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近些年不断爆出视频平台对用户出现不合理收费的情况。此前，“超前点播”事件也曾被网友们骂上热搜。而平台对于用户的收费行为远不止这一次。</w:t>
      </w:r>
    </w:p>
    <w:p>
      <w:r>
        <w:t xml:space="preserve">  近期，有网友在网上反馈称，爱奇艺App限制投屏，此前黄金VIP会员支持最高4k清晰度投屏，现在只能选480P清晰度。对此，爱奇艺客服回应称，黄金会员可以在电脑、平板和手机端使用，同时可使用480P清晰度进行投屏。若用户想要更高清晰度的投屏，则需要开通白金会员或在电视端上观看播放。</w:t>
      </w:r>
    </w:p>
    <w:p>
      <w:r>
        <w:t xml:space="preserve">  对此情况，上海消保委微信号在近期发文表示，爱奇艺App限制投屏加收费用的做法不厚道。内容付费已成为视频平台重要的商业模式和收入来源，视频平台的付费会员可享受独家内容。</w:t>
      </w:r>
    </w:p>
    <w:p>
      <w:r>
        <w:t xml:space="preserve">  此外，上海市消保委还认为，投屏是移动端用户正常的使用场景，消费者付了钱，在手机上看还是投屏看都是消费者的权利。视频平台更无权不当获取手机权限干涉消费者采用第三方APP或者连线等方式投屏。</w:t>
      </w:r>
    </w:p>
    <w:p>
      <w:r>
        <w:t xml:space="preserve">  相关报道</w:t>
      </w:r>
    </w:p>
    <w:p>
      <w:r>
        <w:t xml:space="preserve">  近日，据CNMO了解，有相关媒体报道称，爱奇艺回应了上海市消保委点名不厚道这一事件。据悉，爱奇艺官方客服表示：“我们没有限制投屏，只是限制了清晰度。”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