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12月22日，三届奥运会举重金牌获得者吕小军，因兴奋剂检测样本被查出违禁药物，被国际兴奋剂检测机构临时禁赛。这在全球体坛引发轩然大波。</w:t>
      </w:r>
    </w:p>
    <w:p>
      <w:r>
        <w:t xml:space="preserve">  次日，吕小军发声明表示，自己已经干干净净地赢得了几乎所有荣誉，既无动机也没有理由在举重生涯最后一程使用任何禁用物质。这一意外情况，令刚刚复出、志在奥运四连冠的吕小军前路堪忧。</w:t>
      </w:r>
    </w:p>
    <w:p>
      <w:r>
        <w:t xml:space="preserve">  吕小军 图据IC photo</w:t>
      </w:r>
    </w:p>
    <w:p>
      <w:r>
        <w:t xml:space="preserve">  吕小军案件究竟是怎么回事？他是否有机会上诉？本案是否会影响到他巴黎奥运会的备战？带着这些问题，红星新闻独家专访了对吕小军处以临时禁赛处罚的国际兴奋剂检测机构（以下简称为ITA）。以下为ITA联络部高级主管马尔塔·纳夫罗茨卡对于红星新闻问题的详细回复。</w:t>
      </w:r>
    </w:p>
    <w:p>
      <w:r>
        <w:t xml:space="preserve">  “吕小军有权检测B血样瓶”</w:t>
      </w:r>
    </w:p>
    <w:p>
      <w:r>
        <w:t xml:space="preserve">  红星新闻：为何ITA处罚吕小军？</w:t>
      </w:r>
    </w:p>
    <w:p>
      <w:r>
        <w:t xml:space="preserve">  ITA：正如ITA于2022年12月22日发布的声明，吕小军在今年10月30日收集的一份赛外兴奋剂检测样本中呈现EPO（促红细胞生成素）结果阳性。EPO属于2022年世界反兴奋剂机构的禁药清单。EPO是一种非特定性物质，我们依据国际举重联合会相关规则，认为EPO样本阳性应给予临时禁赛的处罚，并等待后续的决议。</w:t>
      </w:r>
    </w:p>
    <w:p>
      <w:r>
        <w:t xml:space="preserve">  红星新闻：吕小军是否有机会重新测试？他是否已经申请了重测？</w:t>
      </w:r>
    </w:p>
    <w:p>
      <w:r>
        <w:t xml:space="preserve">  ITA：运动员目前有权要求检测B血样瓶。鉴于目前案件正在审理，ITA不便就此透露信息。</w:t>
      </w:r>
    </w:p>
    <w:p>
      <w:r>
        <w:t xml:space="preserve">  吕小军 图据IC photo</w:t>
      </w:r>
    </w:p>
    <w:p>
      <w:r>
        <w:t xml:space="preserve">  红星新闻：吕小军发声明表示他没有任何动机使用任何禁用物质，ITA如何看待他的声明？</w:t>
      </w:r>
    </w:p>
    <w:p>
      <w:r>
        <w:t xml:space="preserve">  ITA：根据国际反兴奋剂条例，运动员有权关于此案提交合理的法律申请，其依据为《世界反兴奋剂法典》和《检查和调查国际标准（ISTI）》。案件的核心在于运动员本人是否有违反兴奋剂规则的行为。至于ITA如何看待，正如我上面所说的，鉴于目前案件正在审理，ITA不会就此透露信息。</w:t>
      </w:r>
    </w:p>
    <w:p>
      <w:r>
        <w:t xml:space="preserve">  国际举联授权ITA审理和进行听证</w:t>
      </w:r>
    </w:p>
    <w:p>
      <w:r>
        <w:t xml:space="preserve">  红星新闻：未来本案的流程会是如何？这是否意味着吕小军职业生涯的终结？</w:t>
      </w:r>
    </w:p>
    <w:p>
      <w:r>
        <w:t xml:space="preserve">  ITA：因为这是反兴奋剂案件，国际举重联合会已经将吕小军案件的管理结案权限下发给我们ITA了。所以此案将由ITA依法进行审理。如果运动员本人要求重新检测的话，案件将会被提交给国际体育仲裁法庭的反兴奋剂部门（CAS ADD），该部门将进行一次初步举证听证会。</w:t>
      </w:r>
    </w:p>
    <w:p>
      <w:r>
        <w:t xml:space="preserve">  ITA将代表国际举联，在CAS ADD出席听证会，运动员本人也有权保留法律代表权。</w:t>
      </w:r>
    </w:p>
    <w:p>
      <w:r>
        <w:t xml:space="preserve">  吕小军可以接受CAS ADD的裁决。他本人、世界反兴奋剂机构（WADA）或者中国反兴奋剂机构（CHINADA）也可以到国际体育仲裁法庭上诉机构进行上诉。</w:t>
      </w:r>
    </w:p>
    <w:p>
      <w:r>
        <w:t xml:space="preserve">  吕小军 图据IC photo</w:t>
      </w:r>
    </w:p>
    <w:p>
      <w:r>
        <w:t xml:space="preserve">  红星新闻：就吕小军案件，我们何时能够得到一个结果？</w:t>
      </w:r>
    </w:p>
    <w:p>
      <w:r>
        <w:t xml:space="preserve">  ITA：目前本案还没有一个确定的时间表，因为反兴奋剂案件往往非常复杂，就此前多起案件来说，期间可能会有多种因素影响案件的审理和判决。ITA能够保证，本案审理中的所有环节都会在负责任的范围内及时处理。本案最后的判决也会第一时间公布于众。</w:t>
      </w:r>
    </w:p>
    <w:p>
      <w:r>
        <w:t xml:space="preserve">  红星新闻记者 胡敏娟</w:t>
      </w:r>
    </w:p>
    <w:p>
      <w:r>
        <w:t xml:space="preserve">  编辑 欧鹏</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