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 据清风文县官微消息，当前，全国、全省疫情呈多点散发态势，周边市县隐匿传播扩散风险较高，文县“外防输入”压力较大，疫情防控形势严峻复杂。国庆假期前后，县纪委监委多次下发《关于进一步严明国庆假期党员干部及公职人员离文（返文）报备等疫情防控工作纪律的通知》，但仍有少数党员干部、公职人员对相关纪律要求置若罔闻，有令不行、有禁不止，在国庆假期返文时瞒报行程逃避闭环管控，对全县疫情防控造成风险隐患。现将有关情况通报如下：</w:t>
      </w:r>
    </w:p>
    <w:p>
      <w:r>
        <w:t xml:space="preserve">  县教育局办公室主任金效斌（中共党员）、尖山乡干部张贵禄、县东坝中学教师吕文奇（中共党员）、县政务服务中心职工邵昊阳、县中医院职工刘可、县第三中学教师张兰、县城投公司职工杨枫栋、白水江自然保护局职工刘勇、县邮政局职工毛代明、县电信公司职工刘艳芳，国庆假期从外县返文，在疫情防控监测点扫码登记时，为逃避疫情防控闭环管控，向工作人员谎报只是临时过境文县，不在县域内逗留，在工作人员张贴临时过境封条后，驾车驶往文县方向。之后，10人均未按照自己报备的路线过境，也未按当前疫情防控有关要求进行闭环管控，分别在县域内不同时段和地点活动，给全县疫情防控造成风险隐患。</w:t>
      </w:r>
    </w:p>
    <w:p>
      <w:r>
        <w:t xml:space="preserve">  经县纪委监委研究决定，对金效斌、张贵禄、吕文奇进行诫勉谈话（影响期半年）；责成县卫健局、县教育局、县财政局、县政务服务中心，对刘可、张兰、杨枫栋、邵昊阳按照有关规定进行严肃处理；由县纪委监委向白水江自然保护局、县邮政局、县电信公司发出问题移交函，对刘勇、毛代明、刘艳芳按照有关规定进行严肃处理。</w:t>
      </w:r>
    </w:p>
    <w:p>
      <w:r>
        <w:t xml:space="preserve">  非常之时须用非常之力，非常之时须守非常之纪。全县各级党组织要进一步提高政治站位，按照“快、准、狠、备”的要求，压紧压实“四方责任”，以最严肃的态度、最严格的标准、最严密的措施、最严明的纪律做好疫情防控各项工作，切实保障全县人民群众身体健康和生命安全。广大党员干部要严格遵守疫情防控纪律要求，坚决服从统一指挥调度，决不能麻痹大意、自行其是，决不能弄虚作假、谎报瞒报。全县纪检监察系统将不断加大监督检查力度，对不按要求报备，故意隐瞒行程，拒不配合落实相关管控措施等行为的党员干部和公职人员严查快处，切实为打赢疫情防控攻坚战提供坚强纪律保障。</w:t>
      </w:r>
    </w:p>
    <w:p>
      <w:r>
        <w:t xml:space="preserve">  编辑 陈媛媛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