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在北京的雨彤转阴后第一件事，是为全家预订了飞往三亚的酒店和机票。她说去一个环境和空气都好点的地方，有利于后期恢复。</w:t>
      </w:r>
    </w:p>
    <w:p>
      <w:r>
        <w:t xml:space="preserve">  这一做法也得到了很多北方人的呼应，原本这个时候，三亚温暖的海风就是他们最好的慰藉。现在，因为他们的到来，三亚的地接和酒店忙碌了起来。</w:t>
      </w:r>
    </w:p>
    <w:p>
      <w:r>
        <w:t xml:space="preserve">  “昨天下午，来自河北，同个航班的单子明显增加。”浪漫天涯国际旅行社（海南）有限公司的涂经理敏锐地判断，可能是河北旅行社包机来的。与此同时，前段时间需求几乎为零的北京订单也在近期暴涨了300%。</w:t>
      </w:r>
    </w:p>
    <w:p>
      <w:r>
        <w:t xml:space="preserve">  “虽然没有像一些媒体所说，三亚海滩上到处是‘阳康’的北京人，但确实第一拨转阴的北方人正在涌入三亚。”</w:t>
      </w:r>
    </w:p>
    <w:p>
      <w:r>
        <w:t xml:space="preserve">  一路畅通仿佛回到了三年前</w:t>
      </w:r>
    </w:p>
    <w:p>
      <w:r>
        <w:t xml:space="preserve">  虽然是一时兴起，但雨彤出发前还是做好了十足准备，充足的N95口罩，一家人的用药。时隔两年再次去三亚，她有种熟悉的陌生感，“机舱里全是人，不需要任何防疫检查，仿佛回到了三年前。”</w:t>
      </w:r>
    </w:p>
    <w:p>
      <w:r>
        <w:t xml:space="preserve">  只是三亚的酒店还有点冷清，沙滩上零零星星有些人。所有的服务员和游客都戴着口罩，电梯里依然摆放着消毒液。酒店经理抱歉地告诉他们，部分员工还处于恢复状态，在服务质量上要打上一点折扣。</w:t>
      </w:r>
    </w:p>
    <w:p>
      <w:r>
        <w:t xml:space="preserve">  即使这样，雨彤他们仍然体会了近一个月来难得的惬意。当她把一些照片和记录发到社交媒体，引来很多羡慕，不少朋友也表示，准备一转阴就去三亚。</w:t>
      </w:r>
    </w:p>
    <w:p>
      <w:r>
        <w:t xml:space="preserve">  数据也验证了这一情况。本周五，三亚机场进港旅客25066人次，高于12月中旬日均2万人的水平，更是比11月5000人次翻了两番。携程数据显示，近一周北京游客赴三亚的酒店预订量比去年同期增长30%，环比上周增长28%。</w:t>
      </w:r>
    </w:p>
    <w:p>
      <w:r>
        <w:t xml:space="preserve">  三亚进港客流 图片来源：三亚凤凰机场官网</w:t>
      </w:r>
    </w:p>
    <w:p>
      <w:r>
        <w:t xml:space="preserve">  游客涌入让一些酒店的入住率得到明显提升。“我们现在的入住率在85%左右，和月初相比翻了一番。”三亚银泰阳光度假酒店市场营销经理李尚军介绍，“新十条”刚颁布时大部分人在观望，现在已经转阴的人迈出了报复性出游的第一步。</w:t>
      </w:r>
    </w:p>
    <w:p>
      <w:r>
        <w:t xml:space="preserve">  三亚银泰阳光度假酒店近期多个房型已被订完</w:t>
      </w:r>
    </w:p>
    <w:p>
      <w:r>
        <w:t xml:space="preserve">  和往年相比，涂经理发现这次来的北方游客中有一些提出了常住的需求，“以往常住三亚的东北人比较多，眼下北京和河北游客多了起来，普遍需求在1-3个月。”据她介绍，三亚当地一个两室一厅80平方米的民宿，租满3个月，每月的租金在1.5万元左右，“因为中间隔着元旦、春节、元宵，成本还是比较高的。”</w:t>
      </w:r>
    </w:p>
    <w:p>
      <w:r>
        <w:t xml:space="preserve">  连东方甄选都从北京来选品了</w:t>
      </w:r>
    </w:p>
    <w:p>
      <w:r>
        <w:t xml:space="preserve">  和雨彤一样，在北京某互联网公司工作的艾文转阴后也跑到了三亚。他说三亚温湿的空气缓解了咳嗽的症状，原本喜欢冲浪的他这次也没带装备，只是静静地躺在沙滩上感受阳光和海风，“大多数游客也以休养生息为主，不像往常那么喧嚣，但很舒适。”</w:t>
      </w:r>
    </w:p>
    <w:p>
      <w:r>
        <w:t xml:space="preserve">  除了北方游客，海南开元棋子湾酒店还接待了一批特殊的客人：新东方旗下的东方甄选团队。“他们准备在海南带货，正在选品，我们酒店会有一些套餐和他们合作。”负责人徐俊透露，最近不少直播和自媒体团队找到他们，希望一起推出优惠套餐，“显然，他们也捕捉到了三亚和海南旅游业恢复的信号。”</w:t>
      </w:r>
    </w:p>
    <w:p>
      <w:r>
        <w:t xml:space="preserve">  实际上从月初“新十条”公布到现在，三亚一直是各大线上平台最热门的出行目的地。政策放松对提升入住率起到了立竿见影的作用，一些酒店也开始陆续调价。</w:t>
      </w:r>
    </w:p>
    <w:p>
      <w:r>
        <w:t xml:space="preserve">  艾文记得11月初查看时，亚龙湾一些五星级酒店的价格最低才只要500元，12月初涨到了七八百，最近一些酒店已经取消了优惠政策，恢复到了1500元左右的原价。</w:t>
      </w:r>
    </w:p>
    <w:p>
      <w:r>
        <w:t xml:space="preserve">  “从这周开始，我们合作的酒店基本上每天一调，月初的时候一周可能就调一次。”涂经理印象里，大东海某个四星级酒店海景房月初的价格只要400元，现在已经涨到了700元，比疫情前还略贵一点。</w:t>
      </w:r>
    </w:p>
    <w:p>
      <w:r>
        <w:t xml:space="preserve">  三亚银泰阳光度假酒店的房价比月初前有30%-50%的上涨。比如一套海景房网络价月初的时候只要500多，现在已经涨到了700多，特殊时间段可能要超过800元。</w:t>
      </w:r>
    </w:p>
    <w:p>
      <w:r>
        <w:t xml:space="preserve">  因为主要客群集中在长三角，海南开元棋子湾酒店来自北方的订单回暖并不明显。但和月初相比，入住率也差不多翻番。“现在每天还会有游客因为身体异常取消订单，可已经比前期好很多了。”徐俊说。</w:t>
      </w:r>
    </w:p>
    <w:p>
      <w:r>
        <w:t xml:space="preserve">  熬过最艰难的一年</w:t>
      </w:r>
    </w:p>
    <w:p>
      <w:r>
        <w:t xml:space="preserve">  过去三年，三亚和海南的旅游业经历了大起大落。从2020年的低迷到2021年的大反弹，再到今年的陷入低谷。从三亚统计局的数据来看，2019年三亚当年旅游总收入633.19亿元，接待游客总人数接近2400万人次。今年1-10月，旅游总收入降到了363.35亿元，接待游客总人数只有1089.79万人次。</w:t>
      </w:r>
    </w:p>
    <w:p>
      <w:r>
        <w:t xml:space="preserve">  </w:t>
      </w:r>
    </w:p>
    <w:p>
      <w:r>
        <w:t xml:space="preserve">  整个10月，老汤所在的民宿几乎没有什么咨询量，零星的几个订单也因为疫情管控等原因取消掉了。疫情三年，原来6个服务人员都换了一遍，数量也压缩到不能再压缩。“三年了，能活下来就算不错了。”本月订单的逐渐恢复让他看到了一丝丝曙光，“因为游客增加，现在三亚主干道已经开始堵车了。”</w:t>
      </w:r>
    </w:p>
    <w:p>
      <w:r>
        <w:t xml:space="preserve">  “今年三亚主要有两次大的疫情，又赶上了十一黄金周，受影响比较大。” 据李尚军统计，今年酒店整体的营收比去年下降了四成左右，这已经比平均水平高出了一小节。</w:t>
      </w:r>
    </w:p>
    <w:p>
      <w:r>
        <w:t xml:space="preserve">  这两天，他已经陆陆续续接到更多散客、旅行社的电话，再加上后期入境客人的增加，“三亚旅游的小暖春是值得期待的。”</w:t>
      </w:r>
    </w:p>
    <w:p>
      <w:r>
        <w:t xml:space="preserve">  也是在这些天，涂经理开始接到华东地区旅行社的询价，即使她在杭州的同事大多还处于阳性状态，但也开始张罗着元旦以后的市场，“北京已经动起来了，华东在1-2周之后肯定也会有所反应。”</w:t>
      </w:r>
    </w:p>
    <w:p>
      <w:r>
        <w:t xml:space="preserve">  她由衷感慨三亚已经有两年春节没有很旺了，去年也只是春节之后有过一小段时间，希望今年春节能给从业者注入一剂强心针。</w:t>
      </w:r>
    </w:p>
    <w:p>
      <w:r>
        <w:t xml:space="preserve">  不过，距离恢复元气三亚还有很长一段路要走。沙滩上人烟稀少，热门打卡点亚特兰蒂斯水世界也门可罗雀，都在提醒着从业者谨慎乐观。“近期确实有不少转阴的人群来，但我们还不太敢大规模接待。”当地的一位地接表示，包括他们和酒店人员在内，感染的风险还很大，“如果大规模感染，还是会带来一个阵痛期。” 另外，对于这个时间点去往热门目的地，不少人也在担心重复感染的问题。</w:t>
      </w:r>
    </w:p>
    <w:p>
      <w:r>
        <w:t xml:space="preserve">  三亚海滩的热闹还在等着被更多游客点燃</w:t>
      </w:r>
    </w:p>
    <w:p>
      <w:r>
        <w:t xml:space="preserve">  但无论如何，在这个冬天，三亚已经率先迈出了恢复的步伐，尽管缓慢，也在坚定地朝着春天走去。</w:t>
      </w:r>
    </w:p>
    <w:p>
      <w:r>
        <w:t xml:space="preserve">  橙柿互动·都市快报 记者 梁应杰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