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11月1日，兰州七里河区西园街道一位3岁男孩因一氧化碳中毒，送医抢救无效而不幸离世。</w:t>
      </w:r>
    </w:p>
    <w:p>
      <w:r>
        <w:t xml:space="preserve">  网传事发后有当地居民质疑称，孩子在送医途中，遭遇了防疫人员的阻拦。孩子父亲亦表示，在送医时，防疫卡口的工作人员“不让出，也不（肯）用他们的公车。”事发小区因疫情封控已有一月左右，“刚开始足不出户，只能下楼买点菜。”</w:t>
      </w:r>
    </w:p>
    <w:p>
      <w:r>
        <w:t xml:space="preserve">  网传图片</w:t>
      </w:r>
    </w:p>
    <w:p>
      <w:r>
        <w:t xml:space="preserve">  11月1日晚，甘肃省兰州市公安局七里河公安分局官方微博发布警情通报。通报内容如下：</w:t>
      </w:r>
    </w:p>
    <w:p>
      <w:r>
        <w:t xml:space="preserve">  2022年11月1日13时43分，兰州市公安局接群众求助警情，称有2人在七里河区上西园家中昏倒，其中1名儿童已无呼吸。</w:t>
      </w:r>
    </w:p>
    <w:p>
      <w:r>
        <w:t xml:space="preserve">  接警后，分局即派警到场处置，协助群众于13时57分将2人送往医院救治。其中儿童抢救无效死亡，1人在医院接受治疗，生命体征平稳。</w:t>
      </w:r>
    </w:p>
    <w:p>
      <w:r>
        <w:t xml:space="preserve">  经走访调查、现场勘查及死者血液检验鉴定，为使用液化气灶不当，造成一氧化碳中毒死亡。</w:t>
      </w:r>
    </w:p>
    <w:p>
      <w:r>
        <w:t xml:space="preserve">  警方提示：现已进入秋冬季节，要规范使用燃气设施，确保生命安全。</w:t>
      </w:r>
    </w:p>
    <w:p>
      <w:r>
        <w:t xml:space="preserve">  </w:t>
      </w:r>
    </w:p>
    <w:p>
      <w:r>
        <w:t xml:space="preserve">  （@兰州公安七里河分局、微博）</w:t>
      </w:r>
    </w:p>
    <w:p>
      <w:r>
        <w:t xml:space="preserve">  编辑：赵珊珊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