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【环球时报驻美国特约记者 李准 环球时报记者 郭媛丹 张常悦】美国国务院16日成立“中国事务协调办公室”（非正式名称为“中国组”），并表示新成立的部门将确保美国能够“负责任地管理”与北京的竞争，并推进对一个开放、包容的国际体系的愿景。中国专家18日对《环球时报》表示，美国各部门成立的中国组执行的是已确定下来的涉华政策，旨在为落实美对华竞争的目标服务。</w:t>
      </w:r>
    </w:p>
    <w:p>
      <w:r>
        <w:t xml:space="preserve">  美国国务院16日发表声明称，国务卿布林肯当天主持新成立的中国组的启动仪式。布林肯在讲话中表示，该机构汇集来自美国国务院和国务院以外的中国问题专家，他们会与美国国务院负责全球其他地区的同事以及国际安全、经济、技术、多边外交和战略沟通方面的专家并肩工作。早在5月26日，布林肯在乔治·华盛顿大学发表拜登政府的中国政策演说时就宣布即将成立一个中国组。</w:t>
      </w:r>
    </w:p>
    <w:p>
      <w:r>
        <w:t xml:space="preserve">  </w:t>
      </w:r>
    </w:p>
    <w:p>
      <w:r>
        <w:t xml:space="preserve">  美国有线电视新闻网（CNN）报道称，中国组由国务院负责东亚事务的副助理国务卿华自强（Rick Waters）主管。成立后，美国专注于中国事务的外交官人数将增加。除中国组中的60至70名人员，其他部门官员也将轮流到这个小组工作。</w:t>
      </w:r>
    </w:p>
    <w:p>
      <w:r>
        <w:t xml:space="preserve">  CNN注意到，美国国务院这一声明是在中美元首巴厘岛会晤一个月之后，在国务卿布林肯明年初访华之前。美国政治新闻网站Politico援引美国国务院官员的话说，该机构设在美国国务院，旨在消除繁冗的政府机构之间的隔阂，使美国官员在国务院内外拥有一个中央信息交换中心，共享信息并制定对华政策。中国组的成立反映出拜登总统团队内部的一种现象，即现有的美国官僚机构不够灵活，无法应对中国带来的从贸易到军事的诸多挑战。</w:t>
      </w:r>
    </w:p>
    <w:p>
      <w:r>
        <w:t xml:space="preserve">  在国务院成立中国组前，美国国防部和中央情报局也都相继成立了针对中国的部门。例如，2021年2月成立的五角大楼中国工作组的任务是审议国防部与中国相关的政策并列出最重要的优先事项。</w:t>
      </w:r>
    </w:p>
    <w:p>
      <w:r>
        <w:t xml:space="preserve">  清华大学战略与安全研究中心助理研究员孙成昊18日对《环球时报》表示，中国组是针对国务院自身职能进行优化，为了提高国务院本身获取信息、听取其他部门意见的效率，“这个中国组不是美国政府最高级别的涉华协调机制，该部门的牵头人是副助理国务卿，级别也不高，其扮演的角色是让各职能部门涉华人员跨部门交流，并引导这些部门去做一些工作，但最终对华政策的协调部门应该还是国家安全委员会。”</w:t>
      </w:r>
    </w:p>
    <w:p>
      <w:r>
        <w:t xml:space="preserve">  外交学院国际关系研究所教授李海东18日接受《环球时报》采访时表示，拜登政府不同部门如国防部、中情局以及国会都有中国组，所有工作组的核心职能都不是决策，而是执行、落实《美国国家安全战略报告》以及国会通过的相关法案中确定下来的涉华政策，“这些涉华政策无一不是以竞争为主导，美国务院发言人在谈及国务院成立的中国组时也指明是着眼于与中国竞争而成立，并没有提及合作。因此所有这些中国组成立目的不是寻求改变或突破美对华竞争为主导的政策，而是为了落实美对华竞争不同维度这一目标而服务。”</w:t>
      </w:r>
    </w:p>
    <w:p>
      <w:r>
        <w:t xml:space="preserve">  李海东进一步指出，美国不同部门所设中国组的关系既充满竞争又步调一致。“竞争是指政府内不同部门在涉华问题上围绕政策议程主导权之间展开争夺，捞取政治实惠；协调则是各部门从各自主管领域落实美对华战略竞争政策，从而不断强化跨部门对华持久且高强度竞争的政策体系。这其中国安会因其与总统间特殊关系而更为突出，通常是由它来协调政府不同部门间的一些重大行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