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美国五角大楼于当地时间10月27日公布的文件称，尽管有高级军事官员公开建议继续发展海基核巡航导弹（SLCM-N），美国仍将停止发展这种导弹。</w:t>
      </w:r>
    </w:p>
    <w:p>
      <w:r>
        <w:t xml:space="preserve">  据路透社10月27日报道，美国政府当天公布了三份文件：《国防战略》（National Defense Strategy）、《核态势评估报告》（Nuclear Posture Review）以及《导弹防御评估报告》（Missile Defense Review）。这些文件列出了美国军方未来几年的优先事项，并强调美国将“对核人员的雇用维持非常高的标准”。</w:t>
      </w:r>
    </w:p>
    <w:p>
      <w:r>
        <w:t xml:space="preserve">  前总统特朗普任内，美国军方于2018年决定开发一种新型海基核巡航导弹，以回应来自俄罗斯的威胁。但拜登政府在其评估报告中说，由于美国已经拥有“遏制有限核武器使用的手段”，发展海基核巡航导弹并无必要，应予取消。</w:t>
      </w:r>
    </w:p>
    <w:p>
      <w:r>
        <w:t xml:space="preserve">  美国国防部长奥斯汀对记者表示，美军不需要海基核巡航导弹，因为在其核库存中已经拥有足够的军事力量。</w:t>
      </w:r>
    </w:p>
    <w:p>
      <w:r>
        <w:t xml:space="preserve">  不过今年4月美军高级将领马克·米利（Mark Milley）对议员们表示，他在海基核巡航导弹问题上的态度没有改变，认为需要多种选择。</w:t>
      </w:r>
    </w:p>
    <w:p>
      <w:r>
        <w:t xml:space="preserve">  路透社报道称，停止发展海基核巡航导弹的决定可能有助于拜登回应民主党内同僚的呼吁，即在不牺牲其“三位一体”核力量的前提下缩减美国核武库。据新华社报道，“三位一体”核力量是指一个国家同时具备陆基洲际弹道导弹、潜射弹道导弹和战略轰炸机三种核打击方式的能力。</w:t>
      </w:r>
    </w:p>
    <w:p>
      <w:r>
        <w:t xml:space="preserve">  然而美国下月中期选举后，国会可能由共和党人控制，目前尚不清楚新一届美国国会是否会反对停止发展海基核巡航导弹。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