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美国政府官员透露，美国总统拜登将于当地时间19日发表讲话，宣布从战略储备中释放1500桶石油，以应对石油输出国组织（欧佩克）成员国与俄罗斯等非欧佩克产油国组成的“欧佩克+”机制近期的减产决定。</w:t>
      </w:r>
    </w:p>
    <w:p>
      <w:r>
        <w:t xml:space="preserve">  </w:t>
      </w:r>
    </w:p>
    <w:p>
      <w:r>
        <w:t xml:space="preserve">  底特律一家炼油厂。</w:t>
      </w:r>
    </w:p>
    <w:p>
      <w:r>
        <w:t xml:space="preserve">  据美联社18日报道，今年3月，拜登提出释放1.8亿桶战略石油储备的计划，原本预计在6个月内实现，却未能完成。有不愿透露姓名的美国政府高级官员表示，拜登将于19日宣布从战略储备中再释放1500万桶石油，完成释放1.8亿桶战略石油储备的计划，这将使美国的石油战略储备降至1984年以来的最低水平。拜登还将表示，考虑在今年冬天批准新的石油储备释放，当油价达到或低于每桶67至72美元的范围时，美国政府将重新补充战略储备。</w:t>
      </w:r>
    </w:p>
    <w:p>
      <w:r>
        <w:t xml:space="preserve">  另有3位知情人士也向路透社证实，拜登政府计划从战略储备中释放更多石油，希望在下个月中期选举前压低燃油价格。“拜登政府在中期选举前还有短暂的窗口期可以尝试降低燃油价格，或者至少表明他们正在努力。”</w:t>
      </w:r>
    </w:p>
    <w:p>
      <w:r>
        <w:t xml:space="preserve">  在俄乌冲突和“欧佩克+”减产的背景下，拜登政府面临国内油价持续飙升的压力。10月5日，包括沙特在内的石油输出国组织（欧佩克）成员国与俄罗斯等非欧佩克产油国组成的“欧佩克+”机制决定自今年11月起大幅减产，在8月产量基础上将月度产量日均下调200万桶，招致美国方面不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