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（观察者网讯）在西非国家加纳首都阿克拉附近的海滩上，被水浸透的旧衣服堆积成山，场面触目惊心。</w:t>
      </w:r>
    </w:p>
    <w:p>
      <w:r>
        <w:t xml:space="preserve">  据英国《每日邮报》11月4日报道，H&amp;M、Zara等服装零售巨头是主要的垃圾制造者，H&amp;M每年生产30亿件衣服，其中只有大约10%被回收利用，其余都运往了阿克拉这样的地方。</w:t>
      </w:r>
    </w:p>
    <w:p>
      <w:r>
        <w:t xml:space="preserve">  彭博社11月2日报道称，这是一场持续数十年的灾难，时尚产业每年生产超1000亿件服装，其中许多被扔进所谓的回收箱，再被运到加纳这样的二手衣服进口大国。结果40%的旧衣服没办法回收利用，成了加纳海边腐烂的垃圾。</w:t>
      </w:r>
    </w:p>
    <w:p>
      <w:r>
        <w:t xml:space="preserve">  </w:t>
      </w:r>
    </w:p>
    <w:p>
      <w:r>
        <w:t xml:space="preserve">  据彭博社报道，加纳是世界上“最大的旧衣服进口国之一”，在这里，成堆运来的二手衣服被称为“死去的白人的衣服”。</w:t>
      </w:r>
    </w:p>
    <w:p>
      <w:r>
        <w:t xml:space="preserve">  </w:t>
      </w:r>
    </w:p>
    <w:p>
      <w:r>
        <w:t xml:space="preserve">  在阿克拉附近的Chorkor海滩，层层堆积的“富裕国家的碎屑”形成了6英尺（约1.8米）高的墙：里面有洞洞鞋、蓝色的拉夫劳伦polo衫、红色的维多利亚的秘密内衣……</w:t>
      </w:r>
    </w:p>
    <w:p>
      <w:r>
        <w:t xml:space="preserve">  </w:t>
      </w:r>
    </w:p>
    <w:p>
      <w:r>
        <w:t xml:space="preserve">  阿克拉市的废物管理负责人诺伊（Solomon Noi）称，下雨的时候，这些废弃衣服随着城市水道和排水沟流入了大海，然后海浪将大部分垃圾拍回了岸上。</w:t>
      </w:r>
    </w:p>
    <w:p>
      <w:r>
        <w:t xml:space="preserve">  诺伊和他的环卫同事每天都在打一场注定失败的仗，他们试图将阿克拉的纺织废料集中运到垃圾填埋场处理，一个原本预计能使用25年的垃圾填埋场在短短3年内就被填满了。</w:t>
      </w:r>
    </w:p>
    <w:p>
      <w:r>
        <w:t xml:space="preserve">  美国广播公司（ABC）2021年发文称，每周有超过1500万件二手服装从英国、欧盟国家、北美和澳大利亚进入加纳阿克拉的二手服装贸易市场。</w:t>
      </w:r>
    </w:p>
    <w:p>
      <w:r>
        <w:t xml:space="preserve">  </w:t>
      </w:r>
    </w:p>
    <w:p>
      <w:r>
        <w:t xml:space="preserve">  诺伊估计，40%被运到阿克拉港口的旧衣服没被回收利用，最终只是变成了垃圾，“加纳政府没有足够的资金和设施来处理白人的废弃物”。</w:t>
      </w:r>
    </w:p>
    <w:p>
      <w:r>
        <w:t xml:space="preserve">  但诺伊称，简单地禁止进口不足以解决问题，因为这项贸易支持了当地很多人的生计。</w:t>
      </w:r>
    </w:p>
    <w:p>
      <w:r>
        <w:t xml:space="preserve">  彭博社称，这是一场持续数十年的灾难，因为服装越来越便宜，产量越来越多，越来越一次性。时尚产业每年生产超过1000亿件服装，相当于地球上每人约14件，这一数字是2000年的2倍多。</w:t>
      </w:r>
    </w:p>
    <w:p>
      <w:r>
        <w:t xml:space="preserve">  每天有上千万件衣服被丢弃，其中许多衣服被扔进所谓的回收箱。其他淘汰的旧衣服则进入了全球二手供应链，计划被改造成清洁用布、床垫填充物或绝缘材料。</w:t>
      </w:r>
    </w:p>
    <w:p>
      <w:r>
        <w:t xml:space="preserve">  可是，快时尚产业的兴起以及消费者重数量轻质量的喜好，导致廉价服装供过于求，这损害了二手服装贸易的经济效益，并给发展中国家带来了极大的负担。</w:t>
      </w:r>
    </w:p>
    <w:p>
      <w:r>
        <w:t xml:space="preserve">  尽管包括瑞典品牌H&amp;M、西班牙品牌Zara和Mango、爱尔兰品牌Primark在内的全球服装零售巨头都启动了二手服装回收计划，还给前来送旧衣服的顾客抵用券作为感谢，但实际上被循环利用的衣服极少。</w:t>
      </w:r>
    </w:p>
    <w:p>
      <w:r>
        <w:t xml:space="preserve">  据英国非营利组织艾伦·麦克阿瑟基金会统计，因为技术和设备的局限，这些时尚企业在门店回收的衣服只有不到1%会被利用到新衣服的生产中，绝大部分都和街上的旧衣服垃圾箱、在线回收平台等渠道的废弃衣服一起进入全球二手供应链，被运到了加纳、印度等国家。</w:t>
      </w:r>
    </w:p>
    <w:p>
      <w:r>
        <w:t xml:space="preserve">  英国《每日邮报》也关注到了这一问题，其网站11月4日发文举例称，H&amp;M、Zara是行业内主要的问题制造者。H&amp;M每年生产30亿件衣服，其中只有大约10%被回收利用，其余都运往了加纳阿克拉这样的地方，堆满了那里的水道。</w:t>
      </w:r>
    </w:p>
    <w:p>
      <w:r>
        <w:t xml:space="preserve">  《每日邮报》报道截图</w:t>
      </w:r>
    </w:p>
    <w:p>
      <w:r>
        <w:t xml:space="preserve">  2015年，东非共同体成员国曾提议禁止进口二手服装，计划在2019年之前逐步淘汰二手服装贸易，并从2017年开始对进口二手服装增加关税，以保护当地的纺织业。</w:t>
      </w:r>
    </w:p>
    <w:p>
      <w:r>
        <w:t xml:space="preserve">  </w:t>
      </w:r>
    </w:p>
    <w:p>
      <w:r>
        <w:t xml:space="preserve">  这一决定立刻招致美国的反对。2017年3月，美国威胁要将肯尼亚、坦桑尼亚、乌干达、卢旺达从《非洲增长和机会法案》中除名。迫于压力，肯尼亚、坦桑尼亚、乌干达取消了加收关税的决定。卢旺达没有妥协，所以美国2018年决定暂停卢旺达对美出口商品免税的资格。</w:t>
      </w:r>
    </w:p>
    <w:p>
      <w:r>
        <w:t xml:space="preserve">  美国反对的理由是，如果他们无法出口二手服装，美国至少将失去4万个工作岗位，15万个非营利工作岗位将受到“负面影响”。</w:t>
      </w:r>
    </w:p>
    <w:p>
      <w:r>
        <w:t xml:space="preserve">  《每日邮报》称，美国可能更担心快时尚企业离开美国，因为它们无法将被淘汰的衣服运往发展中国家。过去5年里，美国旧衣服产业每年价值6.62亿美元。</w:t>
      </w:r>
    </w:p>
    <w:p>
      <w:r>
        <w:t xml:space="preserve">  本文系观察者网独家稿件，未经授权，不得转载。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