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虽然无人机探测和防御的确是世界性难题，但在已经预先发现到朝鲜无人机的情况下，韩军依然无法将其击落，也的确是让各国军事家的眼镜掉了一地。</w:t>
      </w:r>
    </w:p>
    <w:p>
      <w:r>
        <w:t xml:space="preserve">  韩联社30日报道称，韩军将从下月起正式投用能精确打击的新型自杀式无人机，以此全力应对侵犯韩国领空的朝鲜无人机。</w:t>
      </w:r>
    </w:p>
    <w:p>
      <w:r>
        <w:t xml:space="preserve">  报道称，本月26日，5架朝鲜无人机飞越军事分界线（MDL）以南，其中一架甚至飞入首尔上空，在韩国上空飞行约3小时后重新返回朝鲜。发现朝鲜无人机后，韩军虽出动F-15K和KF-16等战斗机、KA-1轻型攻击机、“阿帕奇”和“眼镜蛇”武装直升机等各种空中战力，发射了100多发炮弹，但都没能击落朝鲜无人机。韩国军方的解释是，这些小型无人机仅有2米大小，很难探测和追踪。更丢人的是，韩军地面部署的速射炮和“飞虎”防空系统等地空武器干脆就没能捕捉到目标，因此未发一弹。</w:t>
      </w:r>
    </w:p>
    <w:p>
      <w:r>
        <w:t xml:space="preserve">  韩国陆军的“飞虎”防空系统</w:t>
      </w:r>
    </w:p>
    <w:p>
      <w:r>
        <w:t xml:space="preserve">  老司机认为，要说现代战斗机的雷达无法探测到2米级别的空中目标，恐怕实在是过于羞辱这些美制战机了。要说朝鲜无人机采用非金属材料、雷达发射面积小，但F-15K配备的是APG-63(V)2型有源电子扫描阵列雷达，号称能在几十公里外发现隐形目标，具备良好的下视能力；要说朝鲜无人机飞行高度低，容易遭到地面杂波影响，可韩国陆军的“阿帕奇”武装直升机是配备有毫米波雷达的 “长弓阿帕奇”，专门为低空复杂环境进行了优化；更何况那堆防空系统的探测系统甚至都没有能发现目标，这无论如何都说不过去。</w:t>
      </w:r>
    </w:p>
    <w:p>
      <w:r>
        <w:t xml:space="preserve">  虽然无人机探测和防御的确是世界性难题，但在已经预先发现到朝鲜无人机的情况下，韩军依然无法将其击落，也的确是让各国军事家的眼镜掉了一地。</w:t>
      </w:r>
    </w:p>
    <w:p>
      <w:r>
        <w:t xml:space="preserve">  即将交付韩军服役的以色列自杀式无人机“Rotem-L”</w:t>
      </w:r>
    </w:p>
    <w:p>
      <w:r>
        <w:t xml:space="preserve">  讽刺的是，虽然没有提出拦截朝鲜无人机的解决方案，但韩国军方提出了另类的应对计划——发展先进无人机进行“威慑”。韩联社称，以色列航空工业公司今年3月向韩国陆军特战司令部交付四旋翼自杀式无人机“Rotem-L”，初始作战能力评估（IOC）已于本月结束，经过报告等流程后将于明年1月投入实际使用。</w:t>
      </w:r>
    </w:p>
    <w:p>
      <w:r>
        <w:t xml:space="preserve">  该无人机重量为6公斤，作战距离10公里，可装入背包内携带，号称在任何场所都能展翼飞行。它搭载1.2公斤的战斗部（相当于2枚手榴弹威力），可以飞行30分钟。“这种弹头威力虽不算强大，但其具有尺寸和噪音较小的优势，可以精确打击1米以内的目标，用于刺杀要员等”。据悉，被称为“斩首作战部队”的韩国特战司令部特任旅团正在使用该无人机。</w:t>
      </w:r>
    </w:p>
    <w:p>
      <w:r>
        <w:t xml:space="preserve">  据称，韩国军方期待该无人机正式投用后，“能进一步提高对朝遏制力”。可老司机怎么觉得，且不论以色列自杀无人机的作战效能到底如何，但韩军这种做法连“头痛医头脚痛医脚”都算不上呢？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