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12月1日上午，陕西省十三届人大常委会第三十七次会议第二次全体会议(闭幕会)召开。会议决定:接受赵一德辞去陕西省人民政府省长职务。会议经表决，决定任命：赵刚任陕西省人民政府副省长、代理省长。</w:t>
      </w:r>
    </w:p>
    <w:p>
      <w:r>
        <w:t xml:space="preserve">  </w:t>
      </w:r>
    </w:p>
    <w:p>
      <w:r>
        <w:t xml:space="preserve">  赵刚，1968年6月生，辽宁新民人。</w:t>
      </w:r>
    </w:p>
    <w:p>
      <w:r>
        <w:t xml:space="preserve">  曾任中国兵器工业集团公司副总经理、党组成员，中国一重集团有限公司董事、总经理、党委副书记等职，2018年10月离开长期工作的央企，出任陕西省副省长、党组成员。</w:t>
      </w:r>
    </w:p>
    <w:p>
      <w:r>
        <w:t xml:space="preserve">  2021年1月，任省委常委、延安市委书记。</w:t>
      </w:r>
    </w:p>
    <w:p>
      <w:r>
        <w:t xml:space="preserve">  2022年5月，任陕西省委副书记、延安市委书记。</w:t>
      </w:r>
    </w:p>
    <w:p>
      <w:r>
        <w:t xml:space="preserve">  2022年10月召开的党的二十大上，赵刚当选为中央委员。</w:t>
      </w:r>
    </w:p>
    <w:p>
      <w:r>
        <w:t xml:space="preserve">  据陕西卫视《陕西新闻联播》报道，11月28日，赵刚以“省委副书记、省政府党组书记”身份主持召开省政府扩大会议。</w:t>
      </w:r>
    </w:p>
    <w:p>
      <w:r>
        <w:t xml:space="preserve">  赵刚简历</w:t>
      </w:r>
    </w:p>
    <w:p>
      <w:r>
        <w:t xml:space="preserve">  赵刚，男，汉族，1968年6月生，辽宁新民人，1993年4月参加工作，1987年6月加入中国共产党，全日制研究生学历，工学硕士、高级管理人员工商管理硕士学位，研究员级高级工程师。</w:t>
      </w:r>
    </w:p>
    <w:p>
      <w:r>
        <w:t xml:space="preserve">  ●1986.09—1990.09</w:t>
      </w:r>
    </w:p>
    <w:p>
      <w:r>
        <w:t xml:space="preserve">  北京理工大学力学工程系电子精密机械专业学习；</w:t>
      </w:r>
    </w:p>
    <w:p>
      <w:r>
        <w:t xml:space="preserve">  ●1990.09—1993.04</w:t>
      </w:r>
    </w:p>
    <w:p>
      <w:r>
        <w:t xml:space="preserve">  北京理工大学力学工程系引信技术专业硕士研究生；</w:t>
      </w:r>
    </w:p>
    <w:p>
      <w:r>
        <w:t xml:space="preserve">  ●1993.04—2004.04</w:t>
      </w:r>
    </w:p>
    <w:p>
      <w:r>
        <w:t xml:space="preserve">  中国北方工业公司工作；</w:t>
      </w:r>
    </w:p>
    <w:p>
      <w:r>
        <w:t xml:space="preserve">  ●2004.04—2007.12</w:t>
      </w:r>
    </w:p>
    <w:p>
      <w:r>
        <w:t xml:space="preserve">  中国北方工业公司副总裁；</w:t>
      </w:r>
    </w:p>
    <w:p>
      <w:r>
        <w:t xml:space="preserve">  ●2007.12—2010.09</w:t>
      </w:r>
    </w:p>
    <w:p>
      <w:r>
        <w:t xml:space="preserve">  中国北方工业公司总裁；</w:t>
      </w:r>
    </w:p>
    <w:p>
      <w:r>
        <w:t xml:space="preserve">  ●2010.09—2013.09</w:t>
      </w:r>
    </w:p>
    <w:p>
      <w:r>
        <w:t xml:space="preserve">  中国兵器工业集团公司总经理助理，中国北方工业公司总裁、党委副书记；</w:t>
      </w:r>
    </w:p>
    <w:p>
      <w:r>
        <w:t xml:space="preserve">  ●2013.09—2017.09</w:t>
      </w:r>
    </w:p>
    <w:p>
      <w:r>
        <w:t xml:space="preserve">  中国兵器工业集团公司副总经理、党组成员；</w:t>
      </w:r>
    </w:p>
    <w:p>
      <w:r>
        <w:t xml:space="preserve">  ●2017.09—2018.10</w:t>
      </w:r>
    </w:p>
    <w:p>
      <w:r>
        <w:t xml:space="preserve">  中国一重集团有限公司董事、总经理、党委副书记；</w:t>
      </w:r>
    </w:p>
    <w:p>
      <w:r>
        <w:t xml:space="preserve">  ●2018.10—2021.01</w:t>
      </w:r>
    </w:p>
    <w:p>
      <w:r>
        <w:t xml:space="preserve">  陕西省人民政府副省长、党组成员；</w:t>
      </w:r>
    </w:p>
    <w:p>
      <w:r>
        <w:t xml:space="preserve">  ●2021.01—2021.03</w:t>
      </w:r>
    </w:p>
    <w:p>
      <w:r>
        <w:t xml:space="preserve">  陕西省委常委、延安市委书记，陕西省副省长；</w:t>
      </w:r>
    </w:p>
    <w:p>
      <w:r>
        <w:t xml:space="preserve">  ●2021.03—2022.05</w:t>
      </w:r>
    </w:p>
    <w:p>
      <w:r>
        <w:t xml:space="preserve">  陕西省委常委、延安市委书记；</w:t>
      </w:r>
    </w:p>
    <w:p>
      <w:r>
        <w:t xml:space="preserve">  ●2022.05—</w:t>
      </w:r>
    </w:p>
    <w:p>
      <w:r>
        <w:t xml:space="preserve">  陕西省委副书记、延安市委书记</w:t>
      </w:r>
    </w:p>
    <w:p>
      <w:r>
        <w:t xml:space="preserve">  2022年12月1日，被任命为陕西省人民政府副省长、代理省长</w:t>
      </w:r>
    </w:p>
    <w:p>
      <w:r>
        <w:t xml:space="preserve">  中共二十大代表 ，第二十届中央委员，中共陕西省第十四届委员会委员，陕西省第十三届人民代表大会代表。</w:t>
      </w:r>
    </w:p>
    <w:p>
      <w:r>
        <w:t xml:space="preserve">  编辑：五月的光 校对：华哥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