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鞍钢众元产业微信公众号消息，12月5日20时35分，在“12.01”事故中被脱硫灰埋压的最后一名作业人员找到，不幸已无生命体征。目前，善后工作已全面启动。事故原因正在调查中。</w:t>
      </w:r>
    </w:p>
    <w:p>
      <w:r>
        <w:t xml:space="preserve">  此前， 12月1日16时35分，鞍钢众元产业公司金属结构公司作业人员在包保运营的第二烧结作业区脱硫塔下清灰作业时，脱硫塔塔斗脱落，致8人被脱硫灰埋压。经全力搜救，已找到7名被困人员，不幸均无生命体征。目前，搜救仍在进行，善后工作已全面启动。事故原因正在调查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