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新冠肺炎疫情与巴西经济危机，加速了此次卢拉的“回归”。</w:t>
      </w:r>
    </w:p>
    <w:p>
      <w:r>
        <w:t xml:space="preserve">  作者：郑敖天编辑：毛予菲</w:t>
      </w:r>
    </w:p>
    <w:p>
      <w:r>
        <w:t xml:space="preserve">  被称为“两个总统对决”的巴西大选决出了胜负。</w:t>
      </w:r>
    </w:p>
    <w:p>
      <w:r>
        <w:t xml:space="preserve">  卢拉支持者喜极而泣。</w:t>
      </w:r>
    </w:p>
    <w:p>
      <w:r>
        <w:t xml:space="preserve">  10月30日，巴西总统大选第二轮投票揭晓，76岁的前总统、左翼劳工党候选人卢拉以50.8%的得票率，击败67岁的现任总统、右翼自由党候选人博索纳罗，第三次当选总统。当晚，卢拉的支持者走向街头，庆祝胜利。</w:t>
      </w:r>
    </w:p>
    <w:p>
      <w:r>
        <w:t xml:space="preserve">  博索纳罗支持者伤心落泪。</w:t>
      </w:r>
    </w:p>
    <w:p>
      <w:r>
        <w:t xml:space="preserve">  打败了重量级对手</w:t>
      </w:r>
    </w:p>
    <w:p>
      <w:r>
        <w:t xml:space="preserve">  本届大选，是巴西政坛左右翼两位最有分量、最独特的领导人之争。选举竞争激烈，两极分化严重。</w:t>
      </w:r>
    </w:p>
    <w:p>
      <w:r>
        <w:t xml:space="preserve">  博索纳罗与卢拉（右）。</w:t>
      </w:r>
    </w:p>
    <w:p>
      <w:r>
        <w:t xml:space="preserve">  工人出身的卢拉被视为“拉美最受尊敬的左翼政要之一”，2003年至2010年间担任两届巴西总统。</w:t>
      </w:r>
    </w:p>
    <w:p>
      <w:r>
        <w:t xml:space="preserve">  卢拉执政期间，巴西经济快速增长，国际影响力显著提升，一度让全球刮目相看。巴西积极推动金砖国家合作机制，创立了南美洲国家联盟，支持拉美一体化和拉共体。卢拉推行的“零饥饿”计划，帮助数以千万计的中下层民众摆脱极端贫困。</w:t>
      </w:r>
    </w:p>
    <w:p>
      <w:r>
        <w:t xml:space="preserve">  卸任时，他的支持率高达八成，被称为“巴西史上最好总统”。</w:t>
      </w:r>
    </w:p>
    <w:p>
      <w:r>
        <w:t xml:space="preserve">  10月30日，卢拉投票后在街头向支持者挥手致意。</w:t>
      </w:r>
    </w:p>
    <w:p>
      <w:r>
        <w:t xml:space="preserve">  伞兵出身的博索纳罗在巴西国民议会有近30年工作经验，2018年赢得大选，2019年就任总统。上台后，他推动巴西“向右转”。</w:t>
      </w:r>
    </w:p>
    <w:p>
      <w:r>
        <w:t xml:space="preserve">  他主张拥枪合法，在社会议题上立场保守，媒体称他“盛气凌人的民族主义者”“热带特朗普”。他在新冠疫情、气候变化等问题上的应对引发不少争议。</w:t>
      </w:r>
    </w:p>
    <w:p>
      <w:r>
        <w:t xml:space="preserve">  摘下口罩的博索纳罗。</w:t>
      </w:r>
    </w:p>
    <w:p>
      <w:r>
        <w:t xml:space="preserve">  中国社会科学院拉丁美洲研究所研究员周志伟告诉《环球人物》记者，作为政坛“老面孔”，卢拉和博索纳罗都拥有大批“铁杆支持者”。</w:t>
      </w:r>
    </w:p>
    <w:p>
      <w:r>
        <w:t xml:space="preserve">  双方支持者对立情绪严重。卢拉在支持率上领先博索纳罗，但在反对率上两人差距不大。9月中旬民调显示，卢拉的反对率47%，博索纳罗的反对率则为52%。</w:t>
      </w:r>
    </w:p>
    <w:p>
      <w:r>
        <w:t xml:space="preserve">  在疫情、经济、环保等问题上，两人针锋相对。比如，卢拉反对私有化，主张对富人多征税，博索纳罗则积极推进私有化，主张对养老金进行改革。</w:t>
      </w:r>
    </w:p>
    <w:p>
      <w:r>
        <w:t xml:space="preserve">  一次拉票活动中，卢拉用他标志性的沙哑声音批评博索纳罗“如被恶魔附身”，称后者在新冠肺炎疫情期间“不相信医学，只相信自己的谎言”。博索纳罗也不甘示弱，在辩论中指责卢拉在巴西建立了“盗贼统治”，造成严重的腐败。</w:t>
      </w:r>
    </w:p>
    <w:p>
      <w:r>
        <w:t xml:space="preserve">  2014年，巴西启动了“洗车行动”反腐调查。2017年至2019年，卢拉先后在两起案件中被判贪腐等罪名成立。2021年3月，巴西最高法院一名法官取消卢拉的有罪判决，为其参选扫清了道路。</w:t>
      </w:r>
    </w:p>
    <w:p>
      <w:r>
        <w:t xml:space="preserve">  卢拉亲吻自己的选票。</w:t>
      </w:r>
    </w:p>
    <w:p>
      <w:r>
        <w:t xml:space="preserve">  周志伟认为，新冠肺炎疫情与巴西经济危机，加速了此次卢拉的“回归”。</w:t>
      </w:r>
    </w:p>
    <w:p>
      <w:r>
        <w:t xml:space="preserve">  疫情暴发前，以旅游、餐饮、休闲为主的服务业产值占巴西GDP70%以上。疫情期间，服务业遭沉重打击，加上部分巴西人本来就在没有保障的灰色经济领域工作，不少人因收入大幅降低而返贫。</w:t>
      </w:r>
    </w:p>
    <w:p>
      <w:r>
        <w:t xml:space="preserve">  因此，人们对防疫不力的博索纳罗政府愈加反感，并开始怀念卢拉时期的“好日子”。艰难时刻民心思变，政治形象温和稳健的卢拉，又一次被选民召唤。而他为进一步争取中间选民，也邀请以政见温和著称的圣保罗州前州长热拉尔多·阿尔克明作为竞选搭档。</w:t>
      </w:r>
    </w:p>
    <w:p>
      <w:r>
        <w:t xml:space="preserve">  除了塑造温和形象，卢拉也打出了温情牌。</w:t>
      </w:r>
    </w:p>
    <w:p>
      <w:r>
        <w:t xml:space="preserve">  2022年5月，他与55岁的女友席尔瓦在圣保罗完婚。此前他有过两次婚姻，1966年21岁时与女工玛丽娅结婚。但不幸的是， 1971年，身患肺炎的玛丽娅在分娩时去世。1974年他又娶了玛丽萨，生有3子，但她也因病不幸去世。</w:t>
      </w:r>
    </w:p>
    <w:p>
      <w:r>
        <w:t xml:space="preserve">  第三次婚礼上卢拉说：“我选择再次结婚是因为我相信巴西可以得到修复。如果一个76岁的老人还能陷入爱河、并步入婚姻，那么他只会想让国家向好发展。”婚礼发放的纪念品上刻有“爱能取胜”。</w:t>
      </w:r>
    </w:p>
    <w:p>
      <w:r>
        <w:t xml:space="preserve">  2022年5月，卢拉与女友在圣保罗完婚。</w:t>
      </w:r>
    </w:p>
    <w:p>
      <w:r>
        <w:t xml:space="preserve">  截至发稿时，博索纳罗尚未承认败选。他在首轮投票前曾多次表示，自己不会承认巴西现有选举系统下的败选结果。但在第二轮投票前，他又公开表示如果自己败选，将选择“递出交接棒，并告老还乡”。</w:t>
      </w:r>
    </w:p>
    <w:p>
      <w:r>
        <w:t xml:space="preserve">  据美媒报道，美国总统拜登称选举“自由、公平、可信”，并称期待美国与巴西的合作。阿根廷总统费尔南德斯称，卢拉获胜“开启了拉丁美洲历史的新时代。一个充满希望和未来的时代”。法国总统马克龙称大选结果“揭开了巴西历史新篇章”。</w:t>
      </w:r>
    </w:p>
    <w:p>
      <w:r>
        <w:t xml:space="preserve">  能与底层民众共情</w:t>
      </w:r>
    </w:p>
    <w:p>
      <w:r>
        <w:t xml:space="preserve">  在许多巴西人眼中，卢拉是位能与底层民众共情的总统。</w:t>
      </w:r>
    </w:p>
    <w:p>
      <w:r>
        <w:t xml:space="preserve">  卢拉被支持者簇拥。</w:t>
      </w:r>
    </w:p>
    <w:p>
      <w:r>
        <w:t xml:space="preserve">  “在一个一直由精英阶层掌握命运的国家，像我这样的人能成为总统是前所未见的事情。”2004年，卢拉在接受采访时如此表示。</w:t>
      </w:r>
    </w:p>
    <w:p>
      <w:r>
        <w:t xml:space="preserve">  卢拉1945年出生在巴西东北部加拉尼温斯的一户贫穷人家，本名路易斯·依纳西奥·达·席尔瓦，卢拉其实是绰号，在葡萄牙语中是“鱿鱼”的意思。</w:t>
      </w:r>
    </w:p>
    <w:p>
      <w:r>
        <w:t xml:space="preserve">  他出生不到两周，他的父亲就离家前往圣保罗，当了码头工人。卢拉11岁时，母亲多娜带着他和7个兄弟姐妹也去了圣保罗。</w:t>
      </w:r>
    </w:p>
    <w:p>
      <w:r>
        <w:t xml:space="preserve">  卢拉在圣保罗尝遍了生活的艰辛。12岁时他就在街头当鞋童，也帮助邮差送信，想尽办法补贴家用。2003年他首次当选总统，媒体称他“擦鞋总统”，他并不在意。</w:t>
      </w:r>
    </w:p>
    <w:p>
      <w:r>
        <w:t xml:space="preserve">  卢拉与妹妹合影。</w:t>
      </w:r>
    </w:p>
    <w:p>
      <w:r>
        <w:t xml:space="preserve">  14岁，卢拉辍学进仓库打工，后来又成为钢铁厂的车床工。18岁时，他因为工伤而失去左手小指头，但雇主给的赔偿少得可怜。这让他开始思考社会不公正问题。</w:t>
      </w:r>
    </w:p>
    <w:p>
      <w:r>
        <w:t xml:space="preserve">  21岁，卢拉加入工会，开始参与政治。35岁，他联合工会人士、知识分子和学者成立了劳工党。当他正准备号召圣保罗钢铁工人罢工时，他被军政府逮捕，经过斗争获无罪释放。</w:t>
      </w:r>
    </w:p>
    <w:p>
      <w:r>
        <w:t xml:space="preserve">  1985年，巴西军政府被推翻。次年，卢拉当选众议员。1989年、1994年和1998年，卢拉先后三次代表劳工党参加总统选举，可惜都铩羽而归。</w:t>
      </w:r>
    </w:p>
    <w:p>
      <w:r>
        <w:t xml:space="preserve">  青年卢拉。</w:t>
      </w:r>
    </w:p>
    <w:p>
      <w:r>
        <w:t xml:space="preserve">  多次竞选失败的卢拉开始寻求改变竞选策略。他意识到，以往自己的政见过于偏激，让中间选民感到担忧。他决定改变“激进工人领袖”形象，向中间路线靠拢。</w:t>
      </w:r>
    </w:p>
    <w:p>
      <w:r>
        <w:t xml:space="preserve">  在竞选演讲时，他还是喜欢讲自己艰难的人生故事，强调自己“来自底层”。同时，他又悄悄把爱穿的T恤改成了西装，也修改了选举语言，对外国投资开始点赞。</w:t>
      </w:r>
    </w:p>
    <w:p>
      <w:r>
        <w:t xml:space="preserve">  一位朋友半开玩笑地对他说：“你在记者会上，严肃得就像一只长着胡子的青蛙。这可不是我们认识的卢拉。”他还给卢拉提建议：“在电视上的你，应当与生活中的你一样。”</w:t>
      </w:r>
    </w:p>
    <w:p>
      <w:r>
        <w:t xml:space="preserve">  事实证明，卢拉的改变是正确的。2002年，第四次参选的卢拉一举胜出，“卢拉时代”就此到来。</w:t>
      </w:r>
    </w:p>
    <w:p>
      <w:r>
        <w:t xml:space="preserve">  2003年，当选巴西总统的卢拉。</w:t>
      </w:r>
    </w:p>
    <w:p>
      <w:r>
        <w:t xml:space="preserve">  周志伟表示，卢拉在当政期间推出了“卢拉主义”，其核心纲领为减贫与推动社会公正。在经济上，卢拉政府强调宏观调控，推出一系列鼓励海外投资的政策，着力发展巴西的农业与资源出口业。</w:t>
      </w:r>
    </w:p>
    <w:p>
      <w:r>
        <w:t xml:space="preserve">  在“卢拉主义”的推动下，巴西经历了经济高速发展的“黄金时期”。生活水平迅速提高，数百万贫困家庭脱贫，中产阶级人口首次超过50%。</w:t>
      </w:r>
    </w:p>
    <w:p>
      <w:r>
        <w:t xml:space="preserve">  周志伟说，“卢拉主义”有成功的一面，也有明显不足。卢拉未能利用经济发展的红利，帮助巴西“再工业化”。这导致巴西经济严重依赖原材料出口与服务业，其经济竞争力未能显著提升。</w:t>
      </w:r>
    </w:p>
    <w:p>
      <w:r>
        <w:t xml:space="preserve">  同时，卢拉政府未能满足一部分“富起来”的巴西人对教育、医疗、交通等公共服务的需求。这都是其为继任者留下的难题。</w:t>
      </w:r>
    </w:p>
    <w:p>
      <w:r>
        <w:t xml:space="preserve">  卢拉与巴西前总统罗塞夫。</w:t>
      </w:r>
    </w:p>
    <w:p>
      <w:r>
        <w:t xml:space="preserve">  重掌巴西之后</w:t>
      </w:r>
    </w:p>
    <w:p>
      <w:r>
        <w:t xml:space="preserve">  胜选的卢拉，面对的是一个既熟悉又陌生的巴西。</w:t>
      </w:r>
    </w:p>
    <w:p>
      <w:r>
        <w:t xml:space="preserve">  卢拉。</w:t>
      </w:r>
    </w:p>
    <w:p>
      <w:r>
        <w:t xml:space="preserve">  在周志伟看来，“延续性”将成为卢拉执政的“主旋律”。</w:t>
      </w:r>
    </w:p>
    <w:p>
      <w:r>
        <w:t xml:space="preserve">  在巴西经历2016年经济衰退和新冠肺炎疫情的双重打击后，贫困又一次成为卢拉要面对的首要问题。</w:t>
      </w:r>
    </w:p>
    <w:p>
      <w:r>
        <w:t xml:space="preserve">  当选后，卢拉很可能延续减贫政策，通过宏观调控对社会资源进行再分配，为巴西原住民等弱势群体提供帮扶政策。</w:t>
      </w:r>
    </w:p>
    <w:p>
      <w:r>
        <w:t xml:space="preserve">  卢拉。</w:t>
      </w:r>
    </w:p>
    <w:p>
      <w:r>
        <w:t xml:space="preserve">  卢拉一直认为，环境保护与减贫密不可分。他主张加大对亚马逊雨林的保护力度。在一次竞选演说中，卢拉强调：“我们要照顾好我们的雨林，我们的生态体系，我们的水资源。最重要的是，我们要照顾好我们的人民。他们需要帮助，并应该有尊严地活下去。”</w:t>
      </w:r>
    </w:p>
    <w:p>
      <w:r>
        <w:t xml:space="preserve">  2008年9月，在巴西朱巴特油田视察的卢拉向媒体展示自己沾满原油的双手。</w:t>
      </w:r>
    </w:p>
    <w:p>
      <w:r>
        <w:t xml:space="preserve">  卢拉当选后表示，“巴西重回全球舞台”。他还呼吁“和平与团结”，并称“地球需要一个有生命力的亚马孙河（流域）”。</w:t>
      </w:r>
    </w:p>
    <w:p>
      <w:r>
        <w:t xml:space="preserve">  周志伟认为，在外交上，卢拉一直十分重视与拉美国家以及新兴经济体的合作。2004年，卢拉主持成立了南美洲国家共同体，希望在南美建立起一个类似欧盟的国际组织。2009年，卢拉带领巴西成为“金砖四国”（2010年南非加入后成为“金砖五国”）的创始国。</w:t>
      </w:r>
    </w:p>
    <w:p>
      <w:r>
        <w:t xml:space="preserve">  为帮助巴西实现经济复苏，卢拉很可能会强化与海外市场的联系，并充分使用“金砖五国”这一平台发展巴西的外向型经济。</w:t>
      </w:r>
    </w:p>
    <w:p>
      <w:r>
        <w:t xml:space="preserve">  卢拉一直十分重视发展对华关系。在其上两个任期内，巴中在经济、科技、文化等多领域展开了积极合作，成绩斐然。周志伟认为，卢拉再度出任总统后，巴中关系会更顺畅地发展，两国沟通与合作的效率会显著提升。</w:t>
      </w:r>
    </w:p>
    <w:p>
      <w:r>
        <w:t xml:space="preserve">  总监制： 吕 鸿</w:t>
      </w:r>
    </w:p>
    <w:p>
      <w:r>
        <w:t xml:space="preserve">  监 制： 张建魁</w:t>
      </w:r>
    </w:p>
    <w:p>
      <w:r>
        <w:t xml:space="preserve">  主 编： 许陈静</w:t>
      </w:r>
    </w:p>
    <w:p>
      <w:r>
        <w:t xml:space="preserve">  编 审： 凌 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