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财联社10月19日讯（编辑 牛占林）当地时间周二(10月18日)，欧盟委员会提出了一揽子紧急能源措施，试图限制天然气价格，以减缓高价格对消费者和企业的冲击。但由于成员国之间分歧严重，天然气价格上限计划被暂时搁置。当天，欧洲基准TTF天然气期货一度大跌10%，延续了近日的跌势。</w:t>
      </w:r>
    </w:p>
    <w:p>
      <w:r>
        <w:t xml:space="preserve">  在为缓解能源危机所做出的最新努力中，欧盟委员会提议成员国联合采购天然气，购买量将覆盖到2023年冬季欧盟总储存量的15%(约为135亿立方米)，但不会购买俄罗斯的天然气。</w:t>
      </w:r>
    </w:p>
    <w:p>
      <w:r>
        <w:t xml:space="preserve">  </w:t>
      </w:r>
    </w:p>
    <w:p>
      <w:r>
        <w:t xml:space="preserve">  欧盟委员会主席冯德莱恩认为，联合采购将提升议价能力，将会拿到更优惠的价格，成员国和能源公司应该利用这一能力。</w:t>
      </w:r>
    </w:p>
    <w:p>
      <w:r>
        <w:t xml:space="preserve">  这些措施不包括立即为天然气价格设定上限，尽管大多数欧盟国家都表示希望这样做。不过欧盟提出了一项折中方案，要求各国赋予欧盟委员会授权，提出临时“修正机制”，为荷兰TTF天然气交易设定最高价格。</w:t>
      </w:r>
    </w:p>
    <w:p>
      <w:r>
        <w:t xml:space="preserve">  其他措施还包括限制能源衍生品市场的波动性，强制减少天然气消费量，并在更长时期内为液化天然气(LNG)设立一个新基准，以避免价格上涨和限制投机。</w:t>
      </w:r>
    </w:p>
    <w:p>
      <w:r>
        <w:t xml:space="preserve">  方案还要求交易场所在2023年1月31日之前建立一个价格波动管理机制。届时交易场所必须每天对近月能源衍生品交易设置价格上限和下限，以限制价格大幅波动。</w:t>
      </w:r>
    </w:p>
    <w:p>
      <w:r>
        <w:t xml:space="preserve">  此外，作为一种安抚手段，欧盟委员会还提议允许各国从欧盟预算中调拨近400亿欧元的“凝聚力基金”，以帮助受能源价格高企影响的弱势家庭和小企业。</w:t>
      </w:r>
    </w:p>
    <w:p>
      <w:r>
        <w:t xml:space="preserve">  欧盟27国领导人将在周四(10月20日)至周五的布鲁塞尔峰会上讨论该方案。届时，各国部长和外交官将试图就这些提议进行快速谈判，以便在下个月就最终法案达成一致。</w:t>
      </w:r>
    </w:p>
    <w:p>
      <w:r>
        <w:t xml:space="preserve">  价格上限的激辩</w:t>
      </w:r>
    </w:p>
    <w:p>
      <w:r>
        <w:t xml:space="preserve">  欧盟已经就填满天然气储存和抑制电力需求的目标达成了一致，但各成员国在如何限制欧盟天然气价格方面一直难以达成一致。</w:t>
      </w:r>
    </w:p>
    <w:p>
      <w:r>
        <w:t xml:space="preserve">  包括意大利、波兰、希腊和比利时在内的十几个欧盟成员国呼吁尽快对欧盟天然气价格设置上限，但德国和荷兰却警告称，在天然气供应如此稀缺的冬季，限制其价格可能会使欧盟难以从全球市场获得这种燃料。</w:t>
      </w:r>
    </w:p>
    <w:p>
      <w:r>
        <w:t xml:space="preserve">  德国欧盟事务部长Anna Luehrmann强调了联合购买天然气的必要性，同时减少消费，通过增加更多可再生能源和不同的供应商来实现供应结构的多元化。</w:t>
      </w:r>
    </w:p>
    <w:p>
      <w:r>
        <w:t xml:space="preserve">  欧洲外交关系委员会的Pawel Zerka表示:“即将到来的冬天可能会冻结和粉碎欧洲人的情感，即欧洲国家之间的共同归属感、相互信任，以及公民对欧洲理念的情感依附。”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