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10月28日，有国民党“立委”爆料称台北故宫博物院珍藏瓷器被摔坏，引发岛内舆论哗然。当天，院方承认了瓷器破损情况。</w:t>
      </w:r>
    </w:p>
    <w:p>
      <w:r>
        <w:t xml:space="preserve">  然而，屋漏偏逢连夜雨，又有“立委”当天指出台北故宫博物院官网将上述破损文物的其中一件标错了朝代。</w:t>
      </w:r>
    </w:p>
    <w:p>
      <w:r>
        <w:t xml:space="preserve">  台北故宫博物院官网28日刊发消息回应称，该院器物处瓷器科人员于去年2月和今年4月，分别发现“明 弘治款 娇黄绿彩双龙小碗”和“清 康熙款 暗龙白里小黄瓷碗”破损；今年5月19日，由于相关人员在整理文物过程中疏忽，导致“清 乾隆 青花花卉盘”掉落破损。</w:t>
      </w:r>
    </w:p>
    <w:p>
      <w:r>
        <w:t xml:space="preserve">  院方称，“明 弘治款 娇黄绿彩双龙小碗”和“清 康熙款 暗龙白里小黄瓷碗”破损案“查无人员疏失”，“清 乾隆 青花花卉盘”破损案则已明确为人员操作疏失，惩处程序已启动。院方表示相关调查正在进行，以密件程序处理并无不当，并宣称“绝无隐匿情事”。</w:t>
      </w:r>
    </w:p>
    <w:p>
      <w:r>
        <w:t xml:space="preserve">  目前，“明 弘治款 娇黄绿彩双龙小碗”正在修复中，“清 康熙款 暗龙白里小黄瓷碗”待修复人员处理，“清 乾隆 青花花卉盘”需在责任厘清、惩处程序完成后才会进入修复程序。</w:t>
      </w:r>
    </w:p>
    <w:p>
      <w:r>
        <w:t xml:space="preserve">  而在28日的记者会上，台北故宫博物院院长吴密察通报了具体情节：工作人员分别于去年2月3日、今年4月7日打开文物包裹后发现“明 弘治款 娇黄绿彩双龙小碗”“清 康熙款 暗龙白里小黄瓷碗”破损。当同仁打开包裹时，就发现文物已经破损，事后调阅监视器、展开调查，确认非人为疏失。</w:t>
      </w:r>
    </w:p>
    <w:p>
      <w:r>
        <w:t xml:space="preserve">  至于另一件“清 乾隆 青花花卉盘”，吴密察坦言，今年5月19日整理文物时，台北故宫人员在工作台上作业过程，不慎让文物从工作台掉落到地面上，毁损文物破片皆有保留。他向同仁确认过，文物未来是可以修复的。</w:t>
      </w:r>
    </w:p>
    <w:p>
      <w:r>
        <w:t xml:space="preserve">  吴密察说，这3件文物都没有展出过，也没有保险。由于台北故宫瓷器包装方式已经落伍，仍以多物一盒、多盒一箱来储存，日后将改箱为柜，以一件文物作为储存单位。明年预算也特别编列了瓷器库房包装改善计划，同时也希望积极改善电脑资讯系统，通过计算机管理文物提取、检视与记录文物状态等。</w:t>
      </w:r>
    </w:p>
    <w:p>
      <w:r>
        <w:t xml:space="preserve">  而三件破损文物之一的“明 弘治款 娇黄绿彩双龙小碗”，还爆出被台北故宫博物院官网标错了朝代。</w:t>
      </w:r>
    </w:p>
    <w:p>
      <w:r>
        <w:t xml:space="preserve">  据岛内媒体联合新闻网报道称，28日下午，有“立委”出示台北故宫博物院官网截图，指出其中一件破损文物“明 弘治款 娇黄绿彩双龙小碗”错标为清朝。对此，吴密察坦承疏失，澄清该文物系明朝弘治年间的。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