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（观察者网讯）据英国《泰晤士报》当地时间12月12日报道，马航MH370失联谜团的背后可能存在犯罪意图。</w:t>
      </w:r>
    </w:p>
    <w:p>
      <w:r>
        <w:t xml:space="preserve">  调查人员25天前在马达加斯加一户渔民家中发现一块MH370起落架舱门残骸，残骸上的切口表明当时飞行员在飞行终止前放下起落架，飞机可能是“故意且迅速坠毁的”。</w:t>
      </w:r>
    </w:p>
    <w:p>
      <w:r>
        <w:t xml:space="preserve">  吉布森和MH370起落架舱门残骸</w:t>
      </w:r>
    </w:p>
    <w:p>
      <w:r>
        <w:t xml:space="preserve">  报道称，这块起落架舱门残骸长32英寸（约81.28厘米），宽28英寸（71.12厘米），材质为碳纤维增强塑料，带蜂窝状结构，与已经发现的MH370的其他机翼部件残骸类似。</w:t>
      </w:r>
    </w:p>
    <w:p>
      <w:r>
        <w:t xml:space="preserve">  2017年3月，这块舱门残骸被冲到马达加斯加安塞拉卡（Antsiraka）海岸，当地渔民塔塔利(Tataly)把它拾回家中，他的妻子拿这块飞机残骸当洗衣板使用。</w:t>
      </w:r>
    </w:p>
    <w:p>
      <w:r>
        <w:t xml:space="preserve">  上个月，自称为马航MH370残骸搜寻者的美国人布莱恩·吉布森（Blaine Gibson）和英国工程师理查德·戈弗雷(Richard Godfrey)在塔塔利家中发现了这块残骸。他们发布的分析报告称，这块起落架舱门残骸从内侧到外侧有四个几乎平行、极其有力的穿透切口，这很有可能是由于飞机的发动机在撞击时解体，从内到外穿透造成。</w:t>
      </w:r>
    </w:p>
    <w:p>
      <w:r>
        <w:t xml:space="preserve">  “无论造成切口的原因是什么，碎片的切口从内部延伸到外部，这表明起落架在飞机撞击时伸展开了。这反过来能得出这样的结论，即在飞行终止前，有一名活跃的飞行员（在操作）。”报告写道。</w:t>
      </w:r>
    </w:p>
    <w:p>
      <w:r>
        <w:t xml:space="preserve">  起落架舱门残骸上四条几乎平行的切口</w:t>
      </w:r>
    </w:p>
    <w:p>
      <w:r>
        <w:t xml:space="preserve">  吉布森和戈弗雷分析认为MH370是“故意且迅速坠毁的”。当飞机必须紧急在水面迫降时，飞行员通常不会放下起落架，因为凸出来的起落架会深入水中，破坏飞机与水面的接触，并且增加飞机解体的风险。</w:t>
      </w:r>
    </w:p>
    <w:p>
      <w:r>
        <w:t xml:space="preserve">  MH370航班是一架波音777飞机，专家根据此前发现的残骸分析认为，当时飞机襟翼并没有展开，这说明MH370并非迫降，而是高速坠毁的。当飞机撞向海面时，伸出的起落架会让飞机立即解体，并且致使飞机快速下沉，极大缩短了幸存者逃生的时间。</w:t>
      </w:r>
    </w:p>
    <w:p>
      <w:r>
        <w:t xml:space="preserve">  “为了摧毁飞机而高速撞击，再加上故意伸出的起落架让飞机快速沉没，这些都表明（肇事者）隐藏坠机证据的企图。”分析报告写道，“这是一名活跃的飞行员，他试图确保飞机在撞击后会尽快沉没。”</w:t>
      </w:r>
    </w:p>
    <w:p>
      <w:r>
        <w:t xml:space="preserve">  戈弗雷在接受《泰晤士报》采访时称，这块起落架舱门残骸是“第一个表明MH370航班死亡背后可能存在犯罪意图的物证”。</w:t>
      </w:r>
    </w:p>
    <w:p>
      <w:r>
        <w:t xml:space="preserve">  吉布森和发现MH370残骸的渔民合影</w:t>
      </w:r>
    </w:p>
    <w:p>
      <w:r>
        <w:t xml:space="preserve">  至于“凶手”究竟是哪名飞行员是，目前尚无定论。</w:t>
      </w:r>
    </w:p>
    <w:p>
      <w:r>
        <w:t xml:space="preserve">  此前有报道称，MH370神秘失踪案，很有可能是机长扎哈里·艾哈迈德·沙阿（Zaharie Amad Shah）提前策划、蓄意制造的空难。</w:t>
      </w:r>
    </w:p>
    <w:p>
      <w:r>
        <w:t xml:space="preserve">  调查人员曾在沙阿家里找到一个客机机舱模拟器，对他的电脑硬盘分析显示，沙阿曾提前模拟过MH370坠毁的航线。调查人员还称，他的作案动机是因为即将与妻子离婚而产生的抑郁症。</w:t>
      </w:r>
    </w:p>
    <w:p>
      <w:r>
        <w:t xml:space="preserve">  《泰晤士报》在报道中提及，仅凭这块起落架舱门残骸还不能完全断定MH370空难是一场人为犯罪。 吉布森和戈弗雷二人的报告中假设只有飞行员才能放下起落架，一些专业人士对此表示质疑，因为如果飞机在飞行中发生结构性故障，部分起落架可以在没有人为干预的情况下展开。</w:t>
      </w:r>
    </w:p>
    <w:p>
      <w:r>
        <w:t xml:space="preserve">  MH370机长沙阿 图源：《泰晤士报》</w:t>
      </w:r>
    </w:p>
    <w:p>
      <w:r>
        <w:t xml:space="preserve">  2014年3月8日，从吉隆坡飞往北京的马来西亚航空公司波音777-200、航班号为MH370的飞机从雷达屏幕上消失，机上有12名机组人员和227名乘客，包括152名中国游客。同年3月24日，马来西亚总理纳吉布宣布，该客机“终结”于南印度洋海域。2015年1月29日，马来西亚民航局宣布MH370航班失事，推定所有人员遇难。2017年1月，澳大利亚、马来西亚和中国代表商定暂停搜寻。</w:t>
      </w:r>
    </w:p>
    <w:p>
      <w:r>
        <w:t xml:space="preserve">  本文系观察者网独家稿件，未经授权，不得转载。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