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字节跳动39岁的张一鸣财富比去年下降950亿元，即28%，以2,450亿元位列第二，排名不变。宁德时代54岁的曾毓群财富比去年下降900亿元，即28%，以2,300亿元位列第三，排名不变。</w:t>
      </w:r>
    </w:p>
    <w:p>
      <w:r>
        <w:t xml:space="preserve">  重返前十：网易51岁的丁磊财富比去年增长14%至1,950亿元，排名上升8位至第六；牧原的秦英林、钱瑛夫妇财富比去年增长9%至1,850亿元，排名上升7位至第八。</w:t>
      </w:r>
    </w:p>
    <w:p>
      <w:r>
        <w:t xml:space="preserve">  133位新人，是近十年来最少的一次。今年新人中排名最靠前的是台湾大型航运公司长荣集团的接班人67岁的张国华及其兄弟们，财富355亿元，主要受益于疫情后船运业走高；其次是无锡风电企业远景能源46岁的张雷，财富350亿元；再次是总部上海的游戏公司米哈游35岁的蔡浩宇，财富210亿元，米哈游凭借游戏《原神》打开知名度。还包括总部深圳的求婚钻戒品牌DR的85后夫妻张国涛、卢依雯夫妇，财富185亿元。</w:t>
      </w:r>
    </w:p>
    <w:p>
      <w:r>
        <w:t xml:space="preserve">  房地产行业继续下跌，碧桂园41岁的杨惠妍财富比去年下降1,100亿元，是今年榜单上财富下降最多者；下降第二多的是腾讯51岁的马化腾，下降了1,020亿元；第三是东南亚头部电商公司冬海集团44岁的李小冬，下降了960亿元，主要因为电商业务持续亏损和游戏业务增长放缓。</w:t>
      </w:r>
    </w:p>
    <w:p>
      <w:r>
        <w:t xml:space="preserve">  从财富下降的比例来看，今年降幅最大的是冬海集团的三位创始人，以及哔哩哔哩、满帮在美国上市的中概股公司的创始人。</w:t>
      </w:r>
    </w:p>
    <w:p>
      <w:r>
        <w:t xml:space="preserve">  293人落榜，其中，涉足房地产行业的最多，占比14%，其次是大健康行业，占比12%。落榜人数最多的城市是上海，占比15%，其次是北京，占比11%。</w:t>
      </w:r>
    </w:p>
    <w:p>
      <w:r>
        <w:t xml:space="preserve">  工业产品行业上榜人数最多，占总人数的12.9%，比去年增加1.8%；其次是房地产，占比9.9%，比去年减少1.6%；大健康排名第三，占比9.2%，比去年减少1%。从财富来看，房地产行业总财富最高，占比10.8%；其次是工业产品（8.9%）和大健康（8.6%）。</w:t>
      </w:r>
    </w:p>
    <w:p>
      <w:r>
        <w:t xml:space="preserve">  40岁以下（含40岁）的企业家有94位，比去年减少16位。其中36位是白手起家的，比去年少7位。39岁的张一鸣财富2,450亿元蝉联40岁以下白手起家首富。两位40岁以下的企业家位列“千亿俱乐部”：张一鸣和太平洋建设36岁的严昊。</w:t>
      </w:r>
    </w:p>
    <w:p>
      <w:r>
        <w:t xml:space="preserve">  17位“90后”上榜，比去年多3位。其中3位是白手起家的：喜茶31岁的聂云宸财富85亿元蝉联90后白手起家首富；Manner咖啡29岁的陆剑霞，韩玉龙、陆剑霞夫妇财富比去年增长一倍至70亿元；出生北京，在美国创立了人力资源服务公司Deel的32岁王硕以50亿元财富首次上榜。</w:t>
      </w:r>
    </w:p>
    <w:p>
      <w:r>
        <w:t xml:space="preserve">  上榜企业家平均年龄58岁，比去年年长2岁。</w:t>
      </w:r>
    </w:p>
    <w:p>
      <w:r>
        <w:t xml:space="preserve">  北京、深圳和上海仍是上榜企业家居住最多的前三大城市，成都是今年前20名城市中唯一上榜人数增长的城市。北京第一，有148人居住于北京，比去年减少21人。深圳以129人位列第二，比去年减少10人。上海以125人位列第三，比去年减少25人，上海与深圳仅相差4人。香港以90人位列第四，减少7人。杭州以87人位列第五，减少9人。广州以58人位列第六，减少8人。0第九，分别减少5人和4人。前十大城市占总上榜人数的六成，北深上占比三成。成都以20人位列第13名，比去年增加2人。通威的刘汉元、管亚梅夫妇蝉联四川首富，财富1,250亿元位列榜单第23位，主要得益于近年来光伏产业的飞速发展。通威今年达到了胡润世界500强门槛。</w:t>
      </w:r>
    </w:p>
    <w:p>
      <w:r>
        <w:t xml:space="preserve">  港澳台企业家共140人，比去年减少14人。其中台湾79人，比去年少5人；香港61人，比去年少7人。只有9人进入榜单前100名。94岁的李嘉诚以财富2,200亿元位列第四，五年来第一次超过马云、马化腾。</w:t>
      </w:r>
    </w:p>
    <w:p>
      <w:r>
        <w:t xml:space="preserve">  女企业家占比基本与去年持平，为26.7%，去年26%。其中六成是白手起家的。杨惠妍蝉联中国女首富。</w:t>
      </w:r>
    </w:p>
    <w:p>
      <w:r>
        <w:t xml:space="preserve">  95位（7%）是继承财富的，比去年多4位。行业以房地产和传统制造业为主。其中台湾和香港占六成，台湾31人，香港26人，其次是广东7人，上海6人，浙江5人。</w:t>
      </w:r>
    </w:p>
    <w:p>
      <w:r>
        <w:t xml:space="preserve">  拥有话语权的比例从去年的8.3%上升至8.4%。上榜企业家中有107位是全国人大代表或全国政协委员，比去年减少10位。其中全国人大代表减少3位，至50位；全国政协委员减少7位，至57位。另外有4位二十大党代表（曹世如、张红霞、傅光明、周海江）和11位十二届全国工商联副主席。</w:t>
      </w:r>
    </w:p>
    <w:p>
      <w:r>
        <w:t xml:space="preserve">  过去一年去世的企业家：今年1月，香港协成行集团方润华逝世，享年98岁。</w:t>
      </w:r>
    </w:p>
    <w:p>
      <w:r>
        <w:t xml:space="preserve">  兔子已连续11年表现最佳，上榜企业家中属兔的仍然最多，龙和蛇保持第二第三名。今年增长较多的是牛、兔、蛇、猴、鸡，本命年的虎也有所进步。鼠仍然表现最差。</w:t>
      </w:r>
    </w:p>
    <w:p>
      <w:r>
        <w:t xml:space="preserve">  今年是胡润研究院自1999年以来连续第24次发布“胡润百富榜”。上榜企业家财富计算的截止日期为2022年9月15日。</w:t>
      </w:r>
    </w:p>
    <w:p>
      <w:r>
        <w:t xml:space="preserve">  共有1,305位个人财富50亿元人民币以上的企业家上榜，比去年减少11%（160人）。其中1,121位居住在中国内地（分布在137个城市），157位居住在港澳台地区（香港90位，台湾67位），27位居住在中国以外（美国15位，新加坡9位，英国2位，迪拜1位）。上榜企业家总财富比去年下降18%，至24.5万亿元。只有411位企业家财富比去年增长，其中133位新人。1,187位企业家财富比去年缩水或保持不变，其中293位今年落榜。工业产品、房地产、大健康、消费品和食品饮料是上榜企业家的前五大财富来源。上榜企业家最集中的前三大城市是北京、深圳和上海，其次是香港和杭州。平均年龄58岁，比去年年长2岁。</w:t>
      </w:r>
    </w:p>
    <w:p>
      <w:r>
        <w:t xml:space="preserve">  过去一年，俄乌冲突、美联储大幅加息、新冠疫情反复等多重冲击之下，全球股市重挫。截至2022年9月15日，纳斯达克和恒生指数均比去年同期下跌24%，深证成指下跌21%，上证指数下跌12%。人民币兑美元汇率下降8%。</w:t>
      </w:r>
    </w:p>
    <w:p>
      <w:r>
        <w:t xml:space="preserve">  胡润百富董事长兼首席调研官胡润表示：“疫情和俄乌冲突之下，全球经济放缓，对中国经济短期内也造成影响，中国证券市场大幅下降，恒生指数和深指都比去年同期下降20%多，上指也下降超过10%，这也导致了今年上榜企业家财富普遍缩水，上榜人数下降，50亿级企业家总人数比去年减少超过10%，总财富比去年下降近20%，这是我们百富榜24年来第五次总人数下降，也是历史上人数减少最多的一次。然而值得关注的是，50亿级企业家人数虽然减少了这么多，但还是比五年前增长了近50%，是十年前的4倍，二十年前的400多倍。”</w:t>
      </w:r>
    </w:p>
    <w:p>
      <w:r>
        <w:t xml:space="preserve">  “今年传统行业上升明显。很难想象在一个技术发展这么快的时代，中国首富是做矿泉水的钟睒睒，他的财富差不多是第二名做短视频的张一鸣和第三名做新能源的曾毓群的财富总和，而李嘉诚五年来第一次超过马化腾，养猪的秦英林首次超过马云。”</w:t>
      </w:r>
    </w:p>
    <w:p>
      <w:r>
        <w:t xml:space="preserve">  “房地产行业继续下跌，上榜人数占比从二十年前的50%减少到十年前20%，五年前15%，今年10%。大健康行业上升，占比从十年前的6%上升到今年9%。工业产品行业今年上榜人数最多，占比13%，以做挖掘机的三一梁稳根、做工业电器的正泰南存辉为代表。总体上，‘幕后英雄’即B2B企业的比例这两年明显增长，今年榜单上58%是‘幕后英雄’，比如服务于新能源汽车行业的宁德时代、服务于医疗行业的迈瑞、服务于基础建设行业的太平洋建设等。42%直接面向消费者，比如农夫山泉、微信。”</w:t>
      </w:r>
    </w:p>
    <w:p>
      <w:r>
        <w:t xml:space="preserve">  “最近一年表现相对不错的是钢铁行业，尤其是到今年年初；以及在线游戏行业，米哈游、莉莉丝新晋上榜。物流行业也相对比较稳健，比如顺丰的王卫、圆通的喻会蛟、申通的陈德军。”</w:t>
      </w:r>
    </w:p>
    <w:p>
      <w:r>
        <w:t xml:space="preserve">  “新能源汽车领域，理想汽车的李想、小鹏汽车的何小鹏，以及蔚来的李斌财富均有所下降。而今年正在大力拓展海外市场的比亚迪王传福，财富相对比较稳健。伴随包括国企在内的新晋新能源造车势力的纷纷入局，新能源汽车市场竞争加剧。”</w:t>
      </w:r>
    </w:p>
    <w:p>
      <w:r>
        <w:t xml:space="preserve">  “400多位企业家在过去一年中财富获得了增长，主要来自工业产品、食品饮料和能源这几个传统行业。而下降较多的是房地产和生物医药行业，碧桂园的杨惠妍财富比去年下降1100亿，是今年榜单上财富下降最多的，恒大许家印下降了400多亿。”</w:t>
      </w:r>
    </w:p>
    <w:p>
      <w:r>
        <w:t xml:space="preserve">  “全球疫情最大的受益者之一，总部美国旧金山的视频会议软件zoom的袁征，以及智飞生物的蒋仁生，最近一年财富都下降了600亿左右。”</w:t>
      </w:r>
    </w:p>
    <w:p>
      <w:r>
        <w:t xml:space="preserve">  “疫情以来，逆全球化加剧，世界经济整体发展环境面临风险和不确定性。但我们上榜企业家中只有不到2%是主要通过出口或海外市场来创造财富的，比如大疆的汪滔、希音的许仰天、传音的竺兆江等。大多数上榜企业家主要依靠国内市场创造财富。”</w:t>
      </w:r>
    </w:p>
    <w:p>
      <w:r>
        <w:t xml:space="preserve">  “中概股这几年持续受压，哔哩哔哩、满帮背后的企业家今年财富降幅较大。”</w:t>
      </w:r>
    </w:p>
    <w:p>
      <w:r>
        <w:t xml:space="preserve">  “今年7月，香港金融科技公司尚乘数科成功上市，44岁的蔡志坚吸引了全球媒体的关注。虽然营收只有2000万美元，员工也只有50人，但其市值却从15亿美元飙升至接近5000亿美元的天文数字，迅速跻身全球市值最高的十家公司之列。蔡志坚一度成为中国最富有的三个人之一，超过了马云。不过他只在前三名位置维持了2天。在最近两个月里，尚乘数科的市值已降至40亿美元之下，蔡志坚以60亿元的财富上榜，他的财富就像是坐了升降电梯。”</w:t>
      </w:r>
    </w:p>
    <w:p>
      <w:r>
        <w:t xml:space="preserve">  “位于上海的MCN平台美腕的戚振波经历了过山车式的一年。他的明星主播李佳琦自6月初停播三个多月后重返直播间大获成功，而他们的主要竞争对手薇娅因逃税而停播，戚和李有很大的机会获得更大的市场份额。据我们估算，戚振波的财富达到170亿元。”</w:t>
      </w:r>
    </w:p>
    <w:p>
      <w:r>
        <w:t xml:space="preserve">  “硬科技领域目前备受投资机构看好。今年8月，联影医疗登陆科创板，薛敏的财富增长至去年的近4倍，达到345亿元。他是今年榜单上财富增长最快的企业家之一。联影医疗主要生产CT、X光机等医疗设备。”</w:t>
      </w:r>
    </w:p>
    <w:p>
      <w:r>
        <w:t xml:space="preserve">  “半导体虽然最近一年受全球很大关注，但随着手机等消费电子产品需求减弱，半导体市场景气度下行，中国半导体领域的企业家财富也有所缩水，比如，台积电的张忠谋和联发科技的蔡明介财富均下降25%左右，至150亿左右，总部上海的韦尔股份的虞仁荣财富下降近一半，至420亿元。”</w:t>
      </w:r>
    </w:p>
    <w:p>
      <w:r>
        <w:t xml:space="preserve">  “苹果全球最大的生产合作伙伴富士康母公司鸿海的郭台铭财富下降3%，至570亿元。最近，富士康郑州园区疫情引发关注。”</w:t>
      </w:r>
    </w:p>
    <w:p>
      <w:r>
        <w:t xml:space="preserve">  “小米的雷军财富下降600多亿，至750亿元，主要因为手机业务遭遇瓶颈，而造车业务难见成效，此外雷军将名下价值近150亿元的股票捐赠给了小米的公益基金会。因大额捐赠而影响财富的还有两位刚刚退居幕后的互联网企业家，京东的刘强东和美团的王兴。”</w:t>
      </w:r>
    </w:p>
    <w:p>
      <w:r>
        <w:t xml:space="preserve">  “过去一年大额捐赠乡村振兴方面的企业家有碧桂园的杨国强杨惠妍父女、合生创展的朱孟依家族等。”</w:t>
      </w:r>
    </w:p>
    <w:p>
      <w:r>
        <w:t xml:space="preserve">  “创投领域的代表人物，红杉的沈南鹏和高瓴资本的张磊财富均下降20%左右，投资企业的回报率受宏观环境影响在下降。”</w:t>
      </w:r>
    </w:p>
    <w:p>
      <w:r>
        <w:t xml:space="preserve">  “上榜企业家平均年龄58岁，相当于平均1964年出生，1993年（29岁）创业，2011年（47岁）第一次上榜，今年58岁，财富达到190亿。”</w:t>
      </w:r>
    </w:p>
    <w:p>
      <w:r>
        <w:t xml:space="preserve">  “90后企业家善于服务年轻消费群体，今年3位90后白手起家上榜，其中2位来自新消费领域，一位是喜茶的聂云宸，另一位是Manner咖啡的陆剑霞。”</w:t>
      </w:r>
    </w:p>
    <w:p>
      <w:r>
        <w:t xml:space="preserve">  “与十年前相比，深圳超过了上海，成为除北京之外上榜企业家最集中的城市。并且，第二第三名的深圳和上海拉近了与第一名北京之间的人数差距。杭州、广州、苏州表现稳健。佛山新晋前十。上榜企业家最集中的城市，现在呈现出‘三大’+2+5的格局。”</w:t>
      </w:r>
    </w:p>
    <w:p>
      <w:r>
        <w:t xml:space="preserve">  “从商帮来看，上榜企业家最多的一直以来是浙商和粤商，浙商包括温商和甬商等，粤商包括潮商和客家商人等。最近十多年来中国首富基本都是浙商。浙商代表从最早的丁磊，到宗庆后，到马云，现在是钟睒睒。粤商以马化腾、何享健为代表。”</w:t>
      </w:r>
    </w:p>
    <w:p>
      <w:r>
        <w:t xml:space="preserve">  “我们百富榜每年为中国民营企业家拍一张快照，今年这张快照是以9月15日的财富数字为主，从9月15日到最近，全球主要股市普遍下跌，恒生指数跌了19%，上证指数跌了6%，纳斯达克跌了9%。在榜单发布前两周，有些企业家的财富发生了较大变化，比如马化腾和丁磊，下降了近30%，马云和黄峥下降近20%，曾毓群、何享健和秦英林下降10%左右。而财富相对来说变化不大的企业家包括钟睒睒、王传福。”</w:t>
      </w:r>
    </w:p>
    <w:p>
      <w:r>
        <w:t xml:space="preserve">  “最近财富创造架构发生巨大变化。今年上榜的企业家中，都有70%是十年前没上榜的，只有30%是十年前上榜的。这十年一共有4000来位新人上榜。”</w:t>
      </w:r>
    </w:p>
    <w:p>
      <w:r>
        <w:t xml:space="preserve">  “二十年前前十名总财富470亿元，十年前4,900亿元，五年前17,800亿元，今年22,850亿元。二十年前的前十名今年一个都没在前十，十年前的前十名只有马化腾一人今年还在前十，五年前的前十名有马化腾、马云、何享健和丁磊4人今年还在前十。”</w:t>
      </w:r>
    </w:p>
    <w:p>
      <w:r>
        <w:t xml:space="preserve">  “今年是我们百富榜24年来第五次总人数下降，前四次是2002、2008、2012、2018年，按这个趋势，接下来人数下降的年份应该是2028、2032、2038年等。而上升较快的一个是2000、2001、2010、2011、2020、2021年，接下来上升较快的年份应该是2030、2031年等，还有一个是2005到2007、2015到2017年，接下来应该是2025到2027年等。”</w:t>
      </w:r>
    </w:p>
    <w:p>
      <w:r>
        <w:t xml:space="preserve">  “说到财富创造，离不开慈善捐款这个主题。去年很多上榜企业家支援河南抗洪救灾，比如美的何享健、牧原秦英林、美团王兴等。大型慈善基金的建立继续增加，比如著名闽商安踏丁世忠捐赠100亿成立和敏基金会。”</w:t>
      </w:r>
    </w:p>
    <w:p>
      <w:r>
        <w:t xml:space="preserve">  “财富传承的比例在上升。今年上榜者中7%是继承财富的，比如扬子江药业的徐浩宇、协成行的方文雄家族。去年继承的比例为6%。中国未来20年将有51万亿财富传给下一代。对于企业家而言，慈善事业无疑是其财富传承的一个有益而必要的选择，如何在家族财富永续传承的同时成功开展家族慈善，助力推动社会和谐有序发展，为国家实现共同富裕做出积极贡献，成为他们的一个重要课题。”</w:t>
      </w:r>
    </w:p>
    <w:p>
      <w:r>
        <w:t xml:space="preserve">  “胡润百富这20多年来一直在为创业者讲故事，我们百富榜每年为中国民营企业家拍一张快照，这些上榜企业家的故事，就是中国民营经济发展的故事。希望我们百富榜能帮助创业者看到一些新的创富模式，给他们带来一些启发。很高兴与高端酱香白酒品牌衡昌烧坊连续第三年合作发布我们百富榜。”</w:t>
      </w:r>
    </w:p>
    <w:p>
      <w:r>
        <w:t xml:space="preserve">  “胡润百富致力于通过有质量的榜单和调研，发现企业价值，弘扬企业家精神。我们榜单主要覆盖的范围可以说是从‘财富摇篮’到‘财富天堂’。‘财富摇篮’首先是最具财富创造力中国校友会，校友会的榜样是U30，U30的榜样是‘猎豹’企业，‘猎豹’的榜样是‘瞪羚’企业，‘瞪羚’的榜样是‘独角兽’，‘独角兽’的榜样是中国500强，中国500强的榜样是世界500强。在这个过程中，创业者本人从百富榜到全球富豪榜，再到慈善榜等，最终完成财富传承就到了‘财富天堂’。”胡润补充。</w:t>
      </w:r>
    </w:p>
    <w:p>
      <w:r>
        <w:t xml:space="preserve">  环球佳酿董事长邓鸿表示：衡昌烧坊上市以来，以“品质、品牌、规模、长期”为愿景，依靠“衡昌烧坊 百年匠心”的品牌历史，以及环球佳酿酒业集团成熟的运营实力，得到了消费者认同和渠道的追捧。衡昌烧坊与全球领先的财富风向标机构胡润百富携手发布《2022衡昌烧坊·胡润百富榜》，是对未来新兴企业家财富创造新方式的新认知。衡昌烧坊将在茅台镇不断扩大生产规模，扩大高粱种植面积，提升衡昌烧坊品质和产能，在保障自身酿酒品质的同时，积极响应国家号召，振兴乡村经济发展。成为酱酒发展史上“用心做好一瓶酒”的有力推动者和“长期主义”的坚定践行者，坚守匠人精神，复兴百年品牌“衡昌烧坊”，将其发扬光大。</w:t>
      </w:r>
    </w:p>
    <w:p>
      <w:r>
        <w:t xml:space="preserve">  前十名</w:t>
      </w:r>
    </w:p>
    <w:p>
      <w:r>
        <w:t xml:space="preserve">  前十名中2位新人：网易的丁磊和牧原的秦英林、钱瑛夫妇。前十名门槛为1,700亿元，比去年的1,930亿元下降230亿元。前十名平均年龄59岁，比去年年长1岁。去年位列前十的顺丰王卫和长城汽车魏建军、韩雪娟夫妇分别位列第14和第21位。</w:t>
      </w:r>
    </w:p>
    <w:p>
      <w:r>
        <w:t xml:space="preserve">  </w:t>
      </w:r>
    </w:p>
    <w:p>
      <w:r>
        <w:t xml:space="preserve">  </w:t>
      </w:r>
    </w:p>
    <w:p>
      <w:r>
        <w:t xml:space="preserve">  </w:t>
      </w:r>
    </w:p>
    <w:p>
      <w:r>
        <w:t xml:space="preserve">  68岁的钟睒睒财富比去年增长650亿元，即17%，以4,550亿元第二次成为中国首富。旗下两家上市公司万泰生物和农夫山泉股价表现稳定，业绩增长表现突出。万泰生物今年上半年营收59亿元，同比增长超过两倍，净利润同比增长近三倍。农夫山泉去年营收达到297亿元，同比增长30%，净利润同比增长36%。截止到榜单数据截止时间，农夫山泉股价较去年同期增长20%，市值超过4,500亿元。农夫山泉位列《2021胡润中国500强》前20名，今年共有5位股东上榜。</w:t>
      </w:r>
    </w:p>
    <w:p>
      <w:r>
        <w:t xml:space="preserve">  </w:t>
      </w:r>
    </w:p>
    <w:p>
      <w:r>
        <w:t xml:space="preserve">  字节跳动估值下降，39岁的张一鸣财富下降950亿元，即28%，以2,450亿元位列第二，排名和去年一样。字节跳动去年收入4,390亿元，同比增长80%。今年前三个月收入1,280亿元，同比增长近54%。字节跳动位列《2021胡润中国500强》前五名。</w:t>
      </w:r>
    </w:p>
    <w:p>
      <w:r>
        <w:t xml:space="preserve">  </w:t>
      </w:r>
    </w:p>
    <w:p>
      <w:r>
        <w:t xml:space="preserve">  54岁的曾毓群财富比去年下降900亿元，即28%，以2,300亿元位列第三，排名和去年一样。宁德时代过去一年股价下跌超过20%，但仍是创业板唯一一家市值破万亿的上市公司。今年上半年营收1,130亿元，同比增长超过150%，净利润同比增长超过80%。宁德时代已经成为全球领先的新能源科技公司，今年8月，宣布拟在匈牙利投资建设新能源电池产业基地项目，总投资超过500亿元。10月，宣布将在美国建设光伏储能项目，总投资超过80亿元。宁德时代位列《2021胡润中国500强》前五名，今年共有7位股东上榜。</w:t>
      </w:r>
    </w:p>
    <w:p>
      <w:r>
        <w:t xml:space="preserve">  </w:t>
      </w:r>
    </w:p>
    <w:p>
      <w:r>
        <w:t xml:space="preserve">  94岁的李嘉诚及其家族以2,200亿元的财富位列第四，比去年上升4位。李嘉诚所掌权的长和、长实两家主要上市公司已将投资版图扩展至囊括地产、零售、电讯、基建、港口及能源等领域。今年1月，长江和记与印尼电信运营商Ooredoo集团完成合并印尼业务。最近一年李嘉诚开始抛售英国资产，重新关注中国的地产投资。此外，随着富卫保险再次冲击上市，其次子李泽楷财富大幅增长至615亿元，进入榜单前100名。</w:t>
      </w:r>
    </w:p>
    <w:p>
      <w:r>
        <w:t xml:space="preserve">  </w:t>
      </w:r>
    </w:p>
    <w:p>
      <w:r>
        <w:t xml:space="preserve">  51岁的马化腾财富比去年下降1,020亿元，即32%，以2,150亿元位列第五，比去年下降一位。这是马化腾这十年来的最低排名。截止到榜单数据截止时间，腾讯股价较去年同期跌幅超过30%，市值接近2.6万亿元。去年全年，总营收达到5,600亿元，同比增长16%，净利润同比增长41%。今年上半年营收2,695亿元，同比下降1%，净利润同比下降53%，主要原因是游戏板块受制于本土游戏版号审批限制及海外市场用户减少，收入有所下降。同时，网络广告收入受到冲击较大。腾讯位列《2021胡润中国500强》榜首，今年共有6位股东上榜。</w:t>
      </w:r>
    </w:p>
    <w:p>
      <w:r>
        <w:t xml:space="preserve">  </w:t>
      </w:r>
    </w:p>
    <w:p>
      <w:r>
        <w:t xml:space="preserve">  51岁的丁磊财富比去年增长14%，以1,950亿元重返前十，位列第六，比去年上升8位。网易去年实现净收入876亿元，同比增长近20%。去年年底，旗下网易云音乐在香港上市。在核心技术攻坚层面，网易全年研发投入占比高达16%，在3D引擎等产业关键技术领域已达到全球领先水平，并积极加强技术跨产业赋能，推动数实融合。网易位列《2021胡润中国500强》前15名。</w:t>
      </w:r>
    </w:p>
    <w:p>
      <w:r>
        <w:t xml:space="preserve">  </w:t>
      </w:r>
    </w:p>
    <w:p>
      <w:r>
        <w:t xml:space="preserve">  80岁的何享健及其家族财富下降11%，以1,900亿元位列第七，比去年上升2位。截止到榜单数据截止时间，美的市值较去年同期下跌15%。虽受新冠疫情反复持续、上游供应链紧张、大宗原材料价格仍在高位震荡等因素影响，美的上半年总营收仍达1,837亿元，同比增长5%。美的今年共有3位股东上榜。何享健是2018年中国首善。美的位列《2021胡润中国500强》前20名。</w:t>
      </w:r>
    </w:p>
    <w:p>
      <w:r>
        <w:t xml:space="preserve">  </w:t>
      </w:r>
    </w:p>
    <w:p>
      <w:r>
        <w:t xml:space="preserve">  57、56岁的秦英林、钱瑛夫妇财富增长9%，以1,850亿元重返前十，位列第八，比去年上升7位，并首次超过马云。两年前曾位列第十。今年是秦英林夫妇连续第四年位列“千亿俱乐部”。牧原今年上半年营收443亿元，同比增长6.6%。历经30年的发展，牧原已成为以生猪养殖为核心，集饲料加工、种猪育种、生猪养殖、屠宰加工等于一体的综合型现代化企业集团，总资产1,900亿元，员工15万人，位列《2021胡润中国500强》前50名。</w:t>
      </w:r>
    </w:p>
    <w:p>
      <w:r>
        <w:t xml:space="preserve">  </w:t>
      </w:r>
    </w:p>
    <w:p>
      <w:r>
        <w:t xml:space="preserve">  58岁的马云财富下降750亿元，即29%，以1,800亿元位列第九，比去年下降4位。旗下港股上市公司阿里巴巴发展受限，2022财年净利润同比下降近60%。截止到榜单数据截止时间，阿里巴巴股价较去年同期跌幅接近50%，市值1.5万亿元。而最近阿里巴巴股价跌破发行价，市值从两年前的最高点5万多亿，下跌至1万多亿。旗下独角兽企业蚂蚁集团过去一年估值也下降2,000亿元，至8,000亿元。在《2021胡润中国500强》上，阿里巴巴位列前三，蚂蚁集团位列前十。阿里系今年共有18位股东上榜。</w:t>
      </w:r>
    </w:p>
    <w:p>
      <w:r>
        <w:t xml:space="preserve">  </w:t>
      </w:r>
    </w:p>
    <w:p>
      <w:r>
        <w:t xml:space="preserve">  42岁的黄峥财富下降590亿元，即26%，以1,700亿元位列第十，比去年下降4位。拼多多去年营收940亿元，同比增长58%。今年9月，拼多多旗下跨境电商平台Temu正式登陆海外市场，首期打造100个出海品牌，扶持1万家制造企业直连海外市场。拼多多位列《2021胡润中国500强》前15名。</w:t>
      </w:r>
    </w:p>
    <w:p>
      <w:r>
        <w:t xml:space="preserve">  对比五年、十年、二十年前</w:t>
      </w:r>
    </w:p>
    <w:p>
      <w:r>
        <w:t xml:space="preserve">  </w:t>
      </w:r>
    </w:p>
    <w:p>
      <w:r>
        <w:t xml:space="preserve">  财富增长最多</w:t>
      </w:r>
    </w:p>
    <w:p>
      <w:r>
        <w:t xml:space="preserve">  企业家财富增长速度减缓，今年财富数额增长最多的前十名企业家一共增长了3,000多亿，去年为11,600亿元。</w:t>
      </w:r>
    </w:p>
    <w:p>
      <w:r>
        <w:t xml:space="preserve">  </w:t>
      </w:r>
    </w:p>
    <w:p>
      <w:r>
        <w:t xml:space="preserve">  </w:t>
      </w:r>
    </w:p>
    <w:p>
      <w:r>
        <w:t xml:space="preserve">  财富涨幅最大</w:t>
      </w:r>
    </w:p>
    <w:p>
      <w:r>
        <w:t xml:space="preserve">  从财富增长的比例来看，今年涨幅最大的企业家主要来自钢铁和太阳能领域，其次是餐饮。</w:t>
      </w:r>
    </w:p>
    <w:p>
      <w:r>
        <w:t xml:space="preserve">  </w:t>
      </w:r>
    </w:p>
    <w:p>
      <w:r>
        <w:t xml:space="preserve">  财富下降最多</w:t>
      </w:r>
    </w:p>
    <w:p>
      <w:r>
        <w:t xml:space="preserve">  从财富下降的数额来看，今年下降最多的企业家主要来自房地产和互联网平台。宁德时代的曾毓群、长城的魏建军和zoom的袁征则是继之前财富高涨之后有所回落。</w:t>
      </w:r>
    </w:p>
    <w:p>
      <w:r>
        <w:t xml:space="preserve">  </w:t>
      </w:r>
    </w:p>
    <w:p>
      <w:r>
        <w:t xml:space="preserve">  </w:t>
      </w:r>
    </w:p>
    <w:p>
      <w:r>
        <w:t xml:space="preserve">  落榜者</w:t>
      </w:r>
    </w:p>
    <w:p>
      <w:r>
        <w:t xml:space="preserve">  293位今年落榜。其中，涉足房地产行业的最多，占比14%，其次是大健康行业，占比12%。落榜人数最多的城市是上海，占比15%，其次是北京，占比11%。览海控股创始人密春雷因企业资金链出现问题，上市公司览海医疗被退市，今年下榜；泛海控股的卢志强因企业资金问题多数股权被冻结，今年下榜；紫光集团债券违约进入破产重组程序，赵伟国创办的健坤投资因此退出紫光股东行列，今年下榜。明天控股肖建华（去年财富250亿元）因非法吸收公众存款罪等被判有期徒刑十三年，明天控股被处罚金550亿元。</w:t>
      </w:r>
    </w:p>
    <w:p>
      <w:r>
        <w:t xml:space="preserve">  居住地分布</w:t>
      </w:r>
    </w:p>
    <w:p>
      <w:r>
        <w:t xml:space="preserve">  </w:t>
      </w:r>
    </w:p>
    <w:p>
      <w:r>
        <w:t xml:space="preserve">  北京：北京有148位企业家上榜，占总人数的11%；财富总和达2.8万亿元，占总财富的12%。居住在北京的前三名企业家是字节跳动的张一鸣（2,450亿元）、美团的王兴（1,150亿元）、京东的刘强东、章泽天夫妇和华彬的严彬（各1,050亿元）。软件服务业贡献最多，有25人；其次是医疗健康领域，有15人；传媒娱乐和房地产行业各有13人上榜。前三名市值最大的企业是抖音母公司字节跳动（1.34万亿元）、美团（9,600亿元）和京东（6,300亿元）。</w:t>
      </w:r>
    </w:p>
    <w:p>
      <w:r>
        <w:t xml:space="preserve">  深圳：深圳有129位企业家上榜，占总人数的10%；财富总和达2.7万亿元，占总财富的11%。居住在深圳的前三名企业家是腾讯的马化腾（2,150亿元）、比亚迪的王传福（1,450亿元）、正威的王文银家族和迈瑞的徐航（各1,100亿元）。工业品行业贡献最多，有18人；其次是电子消费行业，有17人；第三是医疗健康行业，有16人。前三名市值最大的企业是腾讯（2.5万亿元）、比亚迪（7,800亿元）和迈瑞（3,600亿元）。</w:t>
      </w:r>
    </w:p>
    <w:p>
      <w:r>
        <w:t xml:space="preserve">  上海：上海有125位企业家上榜，占总人数的10%；财富总和达2万亿元，占总财富的8%。居住在上海的前三名企业家是拼多多的黄峥（1,700亿元）、东方希望的刘永行、刘相宇父子（1,500亿元）和东方财富的其实家族（690亿元）。物流行业贡献最多，有16人；其次是传媒娱乐业，有13人；第三是投资行业，有12人。前三名市值最大的企业是拼多多（6,000亿元）、东方财富（3,000亿元）和蔚来（2,500亿元）。</w:t>
      </w:r>
    </w:p>
    <w:p>
      <w:r>
        <w:t xml:space="preserve">  成都：成都有20位企业家上榜，占总人数的1.5%；财富总和超4,400亿元，占总财富的2%。居住在成都的前三名企业家是通威的刘汉元、管亚梅夫妇（1,250亿元）、新希望的刘永好家族（950亿元）和郎酒的汪俊林（615亿元）。工业产品、医疗健康和房地产行业并列第一，各自均有3位上榜。</w:t>
      </w:r>
    </w:p>
    <w:p>
      <w:r>
        <w:t xml:space="preserve">  重庆：重庆有10位企业家上榜，财富总和近2,000亿元，占总财富近1%。居住在重庆的前三名企业家是智飞生物的蒋仁生家族（820亿元）、中昂的易如波（205亿元）和同样来自智飞生物的吴冠江、刘铁鹰夫妇（195亿元）。汽车及零部件行业贡献最多，有4人；医疗健康和房地产各有2人。市值名列前茅的企业是智飞生物（1,400亿元）和赛力斯（950亿元）。</w:t>
      </w:r>
    </w:p>
    <w:p>
      <w:r>
        <w:t xml:space="preserve">  行业分布</w:t>
      </w:r>
    </w:p>
    <w:p>
      <w:r>
        <w:t xml:space="preserve">  </w:t>
      </w:r>
    </w:p>
    <w:p>
      <w:r>
        <w:t xml:space="preserve">  属相分布</w:t>
      </w:r>
    </w:p>
    <w:p>
      <w:r>
        <w:t xml:space="preserve">  </w:t>
      </w:r>
    </w:p>
    <w:p>
      <w:r>
        <w:t xml:space="preserve">  遇到麻烦的企业家</w:t>
      </w:r>
    </w:p>
    <w:p>
      <w:r>
        <w:t xml:space="preserve">  在狱中：新城王振华猥亵儿童被判有期徒刑五年。</w:t>
      </w:r>
    </w:p>
    <w:p>
      <w:r>
        <w:t xml:space="preserve">  正在调查：太阳城集团周焯华。</w:t>
      </w:r>
    </w:p>
    <w:p>
      <w:r>
        <w:t xml:space="preserve">  资金问题：有一些公司创始人股份被冻结，例如华夏幸福王文学、泛海控股卢志强、苏宁张近东、阳光城林腾蛟、凤祥集团刘学景、雪松控股张劲等。另外，复星郭广昌受困于债务压力，据媒体报道正在出售复星医药、南钢、豫园股份等核心资产。</w:t>
      </w:r>
    </w:p>
    <w:p>
      <w:r>
        <w:t xml:space="preserve">  过去一年去世的企业家：2022年1月，香港协成行集团方润华逝世，享年98岁，儿子方文雄接班，财富140亿元。</w:t>
      </w:r>
    </w:p>
    <w:p>
      <w:r>
        <w:t xml:space="preserve">  历年上榜人数</w:t>
      </w:r>
    </w:p>
    <w:p>
      <w:r>
        <w:t xml:space="preserve">  </w:t>
      </w:r>
    </w:p>
    <w:p>
      <w:r>
        <w:t xml:space="preserve">  </w:t>
      </w:r>
    </w:p>
    <w:p>
      <w:r>
        <w:t xml:space="preserve">  </w:t>
      </w:r>
    </w:p>
    <w:p>
      <w:r>
        <w:t xml:space="preserve">  历年上榜门槛</w:t>
      </w:r>
    </w:p>
    <w:p>
      <w:r>
        <w:t xml:space="preserve">  </w:t>
      </w:r>
    </w:p>
    <w:p>
      <w:r>
        <w:t xml:space="preserve">  历史数据</w:t>
      </w:r>
    </w:p>
    <w:p>
      <w:r>
        <w:t xml:space="preserve">  </w:t>
      </w:r>
    </w:p>
    <w:p>
      <w:r>
        <w:t xml:space="preserve">  </w:t>
      </w:r>
    </w:p>
    <w:p>
      <w:r>
        <w:t xml:space="preserve">  编制方法</w:t>
      </w:r>
    </w:p>
    <w:p>
      <w:r>
        <w:t xml:space="preserve">  胡润研究院收集了候选人的所有公开信息并进行反复交叉核对，使用市场价值来评估企业家拥有的财富。我们的信息来源主要有四个渠道：第一是股市公告，包括国内和香港主板、创业板、新加坡、纳斯达克、纽约、多伦多、伦敦和悉尼证券市场；第二是重要的媒体报道；第三是实地采访，我们的团队走遍全国各地，采访企业家、记者和当地政府机关并参加相关研讨会；第四是我们二十多年来建立起来的遍布全国的有效信息网络和巨大的数据库。</w:t>
      </w:r>
    </w:p>
    <w:p>
      <w:r>
        <w:t xml:space="preserve">  “上榜企业家”包含在中国土生土长的企业家，无论其现在的国籍或居住地在哪里；也包含出生在中国之外、居住在中国的企业家。</w:t>
      </w:r>
    </w:p>
    <w:p>
      <w:r>
        <w:t xml:space="preserve">  类似腾讯、阿里巴巴和字节跳动这样的公司，应该有很多员工只要持有公司千分之一的股份就能上榜，但没有公开披露的信息。有一些在国外注册的公司，很难查到股份情况。还有一些个人，比如藏家、股民，也很难查到其财富情况。</w:t>
      </w:r>
    </w:p>
    <w:p>
      <w:r>
        <w:t xml:space="preserve">  上榜企业家上市公司财富计算的截止日期为2022年9月15日，美元与人民币的兑换比例按照1:7计算，港币与人民币的兑换比例按照1:0.89计算。</w:t>
      </w:r>
    </w:p>
    <w:p>
      <w:r>
        <w:t xml:space="preserve">  Top 100</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