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梅开二度，独造3球，姆巴佩，注定和贝利、罗纳尔多等超级巨星一样，成为为大赛而生的球员！</w:t>
      </w:r>
    </w:p>
    <w:p>
      <w:r>
        <w:t xml:space="preserve">  </w:t>
      </w:r>
    </w:p>
    <w:p>
      <w:r>
        <w:t xml:space="preserve">  23岁的姆巴佩，已经在本届世界杯射手榜上处于独一档的存在，而且小小年龄，已经超越17岁就闻名天下的球王贝利，成为世界杯24岁以下的射手王，个人世界杯进球9球超越了马拉多纳、C罗等一票超级巨星，一战带出2任球王与绝代双骄，没有人知道他的极限在哪里。别忘了，姆巴佩已经有了一个世界杯冠军，看上去，他还要更多的世界杯冠军以及世界杯纪录。</w:t>
      </w:r>
    </w:p>
    <w:p>
      <w:r>
        <w:t xml:space="preserve">  </w:t>
      </w:r>
    </w:p>
    <w:p>
      <w:r>
        <w:t xml:space="preserve">  作为目前身价最高而且薪水最高的球员，姆巴佩按理来说是足坛第一人了。但是，很多人并不承认这一点，毕竟姆巴佩在俱乐部闹了不愉快，在巴黎闹离队，之后又鸽了皇马，回过头来与内马尔的矛盾公开化，无论从哪个角度来看，姆巴佩都不讨喜，但必须承认，姆巴佩的实力确实炸裂。</w:t>
      </w:r>
    </w:p>
    <w:p>
      <w:r>
        <w:t xml:space="preserve">  </w:t>
      </w:r>
    </w:p>
    <w:p>
      <w:r>
        <w:t xml:space="preserve">  在巴黎，姆巴佩是绝对核心，拥有无限开火权，这让梅西的进球数据直线下滑，梅西在巴黎也只能成为一位传球手。在队内地位以及薪水都不如姆巴佩的情况下，梅西回到阿根廷队才找到自己的快乐。但是我们可以感受到，姆巴佩的统治力，目前的确已经超过了梅西、C罗、内马尔等超级巨星。</w:t>
      </w:r>
    </w:p>
    <w:p>
      <w:r>
        <w:t xml:space="preserve">  打破了卫冕冠军小组出局的魔咒后，法国队目前的目标毫无疑问就是力争卫冕。虽然几大核心集体缺席，但必须承认，有了姆巴佩，一切皆有可能。姆巴佩如果率领球队卫冕，那么届时无法想象姆巴佩的历史地位将有多恐怖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