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美国媒体近日曝出，埃隆·马斯克旗下SpaceX公司9月曾致函五角大楼，称其无法继续承担星链在乌服务费用，并要求五角大楼为此买单。</w:t>
      </w:r>
    </w:p>
    <w:p>
      <w:r>
        <w:t xml:space="preserve">  据美国有线电视新闻网（CNN）10月14日报道，由SpaceX公司制造的星链互联网终端一直是乌军的重要通信工具，可在特殊情况下保障乌军的作战和通讯能力。到目前为止，SpaceX已向乌捐赠了大约两万个星链终端。</w:t>
      </w:r>
    </w:p>
    <w:p>
      <w:r>
        <w:t xml:space="preserve">  </w:t>
      </w:r>
    </w:p>
    <w:p>
      <w:r>
        <w:t xml:space="preserve">  当地时间2022年5月6日，美国佛罗里达州，SpaceX猎鹰9号火箭送53颗“星链”卫星升空。视觉中国 资料图</w:t>
      </w:r>
    </w:p>
    <w:p>
      <w:r>
        <w:t xml:space="preserve">  但据CNN独家掌握的文件显示，SpaceX的政府销售主管在9月致五角大楼的信中表示，公司无法再向乌方捐赠终端，也无法一直为终端提供资金。这封信还要求五角大楼支付乌克兰政府和军方使用星链的服务资金。</w:t>
      </w:r>
    </w:p>
    <w:p>
      <w:r>
        <w:t xml:space="preserve">  星链通信中断曾导致乌前线部队失联</w:t>
      </w:r>
    </w:p>
    <w:p>
      <w:r>
        <w:t xml:space="preserve">  据《金融时报》10月8日报道，星链通信中断致使乌军日前同俄罗斯在赫尔松地区以及扎波罗热地区作战时失联，中断状况也发生在哈尔科夫东部、顿涅茨克和卢甘斯克前线。</w:t>
      </w:r>
    </w:p>
    <w:p>
      <w:r>
        <w:t xml:space="preserve">  有乌克兰高官向《金融时报》透露，通信中断导致了“灾难性”的失联。另一名基辅官员表示，普遍的失联状况令士兵们惊慌失措地拨打求助热线。</w:t>
      </w:r>
    </w:p>
    <w:p>
      <w:r>
        <w:t xml:space="preserve">  据“美国之音”报道，SpaceX未回应相关置评请求。马斯克在星链中断后发的一条推文中表示：“战场上发生的事情是机密的。”</w:t>
      </w:r>
    </w:p>
    <w:p>
      <w:r>
        <w:t xml:space="preserve">  近来，马斯克还在推特上发布了一项旨在结束俄乌冲突的“和平计划”，引发巨大争议。该计划内容包括由联合国负责监督俄在乌的四个占领区重新举行入俄公投，承认俄罗斯在克里米亚半岛的主权，保证向克里米亚供水，以及给予乌克兰一个中立地位。在乌克兰总统泽连斯基询问马斯克的立场后，马斯克表示自己“仍然非常支持乌克兰”，但担心冲突大规模升级。</w:t>
      </w:r>
    </w:p>
    <w:p>
      <w:r>
        <w:t xml:space="preserve">  SpaceX的要求激怒五角大楼高层</w:t>
      </w:r>
    </w:p>
    <w:p>
      <w:r>
        <w:t xml:space="preserve">  智库“西尔维拉多政策加速器”（Silverado Policy Accelerator）联合创始人德米特里·阿尔佩罗维奇（Dimitri Alperovitch）向CNN表示，鉴于俄罗斯已经瞄准了乌克兰的通信基础设施，星链项目是绝对必要的。</w:t>
      </w:r>
    </w:p>
    <w:p>
      <w:r>
        <w:t xml:space="preserve">  据CNN报道，SpaceX在给五角大楼的信件中提到，虽然马斯克在俄乌冲突刚爆发时就响应向乌克兰提供星链服务的请求，但实际上该公司所提供的大多数星链终端所需资金来自外部，包括美国、英国和波兰政府。</w:t>
      </w:r>
    </w:p>
    <w:p>
      <w:r>
        <w:t xml:space="preserve">  报道称，SpaceX要求美国军方买单的请求激怒了五角大楼高层。一位高级国防官员告诉CNN，SpaceX徒有“匹夫之勇”，却让政府机构支付众多费用。SpaceX与五角大楼分享的数据显示，乌克兰两万个星链终端中约有85%由美国和波兰等国家或其他实体以不同比例支付，还有约30%的通信服务费用也由一些实体支付。</w:t>
      </w:r>
    </w:p>
    <w:p>
      <w:r>
        <w:t xml:space="preserve">  在乌的星链项目巨额成本由美国、波兰等买单</w:t>
      </w:r>
    </w:p>
    <w:p>
      <w:r>
        <w:t xml:space="preserve">  美国国际开发署（USAID）是早期赞助星链项目的美国机构。据《华盛顿邮报》报道，美国国际开发署总共向SpaceX支付了超过300万美元，用于购买1500个星链终端，并包含运输到乌克兰的费用。</w:t>
      </w:r>
    </w:p>
    <w:p>
      <w:r>
        <w:t xml:space="preserve">  根据CNN新获取的文件，波兰共向乌克兰提供了近9000个星链终端的资金，美国则提供了近1700个星链终端的资金。英国、非政府组织及众筹方也做出了贡献。</w:t>
      </w:r>
    </w:p>
    <w:p>
      <w:r>
        <w:t xml:space="preserve">  据报道，星链终端本身成本根据不同型号分为1500美元或2500美元。乌克兰每月只需支付60美元的服务费用。有文件称，SpaceX表示该费用仅占五角大楼所支付服务费用的1.3%。</w:t>
      </w:r>
    </w:p>
    <w:p>
      <w:r>
        <w:t xml:space="preserve">  报道还称，SpaceX表示已经为提供给乌克兰的服务支付了大约70%的费用，并声称已向乌克兰的所有终端提供每月4500美元最高水平的服务。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