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31" w:rsidRPr="00E060F2" w:rsidRDefault="00520A31" w:rsidP="00520A31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คู่มือปฏิบัติการ</w:t>
      </w:r>
    </w:p>
    <w:p w:rsidR="00520A31" w:rsidRPr="00AF48A8" w:rsidRDefault="00520A31" w:rsidP="00520A31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ชุดสาธิตการทดลองพลังงาน</w:t>
      </w:r>
      <w:r>
        <w:rPr>
          <w:rFonts w:ascii="TH SarabunPSK" w:hAnsi="TH SarabunPSK" w:cs="TH SarabunPSK" w:hint="cs"/>
          <w:b/>
          <w:bCs/>
          <w:sz w:val="50"/>
          <w:szCs w:val="50"/>
          <w:cs/>
        </w:rPr>
        <w:t>ก๊าซชีวภาพ</w:t>
      </w: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ผลิตไฟฟ้า</w:t>
      </w:r>
    </w:p>
    <w:p w:rsidR="00C77A9F" w:rsidRDefault="00C77A9F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bookmarkStart w:id="0" w:name="_GoBack"/>
      <w:bookmarkEnd w:id="0"/>
    </w:p>
    <w:p w:rsidR="002421A6" w:rsidRPr="00DA0437" w:rsidRDefault="002421A6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C77A9F" w:rsidRPr="00DA0437" w:rsidRDefault="00891A5E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437A12" wp14:editId="79AED9CE">
            <wp:extent cx="3240000" cy="438412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7" r="18024"/>
                    <a:stretch/>
                  </pic:blipFill>
                  <pic:spPr bwMode="auto">
                    <a:xfrm>
                      <a:off x="0" y="0"/>
                      <a:ext cx="3240000" cy="43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A9F" w:rsidRPr="00DA0437" w:rsidRDefault="00C77A9F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980F45" w:rsidRPr="00DA0437" w:rsidRDefault="00804E0C" w:rsidP="00804E0C">
      <w:pPr>
        <w:tabs>
          <w:tab w:val="left" w:pos="270"/>
          <w:tab w:val="left" w:pos="450"/>
        </w:tabs>
        <w:spacing w:after="0"/>
        <w:rPr>
          <w:rFonts w:ascii="TH SarabunPSK" w:eastAsia="Times New Roman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b/>
          <w:bCs/>
          <w:sz w:val="50"/>
          <w:szCs w:val="50"/>
          <w:cs/>
        </w:rPr>
        <w:br w:type="page"/>
      </w:r>
      <w:r w:rsidR="00980F45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รายการ</w:t>
      </w:r>
      <w:r w:rsidR="00980F45" w:rsidRPr="00DA043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  <w:r w:rsidR="00980F45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ชุดทดลอง</w:t>
      </w:r>
    </w:p>
    <w:p w:rsidR="00E51751" w:rsidRPr="00DA0437" w:rsidRDefault="00E51751" w:rsidP="00E51751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:rsidR="00E51751" w:rsidRPr="00DA0437" w:rsidRDefault="00E51751" w:rsidP="00E51751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E51751" w:rsidRPr="00DA0437" w:rsidRDefault="00891A5E" w:rsidP="00E51751">
      <w:pPr>
        <w:spacing w:after="0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BBC88BB" wp14:editId="7AD647EB">
                <wp:simplePos x="0" y="0"/>
                <wp:positionH relativeFrom="column">
                  <wp:posOffset>4868883</wp:posOffset>
                </wp:positionH>
                <wp:positionV relativeFrom="paragraph">
                  <wp:posOffset>1967494</wp:posOffset>
                </wp:positionV>
                <wp:extent cx="252095" cy="252095"/>
                <wp:effectExtent l="1676400" t="0" r="14605" b="28130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205891"/>
                            <a:gd name="adj6" fmla="val -6792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5E" w:rsidRDefault="00891A5E" w:rsidP="00891A5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26" type="#_x0000_t48" style="position:absolute;left:0;text-align:left;margin-left:383.4pt;margin-top:154.9pt;width:19.85pt;height:19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" adj="-146721,44472,-51579,9793,-6529,9793" strokecolor="red">
                <v:textbox>
                  <w:txbxContent>
                    <w:p w:rsidR="00891A5E" w:rsidRDefault="00891A5E" w:rsidP="00891A5E"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FCC69E7" wp14:editId="30077A37">
                <wp:simplePos x="0" y="0"/>
                <wp:positionH relativeFrom="column">
                  <wp:posOffset>4868545</wp:posOffset>
                </wp:positionH>
                <wp:positionV relativeFrom="paragraph">
                  <wp:posOffset>2371090</wp:posOffset>
                </wp:positionV>
                <wp:extent cx="252095" cy="252095"/>
                <wp:effectExtent l="1771650" t="0" r="14605" b="9080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130521"/>
                            <a:gd name="adj6" fmla="val -7169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31" w:rsidRDefault="00520A31" w:rsidP="00520A3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48" style="position:absolute;left:0;text-align:left;margin-left:383.35pt;margin-top:186.7pt;width:19.85pt;height:19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" adj="-154861,28193,-51579,9793,-6529,9793" strokecolor="red">
                <v:textbox>
                  <w:txbxContent>
                    <w:p w:rsidR="00520A31" w:rsidRDefault="00520A31" w:rsidP="00520A31"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9E86BC5" wp14:editId="547B2B99">
                <wp:simplePos x="0" y="0"/>
                <wp:positionH relativeFrom="column">
                  <wp:posOffset>4856480</wp:posOffset>
                </wp:positionH>
                <wp:positionV relativeFrom="paragraph">
                  <wp:posOffset>1171575</wp:posOffset>
                </wp:positionV>
                <wp:extent cx="252095" cy="252095"/>
                <wp:effectExtent l="952500" t="171450" r="14605" b="1460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-66006"/>
                            <a:gd name="adj6" fmla="val -3811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5E" w:rsidRDefault="00891A5E" w:rsidP="00891A5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8" style="position:absolute;left:0;text-align:left;margin-left:382.4pt;margin-top:92.25pt;width:19.85pt;height:19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" adj="-82339,-14257,-51796,9793,-6529,9793" strokecolor="red">
                <v:textbox>
                  <w:txbxContent>
                    <w:p w:rsidR="00891A5E" w:rsidRDefault="00891A5E" w:rsidP="00891A5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4446DEB" wp14:editId="203981FA">
                <wp:simplePos x="0" y="0"/>
                <wp:positionH relativeFrom="column">
                  <wp:posOffset>4857008</wp:posOffset>
                </wp:positionH>
                <wp:positionV relativeFrom="paragraph">
                  <wp:posOffset>1528107</wp:posOffset>
                </wp:positionV>
                <wp:extent cx="252095" cy="252095"/>
                <wp:effectExtent l="1295400" t="552450" r="14605" b="1460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-221458"/>
                            <a:gd name="adj6" fmla="val -5225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5E" w:rsidRDefault="00891A5E" w:rsidP="00891A5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8" style="position:absolute;left:0;text-align:left;margin-left:382.45pt;margin-top:120.3pt;width:19.85pt;height:19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" adj="-112864,-47835,-51796,9793,-6529,9793" strokecolor="red">
                <v:textbox>
                  <w:txbxContent>
                    <w:p w:rsidR="00891A5E" w:rsidRDefault="00891A5E" w:rsidP="00891A5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3C10BC" wp14:editId="705AEFFC">
                <wp:simplePos x="0" y="0"/>
                <wp:positionH relativeFrom="column">
                  <wp:posOffset>4877435</wp:posOffset>
                </wp:positionH>
                <wp:positionV relativeFrom="paragraph">
                  <wp:posOffset>2992755</wp:posOffset>
                </wp:positionV>
                <wp:extent cx="252095" cy="252095"/>
                <wp:effectExtent l="1123950" t="0" r="14605" b="1460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92444"/>
                            <a:gd name="adj6" fmla="val -4496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51" w:rsidRDefault="00E51751" w:rsidP="00E5175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8" style="position:absolute;left:0;text-align:left;margin-left:384.05pt;margin-top:235.65pt;width:19.85pt;height:19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" adj="-97118,19968,-51579,9793,-6529,9793" strokecolor="red">
                <v:textbox>
                  <w:txbxContent>
                    <w:p w:rsidR="00E51751" w:rsidRDefault="00E51751" w:rsidP="00E51751"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B581C4" wp14:editId="2D4039B6">
                <wp:simplePos x="0" y="0"/>
                <wp:positionH relativeFrom="column">
                  <wp:posOffset>4876800</wp:posOffset>
                </wp:positionH>
                <wp:positionV relativeFrom="paragraph">
                  <wp:posOffset>262255</wp:posOffset>
                </wp:positionV>
                <wp:extent cx="252095" cy="252095"/>
                <wp:effectExtent l="895350" t="0" r="14605" b="1460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41701"/>
                            <a:gd name="adj6" fmla="val -362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51" w:rsidRDefault="00891A5E" w:rsidP="00E5175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8" style="position:absolute;left:0;text-align:left;margin-left:384pt;margin-top:20.65pt;width:19.85pt;height:19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" adj="-78237,9007,-51796,9793,-6529,9793" strokecolor="red">
                <v:textbox>
                  <w:txbxContent>
                    <w:p w:rsidR="00E51751" w:rsidRDefault="00891A5E" w:rsidP="00E5175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F2B830" wp14:editId="6190BE56">
                <wp:simplePos x="0" y="0"/>
                <wp:positionH relativeFrom="column">
                  <wp:posOffset>4867275</wp:posOffset>
                </wp:positionH>
                <wp:positionV relativeFrom="paragraph">
                  <wp:posOffset>795655</wp:posOffset>
                </wp:positionV>
                <wp:extent cx="252095" cy="252095"/>
                <wp:effectExtent l="1047750" t="190500" r="14605" b="1460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-75428"/>
                            <a:gd name="adj6" fmla="val -4188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31" w:rsidRDefault="00891A5E" w:rsidP="00520A3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383.25pt;margin-top:62.65pt;width:19.85pt;height:19.8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" adj="-90479,-16292,-51796,9793,-6529,9793" strokecolor="red">
                <v:textbox>
                  <w:txbxContent>
                    <w:p w:rsidR="00520A31" w:rsidRDefault="00891A5E" w:rsidP="00520A3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8E2CC3A" wp14:editId="7FC17E85">
                <wp:simplePos x="0" y="0"/>
                <wp:positionH relativeFrom="column">
                  <wp:posOffset>561975</wp:posOffset>
                </wp:positionH>
                <wp:positionV relativeFrom="paragraph">
                  <wp:posOffset>1967675</wp:posOffset>
                </wp:positionV>
                <wp:extent cx="252095" cy="252095"/>
                <wp:effectExtent l="0" t="0" r="1367155" b="37655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130227"/>
                            <a:gd name="adj3" fmla="val 45338"/>
                            <a:gd name="adj4" fmla="val 286903"/>
                            <a:gd name="adj5" fmla="val 241771"/>
                            <a:gd name="adj6" fmla="val 64690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31" w:rsidRDefault="00520A31" w:rsidP="00520A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48" style="position:absolute;left:0;text-align:left;margin-left:44.25pt;margin-top:154.95pt;width:19.85pt;height:19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" adj="139731,52223,61971,9793,28129,9793" strokecolor="red">
                <v:textbox>
                  <w:txbxContent>
                    <w:p w:rsidR="00520A31" w:rsidRDefault="00520A31" w:rsidP="00520A31">
                      <w: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D1FB006" wp14:editId="03B0ABD4">
            <wp:extent cx="3240000" cy="438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7" r="18024"/>
                    <a:stretch/>
                  </pic:blipFill>
                  <pic:spPr bwMode="auto">
                    <a:xfrm>
                      <a:off x="0" y="0"/>
                      <a:ext cx="3240000" cy="43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751" w:rsidRPr="00DA0437" w:rsidRDefault="00E51751" w:rsidP="00E51751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E51751" w:rsidRPr="00DA0437" w:rsidRDefault="00E51751" w:rsidP="00E51751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E51751" w:rsidRPr="00DA0437" w:rsidRDefault="00E51751" w:rsidP="00E51751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รายการ</w:t>
      </w:r>
      <w:r w:rsidRPr="00DA043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</w:p>
    <w:p w:rsidR="00E51751" w:rsidRPr="00DA0437" w:rsidRDefault="00E51751" w:rsidP="00E5175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A0437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 xml:space="preserve">เครื่องยนต์ปั่นไฟ </w:t>
      </w:r>
    </w:p>
    <w:p w:rsidR="00E51751" w:rsidRPr="00DA0437" w:rsidRDefault="00E51751" w:rsidP="00E5175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A0437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520A31">
        <w:rPr>
          <w:rFonts w:ascii="TH SarabunPSK" w:eastAsia="Times New Roman" w:hAnsi="TH SarabunPSK" w:cs="TH SarabunPSK" w:hint="cs"/>
          <w:sz w:val="32"/>
          <w:szCs w:val="32"/>
          <w:cs/>
        </w:rPr>
        <w:t>ถั</w:t>
      </w:r>
      <w:r w:rsidR="00520A31" w:rsidRPr="00DA0437">
        <w:rPr>
          <w:rFonts w:ascii="TH SarabunPSK" w:eastAsia="Times New Roman" w:hAnsi="TH SarabunPSK" w:cs="TH SarabunPSK" w:hint="cs"/>
          <w:sz w:val="32"/>
          <w:szCs w:val="32"/>
          <w:cs/>
        </w:rPr>
        <w:t>งบรรจุก๊าซชีวภาพ</w:t>
      </w:r>
    </w:p>
    <w:p w:rsidR="00C54945" w:rsidRDefault="00E51751" w:rsidP="00E5175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eastAsia="Times New Roman" w:hAnsi="TH SarabunPSK" w:cs="TH SarabunPSK" w:hint="cs"/>
          <w:sz w:val="32"/>
          <w:szCs w:val="32"/>
          <w:cs/>
        </w:rPr>
        <w:t>3.</w:t>
      </w:r>
      <w:r w:rsidR="007F20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891A5E">
        <w:rPr>
          <w:rFonts w:ascii="TH SarabunPSK" w:hAnsi="TH SarabunPSK" w:cs="TH SarabunPSK" w:hint="cs"/>
          <w:sz w:val="32"/>
          <w:szCs w:val="32"/>
          <w:cs/>
        </w:rPr>
        <w:t>วาล์วเปิดก๊าซ</w:t>
      </w:r>
    </w:p>
    <w:p w:rsidR="00891A5E" w:rsidRDefault="00891A5E" w:rsidP="00E5175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4. เซนเซอร์วัดอัตราการไหลของก๊าซ</w:t>
      </w:r>
    </w:p>
    <w:p w:rsidR="00E51751" w:rsidRDefault="00891A5E" w:rsidP="00E5175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r w:rsidR="00E51751" w:rsidRPr="00DA0437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ตู้ควบคุม</w:t>
      </w:r>
      <w:r w:rsidR="00E51751" w:rsidRPr="00DA0437">
        <w:rPr>
          <w:rFonts w:ascii="TH SarabunPSK" w:hAnsi="TH SarabunPSK" w:cs="TH SarabunPSK"/>
          <w:sz w:val="32"/>
          <w:szCs w:val="32"/>
        </w:rPr>
        <w:t xml:space="preserve"> </w:t>
      </w:r>
    </w:p>
    <w:p w:rsidR="00520A31" w:rsidRDefault="00891A5E" w:rsidP="00E5175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520A31">
        <w:rPr>
          <w:rFonts w:ascii="TH SarabunPSK" w:hAnsi="TH SarabunPSK" w:cs="TH SarabunPSK"/>
          <w:sz w:val="32"/>
          <w:szCs w:val="32"/>
        </w:rPr>
        <w:t xml:space="preserve">.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หน้าจอแสดงผล</w:t>
      </w:r>
    </w:p>
    <w:p w:rsidR="00891A5E" w:rsidRDefault="00891A5E" w:rsidP="00E5175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7.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Emergency Switch</w:t>
      </w:r>
    </w:p>
    <w:p w:rsidR="00891A5E" w:rsidRPr="00DA0437" w:rsidRDefault="00891A5E" w:rsidP="00E5175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8. สวิตซ์ เปิด-ปิด เครื่อง</w:t>
      </w:r>
    </w:p>
    <w:p w:rsidR="00A229E8" w:rsidRPr="00DA0437" w:rsidRDefault="000A305F" w:rsidP="00804E0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04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หลักการและทฤษฏี</w:t>
      </w:r>
    </w:p>
    <w:p w:rsidR="001B2660" w:rsidRPr="00DA0437" w:rsidRDefault="003E6549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B2660" w:rsidRPr="00DA0437">
        <w:rPr>
          <w:rFonts w:ascii="TH SarabunPSK" w:hAnsi="TH SarabunPSK" w:cs="TH SarabunPSK"/>
          <w:sz w:val="32"/>
          <w:szCs w:val="32"/>
          <w:cs/>
        </w:rPr>
        <w:t>พลังงานก๊าซชีวภาพ หรือ พลังงานแก๊สชีวภาพ เป็นพลังงานที่ได้จากการหมักย่อยสลาย</w:t>
      </w:r>
      <w:proofErr w:type="spellStart"/>
      <w:r w:rsidR="001B2660" w:rsidRPr="00DA0437">
        <w:rPr>
          <w:rFonts w:ascii="TH SarabunPSK" w:hAnsi="TH SarabunPSK" w:cs="TH SarabunPSK"/>
          <w:sz w:val="32"/>
          <w:szCs w:val="32"/>
          <w:cs/>
        </w:rPr>
        <w:t>อินทรีย</w:t>
      </w:r>
      <w:proofErr w:type="spellEnd"/>
      <w:r w:rsidR="001B2660" w:rsidRPr="00DA0437">
        <w:rPr>
          <w:rFonts w:ascii="TH SarabunPSK" w:hAnsi="TH SarabunPSK" w:cs="TH SarabunPSK"/>
          <w:sz w:val="32"/>
          <w:szCs w:val="32"/>
          <w:cs/>
        </w:rPr>
        <w:t>สาร เช่น วัสดุเหลือใช้ทางการเกษตร มูลสัตว์ น้ำทิ้งจากอุตสาหกรรม อุจจาระและปัสสาวะ ตลอดจนขยะมูลฝอยโดยเชื้อจุลินทรีย์ชนิดหนึ่งในสภาวะไร้ออกซิเจนอิสระ ก๊าซนี้เป็นก๊าซผสมระหว่างก๊าซมีเทนและก๊าซคาร์บอนไดออกไซด์ ก๊าซชีวภาพเป็นก๊าซที่มีพลังงานได้หลายอย่าง เช่น ใช้ประโยชน์ในการหุงต้ม ใช้ประโยชน์ในการให้แสงสว่าง และใช้ประโยชน์ในการเป็นเชื้อเพลิงสำหรับเครื่องจักรกลหรือเครื่องจักรไฟฟ้า</w:t>
      </w:r>
    </w:p>
    <w:p w:rsidR="001B2660" w:rsidRPr="00DA0437" w:rsidRDefault="001B2660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  <w:t>ระบบก๊าซชีวภาพที่ประยุกต์ใช้ในฟาร์มเลี้ยงสัตว์ เป็นระบบที่มีส่วนประกอบหลายอย่างที่ทำงานสัมพันธ์กันเป็นอย่างดี ซึ่งสามารถแยกออกเป็นขั้นตอนการทำงานของระบบเป็นหลักใหญ่ๆ ได้ 3 ขั้นตอน คือ</w:t>
      </w:r>
    </w:p>
    <w:p w:rsidR="001B2660" w:rsidRPr="00DA0437" w:rsidRDefault="001B2660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  <w:t>1) ขั้นตอนที่ 1 ถังพักน้ำเสีย (</w:t>
      </w:r>
      <w:r w:rsidRPr="00DA0437">
        <w:rPr>
          <w:rFonts w:ascii="TH SarabunPSK" w:hAnsi="TH SarabunPSK" w:cs="TH SarabunPSK"/>
          <w:sz w:val="32"/>
          <w:szCs w:val="32"/>
        </w:rPr>
        <w:t xml:space="preserve">Buffer Tank) </w:t>
      </w:r>
      <w:r w:rsidRPr="00DA0437">
        <w:rPr>
          <w:rFonts w:ascii="TH SarabunPSK" w:hAnsi="TH SarabunPSK" w:cs="TH SarabunPSK"/>
          <w:sz w:val="32"/>
          <w:szCs w:val="32"/>
          <w:cs/>
        </w:rPr>
        <w:t>ทำหน้าที่รองรับน้ำเสียที่รวบรวมมาจากแหล่งกำเนิดเพื่อปรับคุณภาพน้ำให้มีความเหมาะสม และปรับอัตราการไหลของน้ำให้มีความสม่ำเสมอเพื่อป้อนเข้าสู่ถังหมักในบ่อหมักแบบราง (</w:t>
      </w:r>
      <w:r w:rsidRPr="00DA0437">
        <w:rPr>
          <w:rFonts w:ascii="TH SarabunPSK" w:hAnsi="TH SarabunPSK" w:cs="TH SarabunPSK"/>
          <w:sz w:val="32"/>
          <w:szCs w:val="32"/>
        </w:rPr>
        <w:t xml:space="preserve">Channel Digester) </w:t>
      </w:r>
      <w:r w:rsidRPr="00DA0437">
        <w:rPr>
          <w:rFonts w:ascii="TH SarabunPSK" w:hAnsi="TH SarabunPSK" w:cs="TH SarabunPSK"/>
          <w:sz w:val="32"/>
          <w:szCs w:val="32"/>
          <w:cs/>
        </w:rPr>
        <w:t>ในขั้นตอนนี้บ่อหมักแบบรางยังทำหน้าที่ในการแยกของเสียส่วนข้นและส่วนใสออกจากกันด้วย ของเสียส่วนข้นจะถูกหมักย่อยในบ่อหมักแบบรางนี้ประมาณ 30</w:t>
      </w:r>
      <w:r w:rsidRPr="00DA0437">
        <w:rPr>
          <w:rFonts w:ascii="TH SarabunPSK" w:hAnsi="TH SarabunPSK" w:cs="TH SarabunPSK"/>
          <w:sz w:val="32"/>
          <w:szCs w:val="32"/>
        </w:rPr>
        <w:t>–</w:t>
      </w:r>
      <w:r w:rsidRPr="00DA0437">
        <w:rPr>
          <w:rFonts w:ascii="TH SarabunPSK" w:hAnsi="TH SarabunPSK" w:cs="TH SarabunPSK"/>
          <w:sz w:val="32"/>
          <w:szCs w:val="32"/>
          <w:cs/>
        </w:rPr>
        <w:t>40 วัน จนอยู่ในสภาวะที่เสถียร (</w:t>
      </w:r>
      <w:r w:rsidRPr="00DA0437">
        <w:rPr>
          <w:rFonts w:ascii="TH SarabunPSK" w:hAnsi="TH SarabunPSK" w:cs="TH SarabunPSK"/>
          <w:sz w:val="32"/>
          <w:szCs w:val="32"/>
        </w:rPr>
        <w:t xml:space="preserve">stabilized) </w:t>
      </w:r>
      <w:r w:rsidRPr="00DA0437">
        <w:rPr>
          <w:rFonts w:ascii="TH SarabunPSK" w:hAnsi="TH SarabunPSK" w:cs="TH SarabunPSK"/>
          <w:sz w:val="32"/>
          <w:szCs w:val="32"/>
          <w:cs/>
        </w:rPr>
        <w:t>และผ่านเข้าสู่ลานกรองของแข็ง (</w:t>
      </w:r>
      <w:r w:rsidRPr="00DA0437">
        <w:rPr>
          <w:rFonts w:ascii="TH SarabunPSK" w:hAnsi="TH SarabunPSK" w:cs="TH SarabunPSK"/>
          <w:sz w:val="32"/>
          <w:szCs w:val="32"/>
        </w:rPr>
        <w:t xml:space="preserve">Slow Sand Bed Filter : SSBF) </w:t>
      </w:r>
      <w:r w:rsidRPr="00DA0437">
        <w:rPr>
          <w:rFonts w:ascii="TH SarabunPSK" w:hAnsi="TH SarabunPSK" w:cs="TH SarabunPSK"/>
          <w:sz w:val="32"/>
          <w:szCs w:val="32"/>
          <w:cs/>
        </w:rPr>
        <w:t>โดยที่ลานกรองนี้จะต่อเชื่อมกับบ่อหมักแบบราง และรับกากของเสียส่วนข้นที่ผ่านการหมักย่อยแล้วจากบ่อหมักแบบราง กากของเสียที่ได้จากลานกรองของแข็งนี้ สามารถนำไปใช้เป็นปุ๋ยอินทรีย์ซึ่งเป็นที่ต้องการของพื้นที่เพาะปลูกมาก รวมทั้งใช้ในการปลูกหญ้าในกิจการสนามกอล์ฟด้วย สำหรับของเสียส่วนใสซึ่งมีปริมาณ 80</w:t>
      </w:r>
      <w:r w:rsidRPr="00DA0437">
        <w:rPr>
          <w:rFonts w:ascii="TH SarabunPSK" w:hAnsi="TH SarabunPSK" w:cs="TH SarabunPSK"/>
          <w:sz w:val="32"/>
          <w:szCs w:val="32"/>
        </w:rPr>
        <w:t>–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90% ของของเสียทั้งหมด จะไหลผ่านไปยังบ่อหมักแบบ </w:t>
      </w:r>
      <w:r w:rsidRPr="00DA0437">
        <w:rPr>
          <w:rFonts w:ascii="TH SarabunPSK" w:hAnsi="TH SarabunPSK" w:cs="TH SarabunPSK"/>
          <w:sz w:val="32"/>
          <w:szCs w:val="32"/>
        </w:rPr>
        <w:t>UASB (</w:t>
      </w:r>
      <w:proofErr w:type="spellStart"/>
      <w:r w:rsidRPr="00DA0437">
        <w:rPr>
          <w:rFonts w:ascii="TH SarabunPSK" w:hAnsi="TH SarabunPSK" w:cs="TH SarabunPSK"/>
          <w:sz w:val="32"/>
          <w:szCs w:val="32"/>
        </w:rPr>
        <w:t>Upflow</w:t>
      </w:r>
      <w:proofErr w:type="spellEnd"/>
      <w:r w:rsidRPr="00DA0437">
        <w:rPr>
          <w:rFonts w:ascii="TH SarabunPSK" w:hAnsi="TH SarabunPSK" w:cs="TH SarabunPSK"/>
          <w:sz w:val="32"/>
          <w:szCs w:val="32"/>
        </w:rPr>
        <w:t xml:space="preserve"> Anaerobic Sludge Blanket Reactor) </w:t>
      </w:r>
      <w:r w:rsidRPr="00DA0437">
        <w:rPr>
          <w:rFonts w:ascii="TH SarabunPSK" w:hAnsi="TH SarabunPSK" w:cs="TH SarabunPSK"/>
          <w:sz w:val="32"/>
          <w:szCs w:val="32"/>
          <w:cs/>
        </w:rPr>
        <w:t>เพื่อบำบัดในขั้นตอนที่ 2 ต่อไป</w:t>
      </w:r>
    </w:p>
    <w:p w:rsidR="001B2660" w:rsidRPr="00DA0437" w:rsidRDefault="001B2660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  <w:t xml:space="preserve">2) ขั้นตอนที่ 2 การบำบัดและย่อยสลายเกิดขึ้นในบ่อหมักแบบ </w:t>
      </w:r>
      <w:r w:rsidRPr="00DA0437">
        <w:rPr>
          <w:rFonts w:ascii="TH SarabunPSK" w:hAnsi="TH SarabunPSK" w:cs="TH SarabunPSK"/>
          <w:sz w:val="32"/>
          <w:szCs w:val="32"/>
        </w:rPr>
        <w:t>UASB (</w:t>
      </w:r>
      <w:proofErr w:type="spellStart"/>
      <w:r w:rsidRPr="00DA0437">
        <w:rPr>
          <w:rFonts w:ascii="TH SarabunPSK" w:hAnsi="TH SarabunPSK" w:cs="TH SarabunPSK"/>
          <w:sz w:val="32"/>
          <w:szCs w:val="32"/>
        </w:rPr>
        <w:t>Upflow</w:t>
      </w:r>
      <w:proofErr w:type="spellEnd"/>
      <w:r w:rsidRPr="00DA0437">
        <w:rPr>
          <w:rFonts w:ascii="TH SarabunPSK" w:hAnsi="TH SarabunPSK" w:cs="TH SarabunPSK"/>
          <w:sz w:val="32"/>
          <w:szCs w:val="32"/>
        </w:rPr>
        <w:t xml:space="preserve"> Anaerobic Sludge Blanket Reactor)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สารอินทรีย์ส่วนใหญ่ในน้ำเสียซึ่งอยู่ในรูปของสารละลายจะถูกย่อยสลายในบ่อหมัก </w:t>
      </w:r>
      <w:r w:rsidRPr="00DA0437">
        <w:rPr>
          <w:rFonts w:ascii="TH SarabunPSK" w:hAnsi="TH SarabunPSK" w:cs="TH SarabunPSK"/>
          <w:sz w:val="32"/>
          <w:szCs w:val="32"/>
        </w:rPr>
        <w:t xml:space="preserve">UASB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และกลายเป็นก๊าซชีวภาพในที่สุด อัตราส่วนของปริมาตรของบ่อหมักแบบรางต่อปริมาตรของบ่อหมักแบบ </w:t>
      </w:r>
      <w:r w:rsidRPr="00DA0437">
        <w:rPr>
          <w:rFonts w:ascii="TH SarabunPSK" w:hAnsi="TH SarabunPSK" w:cs="TH SarabunPSK"/>
          <w:sz w:val="32"/>
          <w:szCs w:val="32"/>
        </w:rPr>
        <w:t xml:space="preserve">UASB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คือประมาณ 2-3 ต่อ 1 ทั้งนี้ขึ้นอยู่กับลักษณะคุณสมบัติของน้ำเสียจากฟาร์มที่เข้าสู่ระบบบำบัด น้ำที่ผ่านการบำบัดจากบ่อหมักแบบ </w:t>
      </w:r>
      <w:r w:rsidRPr="00DA0437">
        <w:rPr>
          <w:rFonts w:ascii="TH SarabunPSK" w:hAnsi="TH SarabunPSK" w:cs="TH SarabunPSK"/>
          <w:sz w:val="32"/>
          <w:szCs w:val="32"/>
        </w:rPr>
        <w:t xml:space="preserve">UASB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แล้วนี้จะมีค่า </w:t>
      </w:r>
      <w:r w:rsidRPr="00DA0437">
        <w:rPr>
          <w:rFonts w:ascii="TH SarabunPSK" w:hAnsi="TH SarabunPSK" w:cs="TH SarabunPSK"/>
          <w:sz w:val="32"/>
          <w:szCs w:val="32"/>
        </w:rPr>
        <w:t xml:space="preserve">COD </w:t>
      </w:r>
      <w:r w:rsidRPr="00DA0437">
        <w:rPr>
          <w:rFonts w:ascii="TH SarabunPSK" w:hAnsi="TH SarabunPSK" w:cs="TH SarabunPSK"/>
          <w:sz w:val="32"/>
          <w:szCs w:val="32"/>
          <w:cs/>
        </w:rPr>
        <w:t>ประมาณ 800-1,000 มิลลิกรัม/ลิตร ซึ่งในขั้นตอนของการบำบัดแบบไร้ออกซิเจน จะสามารถลดค่าความสกปรกของสารอินทรีย์ที่ปนเปื้อนอยู่ในน้ำเสียได้ประมาณร้อยละ 95 ของค่าความสกปรกเริ่มต้น</w:t>
      </w:r>
    </w:p>
    <w:p w:rsidR="001B2660" w:rsidRPr="00DA0437" w:rsidRDefault="001B2660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  <w:t>3) ขั้นตอนที่ 3 โดยในขั้นตอนนี้กล่าวได้ว่าเป็นขั้นตอนของการบำบัดขั้นหลัง (</w:t>
      </w:r>
      <w:r w:rsidRPr="00DA0437">
        <w:rPr>
          <w:rFonts w:ascii="TH SarabunPSK" w:hAnsi="TH SarabunPSK" w:cs="TH SarabunPSK"/>
          <w:sz w:val="32"/>
          <w:szCs w:val="32"/>
        </w:rPr>
        <w:t xml:space="preserve">Post Treatment) </w:t>
      </w:r>
      <w:r w:rsidRPr="00DA0437">
        <w:rPr>
          <w:rFonts w:ascii="TH SarabunPSK" w:hAnsi="TH SarabunPSK" w:cs="TH SarabunPSK"/>
          <w:sz w:val="32"/>
          <w:szCs w:val="32"/>
          <w:cs/>
        </w:rPr>
        <w:t>ซึ่งเป็นการบำบัดที่ออกแบบระบบให้มีการทำงานที่เลียนแบบธรรมชาติ โดยอาศัยการทำงานของพืช สาหร่าย สัตว์น้ำเล็กๆ และแบคทีเรียซึ่งเกิดตามธรรมชาติทำงานสัมพันธ์กัน เพื่อบำบัดน้ำที่ได้ผ่านการบำบัดแบบไร้ออกซิเจนมาแล้วในขั้นต้นให้สะอาดมากยิ่งขึ้น จนถึงขั้นที่สามารถหมุนเวียนนำกลับมาใช้ทำความสะอาดคอก</w:t>
      </w:r>
      <w:r w:rsidRPr="00DA0437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และ/หรือปล่อยออกสู่ภายนอกได้ในที่สุด การบำบัดขั้นหลังจะประกอบไปด้วยสระพักแบบเปิดที่รับน้ำเสียจากการบำบัดขั้นตอนที่ 2 แล้วปล่อยเข้าสู่ชุดบึงพืชน้ำซึ่งปลูกพืชบางชนิดไว้ให้ช่วยในการบำบัดน้ำเสียทั้งโดยทางตรงและทางอ้อมซึ่งจะทำงานสัมพันธ์กันกับกลุ่มของแบคทีเรีย และในส่วนสุดท้ายของชุดบึงพืชน้ำจะเป็นสระเลี้ยงปลา เพื่อใช้ประกอบในการสังเกตคุณภาพน้ำที่ได้ต่อสิ่งมีชีวิต น้ำที่ผ่านการบำบัดแล้วนี้จะมีค่า </w:t>
      </w:r>
      <w:r w:rsidRPr="00DA0437">
        <w:rPr>
          <w:rFonts w:ascii="TH SarabunPSK" w:hAnsi="TH SarabunPSK" w:cs="TH SarabunPSK"/>
          <w:sz w:val="32"/>
          <w:szCs w:val="32"/>
        </w:rPr>
        <w:t xml:space="preserve">COD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สุดท้ายที่คาดไว้ไม่เกิน 200-400 มิลลิกรัม/ลิตร และมีค่า </w:t>
      </w:r>
      <w:r w:rsidRPr="00DA0437">
        <w:rPr>
          <w:rFonts w:ascii="TH SarabunPSK" w:hAnsi="TH SarabunPSK" w:cs="TH SarabunPSK"/>
          <w:sz w:val="32"/>
          <w:szCs w:val="32"/>
        </w:rPr>
        <w:t xml:space="preserve">BOD </w:t>
      </w:r>
      <w:r w:rsidRPr="00DA0437">
        <w:rPr>
          <w:rFonts w:ascii="TH SarabunPSK" w:hAnsi="TH SarabunPSK" w:cs="TH SarabunPSK"/>
          <w:sz w:val="32"/>
          <w:szCs w:val="32"/>
          <w:cs/>
        </w:rPr>
        <w:t>น้อยกว่า 60 มิลลิกรัม/ลิตร ซึ่งอยู่ในเกณฑ์มาตรฐานที่กรมควบคุมมลพิษยอมรับได้น้ำเสียที่ผ่านการบำบัดครบทั้งสามขั้นตอนแล้ว สามารถนำกลับมาใช้ใหม่ภายในฟาร์มเลี้ยงสัตว์ได้ เช่น ใช้สำหรับล้างทำความสะอาดคอกสัตว์ และ/หรือสามารถปล่อยลงสู่แหล่งน้ำธรรมชาติในสิ่งแวดล้อมภายนอกได้อย่างปลอดภัย</w:t>
      </w:r>
    </w:p>
    <w:p w:rsidR="001B2660" w:rsidRPr="00DA0437" w:rsidRDefault="001B2660" w:rsidP="001B266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55436" w:rsidRPr="00DA0437" w:rsidRDefault="001B2660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Browallia New" w:hAnsi="Browallia New" w:cs="Browallia New"/>
          <w:noProof/>
          <w:sz w:val="30"/>
          <w:szCs w:val="30"/>
        </w:rPr>
        <w:drawing>
          <wp:inline distT="0" distB="0" distL="0" distR="0">
            <wp:extent cx="5710555" cy="3821430"/>
            <wp:effectExtent l="0" t="0" r="4445" b="7620"/>
            <wp:docPr id="14" name="รูปภาพ 14" descr="C:\Users\Sony\Desktop\Desktop\biogasbooo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Sony\Desktop\Desktop\biogasboooo c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36" w:rsidRPr="00DA0437" w:rsidRDefault="00D55436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93396" w:rsidRPr="00DA0437" w:rsidRDefault="001B2660" w:rsidP="001B2660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>รูป</w:t>
      </w:r>
      <w:r w:rsidRPr="00DA0437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DA0437">
        <w:rPr>
          <w:rFonts w:ascii="TH SarabunPSK" w:hAnsi="TH SarabunPSK" w:cs="TH SarabunPSK"/>
          <w:sz w:val="32"/>
          <w:szCs w:val="32"/>
        </w:rPr>
        <w:t xml:space="preserve">1 </w:t>
      </w:r>
      <w:r w:rsidRPr="00DA0437">
        <w:rPr>
          <w:rFonts w:ascii="TH SarabunPSK" w:hAnsi="TH SarabunPSK" w:cs="TH SarabunPSK"/>
          <w:sz w:val="32"/>
          <w:szCs w:val="32"/>
          <w:cs/>
        </w:rPr>
        <w:t>ระบบผลิตแก๊สชีวภาพ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จากฟาร์มเลี้ยงสัตว์</w:t>
      </w:r>
    </w:p>
    <w:p w:rsidR="00893396" w:rsidRDefault="00893396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608B7" w:rsidRDefault="00E608B7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91A5E" w:rsidRDefault="00891A5E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91A5E" w:rsidRDefault="00891A5E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608B7" w:rsidRPr="00DA0437" w:rsidRDefault="00E608B7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93396" w:rsidRPr="00DA0437" w:rsidRDefault="003E6549" w:rsidP="00893396">
      <w:pPr>
        <w:spacing w:after="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0437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893396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</w:t>
      </w:r>
      <w:r w:rsidR="001A1B57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การผลิตไฟฟ้าจากพลังงานก๊าซชีวภาพ</w:t>
      </w:r>
    </w:p>
    <w:p w:rsidR="00226A81" w:rsidRPr="00DA0437" w:rsidRDefault="00226A81" w:rsidP="00226A8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0437">
        <w:rPr>
          <w:rFonts w:ascii="TH SarabunPSK" w:eastAsia="Times New Roman" w:hAnsi="TH SarabunPSK" w:cs="TH SarabunPSK" w:hint="cs"/>
          <w:sz w:val="32"/>
          <w:szCs w:val="32"/>
          <w:cs/>
        </w:rPr>
        <w:t>ในการประเมินประสิทธิภาพของ</w:t>
      </w:r>
      <w:r w:rsidR="001A1B57" w:rsidRPr="00DA0437">
        <w:rPr>
          <w:rFonts w:ascii="TH SarabunPSK" w:eastAsia="Times New Roman" w:hAnsi="TH SarabunPSK" w:cs="TH SarabunPSK" w:hint="cs"/>
          <w:sz w:val="32"/>
          <w:szCs w:val="32"/>
          <w:cs/>
        </w:rPr>
        <w:t>การผลิตไฟฟ้าจากพลังงานก๊าซชีวภาพ</w:t>
      </w:r>
      <w:r w:rsidRPr="00DA0437">
        <w:rPr>
          <w:rFonts w:ascii="TH SarabunPSK" w:eastAsia="Times New Roman" w:hAnsi="TH SarabunPSK" w:cs="TH SarabunPSK" w:hint="cs"/>
          <w:sz w:val="32"/>
          <w:szCs w:val="32"/>
          <w:cs/>
        </w:rPr>
        <w:t>จะประเมินจากสัดส่วนระหว่าง</w:t>
      </w:r>
      <w:r w:rsidR="001A1B57" w:rsidRPr="00DA0437">
        <w:rPr>
          <w:rFonts w:ascii="TH SarabunPSK" w:eastAsia="Times New Roman" w:hAnsi="TH SarabunPSK" w:cs="TH SarabunPSK" w:hint="cs"/>
          <w:sz w:val="32"/>
          <w:szCs w:val="32"/>
          <w:cs/>
        </w:rPr>
        <w:t>พลังงานที่ได้จากก๊าซชีวภาพ</w:t>
      </w:r>
      <w:r w:rsidRPr="00DA043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กับ พลังงานไฟฟ้าที่ผลิตได้ </w:t>
      </w:r>
    </w:p>
    <w:p w:rsidR="00226A81" w:rsidRPr="00DA0437" w:rsidRDefault="00226A81" w:rsidP="00226A81">
      <w:pPr>
        <w:spacing w:after="0"/>
        <w:ind w:left="720"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93396" w:rsidRPr="00DA0437" w:rsidRDefault="00226A81" w:rsidP="001A1B57">
      <w:pPr>
        <w:spacing w:after="0"/>
        <w:ind w:left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ประสิทธิภาพของการผลิตไฟฟ้า</w:t>
      </w:r>
      <w:r w:rsidR="00B629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A0437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B629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A043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พลังงานที่ได้จาก</w:t>
      </w:r>
      <w:r w:rsidR="001A1B57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ก๊าซชีวภาพ</w:t>
      </w:r>
      <w:r w:rsidRPr="00DA0437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>พลังงานไฟฟ้าที่ผลิตได้</w:t>
      </w:r>
    </w:p>
    <w:p w:rsidR="00082847" w:rsidRPr="00DA0437" w:rsidRDefault="00082847" w:rsidP="00226A81">
      <w:pPr>
        <w:spacing w:after="0"/>
        <w:ind w:left="720" w:hanging="294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26A81" w:rsidRPr="00DA0437" w:rsidRDefault="00226A81" w:rsidP="00226A81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A043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โดยที่</w:t>
      </w:r>
    </w:p>
    <w:p w:rsidR="00E608B7" w:rsidRDefault="00E608B7" w:rsidP="001A1B57">
      <w:pPr>
        <w:spacing w:after="0"/>
        <w:ind w:left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93396" w:rsidRPr="00DA0437" w:rsidRDefault="00226A81" w:rsidP="001A1B57">
      <w:pPr>
        <w:spacing w:after="0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043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</w:t>
      </w:r>
      <w:r w:rsidR="00893396" w:rsidRPr="00DA043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ได้จาก</w:t>
      </w:r>
      <w:r w:rsidR="001A1B57" w:rsidRPr="00DA043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ก๊าซชีวภาพ</w:t>
      </w:r>
      <w:r w:rsidR="00B6295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893396" w:rsidRPr="00DA0437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B629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A1B57" w:rsidRPr="00DA0437">
        <w:rPr>
          <w:rFonts w:ascii="TH SarabunPSK" w:hAnsi="TH SarabunPSK" w:cs="TH SarabunPSK"/>
          <w:b/>
          <w:bCs/>
          <w:sz w:val="32"/>
          <w:szCs w:val="32"/>
          <w:cs/>
        </w:rPr>
        <w:t>(ปริมาณ</w:t>
      </w:r>
      <w:r w:rsidR="001A1B57"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>ก๊าซชีวภาพ</w:t>
      </w:r>
      <w:r w:rsidR="00893396" w:rsidRPr="00DA0437">
        <w:rPr>
          <w:rFonts w:ascii="TH SarabunPSK" w:hAnsi="TH SarabunPSK" w:cs="TH SarabunPSK"/>
          <w:b/>
          <w:bCs/>
          <w:sz w:val="32"/>
          <w:szCs w:val="32"/>
        </w:rPr>
        <w:t>×</w:t>
      </w:r>
      <w:r w:rsidR="001A1B57" w:rsidRPr="00DA0437">
        <w:rPr>
          <w:rFonts w:ascii="TH SarabunPSK" w:hAnsi="TH SarabunPSK" w:cs="TH SarabunPSK"/>
          <w:b/>
          <w:bCs/>
          <w:sz w:val="32"/>
          <w:szCs w:val="32"/>
          <w:cs/>
        </w:rPr>
        <w:t>ค่าความร้อนของ</w:t>
      </w:r>
      <w:r w:rsidR="001A1B57"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>ก๊าซชีวภาพ</w:t>
      </w:r>
      <w:r w:rsidR="00893396" w:rsidRPr="00DA0437">
        <w:rPr>
          <w:rFonts w:ascii="TH SarabunPSK" w:hAnsi="TH SarabunPSK" w:cs="TH SarabunPSK"/>
          <w:b/>
          <w:bCs/>
          <w:sz w:val="32"/>
          <w:szCs w:val="32"/>
          <w:cs/>
        </w:rPr>
        <w:t>)/1000</w:t>
      </w:r>
    </w:p>
    <w:p w:rsidR="00893396" w:rsidRPr="00DA0437" w:rsidRDefault="00893396" w:rsidP="0089339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</w:r>
    </w:p>
    <w:p w:rsidR="00893396" w:rsidRPr="00DA0437" w:rsidRDefault="00893396" w:rsidP="00226A81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>พลังงาน</w:t>
      </w:r>
      <w:r w:rsidR="00226A81" w:rsidRPr="00DA0437">
        <w:rPr>
          <w:rFonts w:ascii="TH SarabunPSK" w:hAnsi="TH SarabunPSK" w:cs="TH SarabunPSK" w:hint="cs"/>
          <w:sz w:val="32"/>
          <w:szCs w:val="32"/>
          <w:cs/>
        </w:rPr>
        <w:t>ที่ได้</w:t>
      </w:r>
      <w:r w:rsidR="001A1B57" w:rsidRPr="00DA0437">
        <w:rPr>
          <w:rFonts w:ascii="TH SarabunPSK" w:hAnsi="TH SarabunPSK" w:cs="TH SarabunPSK"/>
          <w:sz w:val="32"/>
          <w:szCs w:val="32"/>
          <w:cs/>
        </w:rPr>
        <w:t>จาก</w:t>
      </w:r>
      <w:r w:rsidR="001A1B57" w:rsidRPr="00DA0437">
        <w:rPr>
          <w:rFonts w:ascii="TH SarabunPSK" w:hAnsi="TH SarabunPSK" w:cs="TH SarabunPSK" w:hint="cs"/>
          <w:sz w:val="32"/>
          <w:szCs w:val="32"/>
          <w:cs/>
        </w:rPr>
        <w:t>ก๊าซชีวภาพ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คือ  พลังงานที่ได้</w:t>
      </w:r>
      <w:r w:rsidR="00226A81" w:rsidRPr="00DA0437">
        <w:rPr>
          <w:rFonts w:ascii="TH SarabunPSK" w:hAnsi="TH SarabunPSK" w:cs="TH SarabunPSK"/>
          <w:sz w:val="32"/>
          <w:szCs w:val="32"/>
          <w:cs/>
        </w:rPr>
        <w:t>จาก</w:t>
      </w:r>
      <w:r w:rsidR="00825E2E" w:rsidRPr="00DA0437">
        <w:rPr>
          <w:rFonts w:ascii="TH SarabunPSK" w:hAnsi="TH SarabunPSK" w:cs="TH SarabunPSK"/>
          <w:sz w:val="32"/>
          <w:szCs w:val="32"/>
          <w:cs/>
        </w:rPr>
        <w:t>การหมักย่อยสลาย</w:t>
      </w:r>
      <w:proofErr w:type="spellStart"/>
      <w:r w:rsidR="00825E2E" w:rsidRPr="00DA0437">
        <w:rPr>
          <w:rFonts w:ascii="TH SarabunPSK" w:hAnsi="TH SarabunPSK" w:cs="TH SarabunPSK"/>
          <w:sz w:val="32"/>
          <w:szCs w:val="32"/>
          <w:cs/>
        </w:rPr>
        <w:t>อินทรีย</w:t>
      </w:r>
      <w:proofErr w:type="spellEnd"/>
      <w:r w:rsidR="00825E2E" w:rsidRPr="00DA0437">
        <w:rPr>
          <w:rFonts w:ascii="TH SarabunPSK" w:hAnsi="TH SarabunPSK" w:cs="TH SarabunPSK"/>
          <w:sz w:val="32"/>
          <w:szCs w:val="32"/>
          <w:cs/>
        </w:rPr>
        <w:t>สาร</w:t>
      </w:r>
      <w:r w:rsidR="00226A81" w:rsidRPr="00DA0437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="00226A81" w:rsidRPr="00DA0437">
        <w:rPr>
          <w:rFonts w:ascii="TH SarabunPSK" w:hAnsi="TH SarabunPSK" w:cs="TH SarabunPSK" w:hint="cs"/>
          <w:sz w:val="32"/>
          <w:szCs w:val="32"/>
          <w:cs/>
        </w:rPr>
        <w:t>เมกะ</w:t>
      </w:r>
      <w:proofErr w:type="spellStart"/>
      <w:r w:rsidRPr="00DA0437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DA043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6A81" w:rsidRPr="00DA0437">
        <w:rPr>
          <w:rFonts w:ascii="TH SarabunPSK" w:hAnsi="TH SarabunPSK" w:cs="TH SarabunPSK"/>
          <w:sz w:val="32"/>
          <w:szCs w:val="32"/>
        </w:rPr>
        <w:t>M</w:t>
      </w:r>
      <w:r w:rsidRPr="00DA0437">
        <w:rPr>
          <w:rFonts w:ascii="TH SarabunPSK" w:hAnsi="TH SarabunPSK" w:cs="TH SarabunPSK"/>
          <w:sz w:val="32"/>
          <w:szCs w:val="32"/>
        </w:rPr>
        <w:t>J)</w:t>
      </w:r>
    </w:p>
    <w:p w:rsidR="00893396" w:rsidRPr="00DA0437" w:rsidRDefault="001A1B57" w:rsidP="00226A81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ก๊าซชีวภาพ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คือ ปริมาณ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ก๊าซชีวภาพ</w:t>
      </w:r>
      <w:r w:rsidR="00893396" w:rsidRPr="00DA0437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ลบ.ม.</w:t>
      </w:r>
    </w:p>
    <w:p w:rsidR="001A1B57" w:rsidRPr="00DA0437" w:rsidRDefault="00893396" w:rsidP="001A1B57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>ค่าความร้อนของ</w:t>
      </w:r>
      <w:r w:rsidR="00825E2E" w:rsidRPr="00DA0437">
        <w:rPr>
          <w:rFonts w:ascii="TH SarabunPSK" w:hAnsi="TH SarabunPSK" w:cs="TH SarabunPSK"/>
          <w:sz w:val="32"/>
          <w:szCs w:val="32"/>
          <w:cs/>
        </w:rPr>
        <w:t>ก๊าซชีวภาพ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="001A1B57" w:rsidRPr="00DA0437">
        <w:rPr>
          <w:rFonts w:ascii="TH SarabunPSK" w:hAnsi="TH SarabunPSK" w:cs="TH SarabunPSK"/>
          <w:sz w:val="32"/>
          <w:szCs w:val="32"/>
          <w:cs/>
        </w:rPr>
        <w:t>ค่าพลังงานความร้อนที่ได้จากการเผาก๊าซชีวภาพ โดยค่าความร้อนของก๊าซชีวภาพมีค่าเท่ากับ 21.5 เมกะ</w:t>
      </w:r>
      <w:proofErr w:type="spellStart"/>
      <w:r w:rsidR="001A1B57" w:rsidRPr="00DA0437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="001A1B57" w:rsidRPr="00DA0437">
        <w:rPr>
          <w:rFonts w:ascii="TH SarabunPSK" w:hAnsi="TH SarabunPSK" w:cs="TH SarabunPSK"/>
          <w:sz w:val="32"/>
          <w:szCs w:val="32"/>
          <w:cs/>
        </w:rPr>
        <w:t>/</w:t>
      </w:r>
      <w:r w:rsidR="001A1B57" w:rsidRPr="00DA0437">
        <w:rPr>
          <w:rFonts w:ascii="TH SarabunPSK" w:hAnsi="TH SarabunPSK" w:cs="TH SarabunPSK" w:hint="cs"/>
          <w:sz w:val="32"/>
          <w:szCs w:val="32"/>
          <w:cs/>
        </w:rPr>
        <w:t>ลบ.ม.</w:t>
      </w:r>
      <w:r w:rsidR="001A1B57" w:rsidRPr="00DA0437">
        <w:rPr>
          <w:rFonts w:ascii="TH SarabunPSK" w:hAnsi="TH SarabunPSK" w:cs="TH SarabunPSK"/>
          <w:sz w:val="32"/>
          <w:szCs w:val="32"/>
          <w:cs/>
        </w:rPr>
        <w:t xml:space="preserve"> โดยอ้างอิงที่ </w:t>
      </w:r>
      <w:r w:rsidR="001A1B57" w:rsidRPr="00DA0437">
        <w:rPr>
          <w:rFonts w:ascii="TH SarabunPSK" w:hAnsi="TH SarabunPSK" w:cs="TH SarabunPSK"/>
          <w:sz w:val="32"/>
          <w:szCs w:val="32"/>
        </w:rPr>
        <w:t>CH</w:t>
      </w:r>
      <w:r w:rsidR="001A1B57" w:rsidRPr="00DA0437">
        <w:rPr>
          <w:rFonts w:ascii="TH SarabunPSK" w:hAnsi="TH SarabunPSK" w:cs="TH SarabunPSK"/>
          <w:sz w:val="32"/>
          <w:szCs w:val="32"/>
          <w:vertAlign w:val="subscript"/>
          <w:cs/>
        </w:rPr>
        <w:t xml:space="preserve">4  </w:t>
      </w:r>
      <w:r w:rsidR="001A1B57" w:rsidRPr="00DA0437">
        <w:rPr>
          <w:rFonts w:ascii="TH SarabunPSK" w:hAnsi="TH SarabunPSK" w:cs="TH SarabunPSK"/>
          <w:sz w:val="32"/>
          <w:szCs w:val="32"/>
          <w:cs/>
        </w:rPr>
        <w:t>60%  โดยนำมาจาก ศูนย์ส่งเสริมพลังงาน</w:t>
      </w:r>
      <w:proofErr w:type="spellStart"/>
      <w:r w:rsidR="001A1B57" w:rsidRPr="00DA0437">
        <w:rPr>
          <w:rFonts w:ascii="TH SarabunPSK" w:hAnsi="TH SarabunPSK" w:cs="TH SarabunPSK"/>
          <w:sz w:val="32"/>
          <w:szCs w:val="32"/>
          <w:cs/>
        </w:rPr>
        <w:t>ชีว</w:t>
      </w:r>
      <w:proofErr w:type="spellEnd"/>
      <w:r w:rsidR="001A1B57" w:rsidRPr="00DA0437">
        <w:rPr>
          <w:rFonts w:ascii="TH SarabunPSK" w:hAnsi="TH SarabunPSK" w:cs="TH SarabunPSK"/>
          <w:sz w:val="32"/>
          <w:szCs w:val="32"/>
          <w:cs/>
        </w:rPr>
        <w:t>มวล มูลนิธิพลังงานเพื่อสิ่งแวดล้อม ปี 2548 (</w:t>
      </w:r>
      <w:r w:rsidR="001A1B57" w:rsidRPr="00DA0437">
        <w:rPr>
          <w:rFonts w:ascii="TH SarabunPSK" w:hAnsi="TH SarabunPSK" w:cs="TH SarabunPSK"/>
          <w:sz w:val="32"/>
          <w:szCs w:val="32"/>
        </w:rPr>
        <w:t xml:space="preserve">http://www.greenenergynet.net/tec_Biogas.html) </w:t>
      </w:r>
    </w:p>
    <w:p w:rsidR="001A1B57" w:rsidRPr="00DA0437" w:rsidRDefault="001A1B57" w:rsidP="001A1B5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:rsidR="003E6549" w:rsidRPr="00DA0437" w:rsidRDefault="00226A81" w:rsidP="001A1B5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1A1B57" w:rsidRPr="00DA0437" w:rsidRDefault="00893396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</w:r>
      <w:r w:rsidR="00226A81" w:rsidRPr="00DA0437">
        <w:rPr>
          <w:rFonts w:ascii="TH SarabunPSK" w:hAnsi="TH SarabunPSK" w:cs="TH SarabunPSK" w:hint="cs"/>
          <w:sz w:val="32"/>
          <w:szCs w:val="32"/>
          <w:cs/>
        </w:rPr>
        <w:tab/>
      </w:r>
    </w:p>
    <w:p w:rsidR="003E6549" w:rsidRPr="00DA0437" w:rsidRDefault="00893396" w:rsidP="001A1B57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พลังงานไฟฟ้าที่ผลิตได้ </w:t>
      </w:r>
      <w:r w:rsidRPr="00DA0437">
        <w:rPr>
          <w:rFonts w:ascii="TH SarabunPSK" w:hAnsi="TH SarabunPSK" w:cs="TH SarabunPSK"/>
          <w:b/>
          <w:bCs/>
          <w:sz w:val="32"/>
          <w:szCs w:val="32"/>
        </w:rPr>
        <w:t>=</w:t>
      </w:r>
      <w:r w:rsidR="00226A81"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กำลังไฟฟ้า (</w:t>
      </w: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วัตต์) </w:t>
      </w:r>
      <w:r w:rsidRPr="00DA0437">
        <w:rPr>
          <w:rFonts w:ascii="TH SarabunPSK" w:hAnsi="TH SarabunPSK" w:cs="TH SarabunPSK"/>
          <w:b/>
          <w:bCs/>
          <w:sz w:val="32"/>
          <w:szCs w:val="32"/>
        </w:rPr>
        <w:t>x</w:t>
      </w: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เวลา (ชั่วโมง)</w:t>
      </w:r>
    </w:p>
    <w:p w:rsidR="003E6549" w:rsidRPr="00DA0437" w:rsidRDefault="003E6549" w:rsidP="003E654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E6549" w:rsidRPr="00DA0437" w:rsidRDefault="00226A81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 w:hint="cs"/>
          <w:sz w:val="32"/>
          <w:szCs w:val="32"/>
          <w:cs/>
        </w:rPr>
        <w:t xml:space="preserve">พลังงานไฟฟ้าที่ผลิตได้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พลังงาน</w:t>
      </w:r>
      <w:r w:rsidR="003E6549" w:rsidRPr="00DA0437">
        <w:rPr>
          <w:rFonts w:ascii="TH SarabunPSK" w:hAnsi="TH SarabunPSK" w:cs="TH SarabunPSK"/>
          <w:sz w:val="32"/>
          <w:szCs w:val="32"/>
          <w:cs/>
        </w:rPr>
        <w:t>ไฟฟ้าที่ผลิตได้จาก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เครื่องยนต์</w:t>
      </w:r>
      <w:r w:rsidR="003E6549" w:rsidRPr="00DA0437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กิโลวัตต์-ชั่วโมง</w:t>
      </w:r>
    </w:p>
    <w:p w:rsidR="00226A81" w:rsidRPr="00DA0437" w:rsidRDefault="00226A81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 w:hint="cs"/>
          <w:sz w:val="32"/>
          <w:szCs w:val="32"/>
          <w:cs/>
        </w:rPr>
        <w:t xml:space="preserve">กำลังไฟฟ้า 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กำลัง</w:t>
      </w:r>
      <w:r w:rsidRPr="00DA0437">
        <w:rPr>
          <w:rFonts w:ascii="TH SarabunPSK" w:hAnsi="TH SarabunPSK" w:cs="TH SarabunPSK"/>
          <w:sz w:val="32"/>
          <w:szCs w:val="32"/>
          <w:cs/>
        </w:rPr>
        <w:t>ไฟฟ้าที่ได้จาก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เครื่องยนต์</w:t>
      </w:r>
      <w:r w:rsidRPr="00DA0437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วัตต์</w:t>
      </w:r>
    </w:p>
    <w:p w:rsidR="00226A81" w:rsidRPr="00DA0437" w:rsidRDefault="00D55436" w:rsidP="00226A81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 w:hint="cs"/>
          <w:sz w:val="32"/>
          <w:szCs w:val="32"/>
          <w:cs/>
        </w:rPr>
        <w:t xml:space="preserve">เวลา คือ จำนวนชั่วโมงที่ใช้ในการทดลอง </w:t>
      </w:r>
      <w:r w:rsidRPr="00DA0437">
        <w:rPr>
          <w:rFonts w:ascii="TH SarabunPSK" w:hAnsi="TH SarabunPSK" w:cs="TH SarabunPSK"/>
          <w:sz w:val="32"/>
          <w:szCs w:val="32"/>
        </w:rPr>
        <w:t>(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DA0437">
        <w:rPr>
          <w:rFonts w:ascii="TH SarabunPSK" w:hAnsi="TH SarabunPSK" w:cs="TH SarabunPSK"/>
          <w:sz w:val="32"/>
          <w:szCs w:val="32"/>
        </w:rPr>
        <w:t>)</w:t>
      </w:r>
    </w:p>
    <w:p w:rsidR="005A41D5" w:rsidRDefault="003E6549" w:rsidP="00D5543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A0437">
        <w:rPr>
          <w:rFonts w:ascii="TH SarabunPSK" w:hAnsi="TH SarabunPSK" w:cs="TH SarabunPSK"/>
          <w:sz w:val="32"/>
          <w:szCs w:val="32"/>
          <w:cs/>
        </w:rPr>
        <w:tab/>
      </w:r>
    </w:p>
    <w:p w:rsidR="00E608B7" w:rsidRDefault="00E608B7" w:rsidP="00D5543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4050" cy="3228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B7" w:rsidRDefault="00E608B7" w:rsidP="00D55436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E608B7" w:rsidRPr="00DA0437" w:rsidRDefault="00E608B7" w:rsidP="00D55436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905FFA" w:rsidRDefault="00905FFA" w:rsidP="00905FFA">
      <w:pPr>
        <w:tabs>
          <w:tab w:val="left" w:pos="180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จำกัดของการผลิตไฟฟ้าจาก</w:t>
      </w:r>
      <w:r w:rsidRPr="00064B4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ก๊าซชีวภาพ</w:t>
      </w:r>
    </w:p>
    <w:p w:rsidR="00905FFA" w:rsidRPr="00FB6924" w:rsidRDefault="00905FFA" w:rsidP="00905FFA">
      <w:pPr>
        <w:tabs>
          <w:tab w:val="left" w:pos="1800"/>
        </w:tabs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6924">
        <w:rPr>
          <w:rFonts w:ascii="TH SarabunPSK" w:hAnsi="TH SarabunPSK" w:cs="TH SarabunPSK" w:hint="cs"/>
          <w:sz w:val="32"/>
          <w:szCs w:val="32"/>
          <w:cs/>
        </w:rPr>
        <w:t>ข้อดีแ</w:t>
      </w:r>
      <w:r>
        <w:rPr>
          <w:rFonts w:ascii="TH SarabunPSK" w:hAnsi="TH SarabunPSK" w:cs="TH SarabunPSK" w:hint="cs"/>
          <w:sz w:val="32"/>
          <w:szCs w:val="32"/>
          <w:cs/>
        </w:rPr>
        <w:t>ละข้อจำกัดของการผลิตไฟฟ้าจาก</w:t>
      </w:r>
      <w:r w:rsidRPr="005160E8">
        <w:rPr>
          <w:rFonts w:ascii="TH SarabunPSK" w:hAnsi="TH SarabunPSK" w:cs="TH SarabunPSK"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ก๊าซชีวภาพ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สามารถสรุปได้ดังตารางดังนี้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2"/>
      </w:tblGrid>
      <w:tr w:rsidR="00905FFA" w:rsidTr="00C14C9F">
        <w:tc>
          <w:tcPr>
            <w:tcW w:w="4443" w:type="dxa"/>
            <w:shd w:val="clear" w:color="auto" w:fill="E7E6E6"/>
          </w:tcPr>
          <w:p w:rsidR="00905FFA" w:rsidRDefault="00905FFA" w:rsidP="00C14C9F">
            <w:pPr>
              <w:tabs>
                <w:tab w:val="left" w:pos="18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4442" w:type="dxa"/>
            <w:shd w:val="clear" w:color="auto" w:fill="E7E6E6"/>
          </w:tcPr>
          <w:p w:rsidR="00905FFA" w:rsidRDefault="00905FFA" w:rsidP="00C14C9F">
            <w:pPr>
              <w:tabs>
                <w:tab w:val="left" w:pos="18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จำกัด</w:t>
            </w:r>
          </w:p>
        </w:tc>
      </w:tr>
      <w:tr w:rsidR="00905FFA" w:rsidTr="00C14C9F">
        <w:tc>
          <w:tcPr>
            <w:tcW w:w="4443" w:type="dxa"/>
          </w:tcPr>
          <w:p w:rsidR="00905FFA" w:rsidRDefault="00905FFA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B692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ช่วยแก้ปัญหาสิ่งแวดล้อมเรื่องกลิ่น ของเสีย และลดต้นทุนในการบำบัดน้ำเสีย</w:t>
            </w:r>
          </w:p>
          <w:p w:rsidR="00905FFA" w:rsidRDefault="00905FFA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ไม่มีต้นทุนเชื้อเพลิง</w:t>
            </w:r>
          </w:p>
          <w:p w:rsidR="00905FFA" w:rsidRDefault="00905FFA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ลดการปล่อยก๊าซมีเทนออกสู่บรรยากาศ ซึ่งช่วยลดปริมาณการปล่อยก๊าซเรือนกระจก</w:t>
            </w:r>
          </w:p>
          <w:p w:rsidR="00905FFA" w:rsidRPr="00FB6924" w:rsidRDefault="00905FFA" w:rsidP="00C14C9F">
            <w:pPr>
              <w:tabs>
                <w:tab w:val="left" w:pos="1800"/>
              </w:tabs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ลดค่าใช้จ่ายและสร้างรายได้ให้กับผู้ประกอบการ โดยผู้ประกอบการสามารถนำก๊าซชีวภาพใช้ในการผลิตไฟฟ้าเพื่อใช้ในกิจการของตนเอง หรือขายไฟฟ้าให้กับการไฟฟ้า</w:t>
            </w:r>
          </w:p>
        </w:tc>
        <w:tc>
          <w:tcPr>
            <w:tcW w:w="4442" w:type="dxa"/>
          </w:tcPr>
          <w:p w:rsidR="00905FFA" w:rsidRPr="005160E8" w:rsidRDefault="00905FFA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ระบบต้องการพื้นที่ค่อนข้างมาก</w:t>
            </w:r>
          </w:p>
          <w:p w:rsidR="00905FFA" w:rsidRDefault="00905FFA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ต้นทุนการติดตั้งระบบสูง</w:t>
            </w:r>
          </w:p>
          <w:p w:rsidR="00905FFA" w:rsidRDefault="00905FFA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ต้องมีระบบกำจัดก๊าซเสีย</w:t>
            </w:r>
          </w:p>
          <w:p w:rsidR="00905FFA" w:rsidRPr="00FB6924" w:rsidRDefault="00905FFA" w:rsidP="00C14C9F">
            <w:pPr>
              <w:tabs>
                <w:tab w:val="left" w:pos="1800"/>
              </w:tabs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4792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47924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ต้องมีผู้เชี่ยวชาญ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คอย</w:t>
            </w:r>
            <w:r w:rsidRPr="00B56039">
              <w:rPr>
                <w:rFonts w:ascii="TH SarabunPSK" w:hAnsi="TH SarabunPSK" w:cs="TH SarabunPSK"/>
                <w:sz w:val="32"/>
                <w:szCs w:val="32"/>
                <w:cs/>
              </w:rPr>
              <w:t>ดูแล</w:t>
            </w:r>
          </w:p>
        </w:tc>
      </w:tr>
    </w:tbl>
    <w:p w:rsidR="00905FFA" w:rsidRDefault="00905FFA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229E8" w:rsidRPr="00DA0437" w:rsidRDefault="00A229E8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A04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</w:t>
      </w:r>
    </w:p>
    <w:p w:rsidR="00A229E8" w:rsidRPr="00DA0437" w:rsidRDefault="00891A5E" w:rsidP="00081939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593DF3" w:rsidRPr="00DA0437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="001A1B57" w:rsidRPr="00DA0437">
        <w:rPr>
          <w:rFonts w:ascii="TH SarabunPSK" w:hAnsi="TH SarabunPSK" w:cs="TH SarabunPSK" w:hint="cs"/>
          <w:sz w:val="32"/>
          <w:szCs w:val="32"/>
          <w:cs/>
        </w:rPr>
        <w:t>ก๊าซชีวภาพ</w:t>
      </w:r>
    </w:p>
    <w:p w:rsidR="005A41D5" w:rsidRDefault="00891A5E" w:rsidP="00081939">
      <w:pPr>
        <w:tabs>
          <w:tab w:val="left" w:pos="851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="00A229E8" w:rsidRPr="00DA0437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9713A1" w:rsidRPr="00DA0437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A229E8" w:rsidRPr="00DA0437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1A1B57" w:rsidRPr="00DA0437">
        <w:rPr>
          <w:rFonts w:ascii="TH SarabunPSK" w:hAnsi="TH SarabunPSK" w:cs="TH SarabunPSK" w:hint="cs"/>
          <w:sz w:val="32"/>
          <w:szCs w:val="32"/>
          <w:cs/>
        </w:rPr>
        <w:t>พลังงานที่ได้จากก๊าซชีวภาพ</w:t>
      </w:r>
      <w:r w:rsidR="007E07F2" w:rsidRPr="00DA0437">
        <w:rPr>
          <w:rFonts w:ascii="TH SarabunPSK" w:hAnsi="TH SarabunPSK" w:cs="TH SarabunPSK" w:hint="cs"/>
          <w:sz w:val="32"/>
          <w:szCs w:val="32"/>
          <w:cs/>
        </w:rPr>
        <w:t xml:space="preserve"> กับพลังงาน</w:t>
      </w:r>
      <w:r w:rsidR="00D55436" w:rsidRPr="00DA0437">
        <w:rPr>
          <w:rFonts w:ascii="TH SarabunPSK" w:hAnsi="TH SarabunPSK" w:cs="TH SarabunPSK" w:hint="cs"/>
          <w:sz w:val="32"/>
          <w:szCs w:val="32"/>
          <w:cs/>
        </w:rPr>
        <w:t>ไฟฟ้า</w:t>
      </w:r>
      <w:r w:rsidR="007E07F2" w:rsidRPr="00DA0437">
        <w:rPr>
          <w:rFonts w:ascii="TH SarabunPSK" w:hAnsi="TH SarabunPSK" w:cs="TH SarabunPSK" w:hint="cs"/>
          <w:sz w:val="32"/>
          <w:szCs w:val="32"/>
          <w:cs/>
        </w:rPr>
        <w:t>ที่สามารถผลิตได้</w:t>
      </w:r>
    </w:p>
    <w:p w:rsidR="005A41D5" w:rsidRPr="00DA0437" w:rsidRDefault="005A41D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80F45" w:rsidRPr="00DA0437" w:rsidRDefault="00C77A9F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043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วิธีการทดลอง</w:t>
      </w:r>
    </w:p>
    <w:p w:rsidR="00895A7C" w:rsidRPr="00DA0437" w:rsidRDefault="00891A5E" w:rsidP="00891A5E">
      <w:pPr>
        <w:spacing w:after="0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ab/>
      </w:r>
      <w:r w:rsidR="00895A7C" w:rsidRPr="00DA0437">
        <w:rPr>
          <w:rFonts w:ascii="TH SarabunPSK" w:hAnsi="TH SarabunPSK" w:cs="TH SarabunPSK"/>
          <w:sz w:val="32"/>
          <w:szCs w:val="32"/>
          <w:cs/>
        </w:rPr>
        <w:t>เดินเครื่อง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ยนต์ปั่นไฟ</w:t>
      </w:r>
      <w:r w:rsidR="00563267">
        <w:rPr>
          <w:rFonts w:ascii="TH SarabunPSK" w:hAnsi="TH SarabunPSK" w:cs="TH SarabunPSK" w:hint="cs"/>
          <w:sz w:val="32"/>
          <w:szCs w:val="32"/>
          <w:cs/>
        </w:rPr>
        <w:t>ด้วยน้ำมันเชื้อเพลิง</w:t>
      </w:r>
      <w:r w:rsidR="00895A7C" w:rsidRPr="00DA0437">
        <w:rPr>
          <w:rFonts w:ascii="TH SarabunPSK" w:hAnsi="TH SarabunPSK" w:cs="TH SarabunPSK"/>
          <w:sz w:val="32"/>
          <w:szCs w:val="32"/>
          <w:cs/>
        </w:rPr>
        <w:t xml:space="preserve">เป็นเวลา 2 นาที เพื่อให้เครื่องยนต์ปั่นไฟ พร้อมทำงานจ่ายกระแสไฟฟ้า </w:t>
      </w:r>
    </w:p>
    <w:p w:rsidR="00563267" w:rsidRDefault="00891A5E" w:rsidP="00891A5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ปิดวาล์วจ่ายน้ำมัน</w:t>
      </w:r>
      <w:r w:rsidR="00305FBB" w:rsidRPr="00DA0437">
        <w:rPr>
          <w:rFonts w:ascii="TH SarabunPSK" w:hAnsi="TH SarabunPSK" w:cs="TH SarabunPSK" w:hint="cs"/>
          <w:sz w:val="32"/>
          <w:szCs w:val="32"/>
          <w:cs/>
        </w:rPr>
        <w:t>จากถังน้ำมัน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 xml:space="preserve"> รอให้เครื่องยนต์ใช้น้ำมันที่มี</w:t>
      </w:r>
      <w:r w:rsidR="00305FBB" w:rsidRPr="00DA0437">
        <w:rPr>
          <w:rFonts w:ascii="TH SarabunPSK" w:hAnsi="TH SarabunPSK" w:cs="TH SarabunPSK" w:hint="cs"/>
          <w:sz w:val="32"/>
          <w:szCs w:val="32"/>
          <w:cs/>
        </w:rPr>
        <w:t>ค้าง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อยู่ใน</w:t>
      </w:r>
      <w:proofErr w:type="spellStart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คาบูเรเตอร์</w:t>
      </w:r>
      <w:proofErr w:type="spellEnd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จนหมด รอประมาณ 15 วินาทีค่อยๆ เปิดวาล์วจ่ายก๊าซชีวภาพเข้าไปที่เครื่องยนต์ โดยต้องระวังไม่ให้เครื่องยนต์ดับ หลังจากน้ำมันใน</w:t>
      </w:r>
      <w:proofErr w:type="spellStart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คาบูเร</w:t>
      </w:r>
      <w:proofErr w:type="spellEnd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Start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อร์</w:t>
      </w:r>
      <w:proofErr w:type="spellEnd"/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หมด เครื่องยนต์จะเริ่มเกิดการสะดุด แล้วรีบเปิดวาล์วจ่ายก๊าซชีวภาพเข้าไปที่เครื่องยนต์ปั่นไฟ  ปรับ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ระดับการจ่ายก๊าซชีวภาพ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 xml:space="preserve">จนทำให้เครื่องยนต์ทำงานได้ราบเรียบ </w:t>
      </w:r>
    </w:p>
    <w:p w:rsidR="00563267" w:rsidRDefault="00563267" w:rsidP="00891A5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891A5E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ตั้งค่าโหลดทางไฟฟ้า พร้อมกับปรับวาล์วจ่ายก๊าซชีวภาพเพิ่ม</w:t>
      </w:r>
      <w:r w:rsidRPr="00DA0437">
        <w:rPr>
          <w:rFonts w:ascii="TH SarabunPSK" w:hAnsi="TH SarabunPSK" w:cs="TH SarabunPSK" w:hint="cs"/>
          <w:sz w:val="32"/>
          <w:szCs w:val="32"/>
          <w:cs/>
        </w:rPr>
        <w:t>จนทำให้เครื่องยนต์ทำงานได้ราบเรียบ</w:t>
      </w:r>
    </w:p>
    <w:p w:rsidR="00563267" w:rsidRDefault="00891A5E" w:rsidP="00891A5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46406" w:rsidRPr="00DA0437">
        <w:rPr>
          <w:rFonts w:ascii="TH SarabunPSK" w:hAnsi="TH SarabunPSK" w:cs="TH SarabunPSK"/>
          <w:sz w:val="32"/>
          <w:szCs w:val="32"/>
          <w:cs/>
        </w:rPr>
        <w:t>เดินเครื่อง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>ยนต์ปั่นไฟ</w:t>
      </w:r>
      <w:r w:rsidR="00D46406" w:rsidRPr="00DA0437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="009C749A">
        <w:rPr>
          <w:rFonts w:ascii="TH SarabunPSK" w:hAnsi="TH SarabunPSK" w:cs="TH SarabunPSK" w:hint="cs"/>
          <w:sz w:val="32"/>
          <w:szCs w:val="32"/>
          <w:cs/>
        </w:rPr>
        <w:t>5</w:t>
      </w:r>
      <w:r w:rsidR="00D46406" w:rsidRPr="00DA0437">
        <w:rPr>
          <w:rFonts w:ascii="TH SarabunPSK" w:hAnsi="TH SarabunPSK" w:cs="TH SarabunPSK"/>
          <w:sz w:val="32"/>
          <w:szCs w:val="32"/>
          <w:cs/>
        </w:rPr>
        <w:t xml:space="preserve"> นาที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 xml:space="preserve"> แล้วจึง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เริ่ม</w:t>
      </w:r>
      <w:r w:rsidR="00563267">
        <w:rPr>
          <w:rFonts w:ascii="TH SarabunPSK" w:hAnsi="TH SarabunPSK" w:cs="TH SarabunPSK" w:hint="cs"/>
          <w:sz w:val="32"/>
          <w:szCs w:val="32"/>
          <w:cs/>
        </w:rPr>
        <w:t>บันทึกผลการทดลอง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95A7C" w:rsidRDefault="00891A5E" w:rsidP="00891A5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ทำการบันทึกค่า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 xml:space="preserve">มิเตอร์วัดปริมาตรก๊าซ </w:t>
      </w:r>
      <w:r w:rsidR="009815CD">
        <w:rPr>
          <w:rFonts w:ascii="TH SarabunPSK" w:hAnsi="TH SarabunPSK" w:cs="TH SarabunPSK" w:hint="cs"/>
          <w:sz w:val="32"/>
          <w:szCs w:val="32"/>
          <w:cs/>
        </w:rPr>
        <w:t>แรงดันไฟฟ้ากระแสไฟฟ้าและกำลังไฟ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 xml:space="preserve">ฟ้า 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95A7C" w:rsidRPr="00DA0437">
        <w:rPr>
          <w:rFonts w:ascii="TH SarabunPSK" w:hAnsi="TH SarabunPSK" w:cs="TH SarabunPSK" w:hint="cs"/>
          <w:sz w:val="32"/>
          <w:szCs w:val="32"/>
          <w:cs/>
        </w:rPr>
        <w:t>บันทึกข้อมูลเวลาพร้อมค่า</w:t>
      </w:r>
      <w:r w:rsidR="00D46406" w:rsidRPr="00DA0437">
        <w:rPr>
          <w:rFonts w:ascii="TH SarabunPSK" w:hAnsi="TH SarabunPSK" w:cs="TH SarabunPSK" w:hint="cs"/>
          <w:sz w:val="32"/>
          <w:szCs w:val="32"/>
          <w:cs/>
        </w:rPr>
        <w:t xml:space="preserve">มิเตอร์วัดปริมาตรก๊าซ </w:t>
      </w:r>
      <w:r w:rsidR="009815CD">
        <w:rPr>
          <w:rFonts w:ascii="TH SarabunPSK" w:hAnsi="TH SarabunPSK" w:cs="TH SarabunPSK" w:hint="cs"/>
          <w:sz w:val="32"/>
          <w:szCs w:val="32"/>
          <w:cs/>
        </w:rPr>
        <w:t>แรงดันไฟฟ้ากระแสไฟฟ้าและกำลังไฟ</w:t>
      </w:r>
      <w:r w:rsidR="00563267">
        <w:rPr>
          <w:rFonts w:ascii="TH SarabunPSK" w:hAnsi="TH SarabunPSK" w:cs="TH SarabunPSK" w:hint="cs"/>
          <w:sz w:val="32"/>
          <w:szCs w:val="32"/>
          <w:cs/>
        </w:rPr>
        <w:t>ฟ้า</w:t>
      </w:r>
    </w:p>
    <w:p w:rsidR="00563267" w:rsidRPr="00DA0437" w:rsidRDefault="00563267" w:rsidP="00891A5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891A5E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ตั้งค่าโหลดไฟฟ้าใหม่ และทำการทดลองซ้ำขั้นตอน 3 - 5</w:t>
      </w:r>
    </w:p>
    <w:p w:rsidR="00563267" w:rsidRPr="00425DD0" w:rsidRDefault="00563267" w:rsidP="0056326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563267" w:rsidRPr="00425DD0" w:rsidRDefault="00563267" w:rsidP="00563267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563267" w:rsidRPr="00425DD0" w:rsidSect="0020058D">
          <w:pgSz w:w="11906" w:h="16838"/>
          <w:pgMar w:top="1440" w:right="1440" w:bottom="1440" w:left="1440" w:header="567" w:footer="403" w:gutter="0"/>
          <w:pgNumType w:start="1" w:chapStyle="1"/>
          <w:cols w:space="708"/>
          <w:docGrid w:linePitch="360"/>
        </w:sectPr>
      </w:pPr>
    </w:p>
    <w:p w:rsidR="00563267" w:rsidRPr="00425DD0" w:rsidRDefault="00563267" w:rsidP="00563267">
      <w:pPr>
        <w:spacing w:after="240"/>
        <w:rPr>
          <w:rFonts w:ascii="TH SarabunPSK" w:hAnsi="TH SarabunPSK" w:cs="TH SarabunPSK"/>
          <w:b/>
          <w:bCs/>
          <w:sz w:val="32"/>
          <w:szCs w:val="32"/>
        </w:rPr>
      </w:pPr>
      <w:r w:rsidRPr="00425DD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</w:t>
      </w:r>
      <w:r w:rsidR="00891A5E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</w:t>
      </w:r>
      <w:r w:rsidRPr="00425DD0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tbl>
      <w:tblPr>
        <w:tblW w:w="14220" w:type="dxa"/>
        <w:tblInd w:w="93" w:type="dxa"/>
        <w:tblLook w:val="04A0" w:firstRow="1" w:lastRow="0" w:firstColumn="1" w:lastColumn="0" w:noHBand="0" w:noVBand="1"/>
      </w:tblPr>
      <w:tblGrid>
        <w:gridCol w:w="1121"/>
        <w:gridCol w:w="1381"/>
        <w:gridCol w:w="1380"/>
        <w:gridCol w:w="1177"/>
        <w:gridCol w:w="1170"/>
        <w:gridCol w:w="1150"/>
        <w:gridCol w:w="850"/>
        <w:gridCol w:w="819"/>
        <w:gridCol w:w="943"/>
        <w:gridCol w:w="1398"/>
        <w:gridCol w:w="1417"/>
        <w:gridCol w:w="1414"/>
      </w:tblGrid>
      <w:tr w:rsidR="00891A5E" w:rsidRPr="00891A5E" w:rsidTr="002C5CAD">
        <w:trPr>
          <w:trHeight w:val="1294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ครั้งที่</w:t>
            </w:r>
          </w:p>
        </w:tc>
        <w:tc>
          <w:tcPr>
            <w:tcW w:w="27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ปริมาตรก๊าซ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(m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vertAlign w:val="superscript"/>
              </w:rPr>
              <w:t>3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แรงดันไฟฟ้า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(V)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กระแสไฟฟ้า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(A)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กำลังไฟฟ้าที่อ่านค่าได้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ผลต่างปริมาตรก๊าซ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(m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vertAlign w:val="superscript"/>
              </w:rPr>
              <w:t>3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จับเวลา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(Sec.)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อัตราการสิ้นเปลืองเชื้อเพลิง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(m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vertAlign w:val="superscript"/>
              </w:rPr>
              <w:t>3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/s)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ค่าความร้อนเชื้อเพลิง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(MJ/m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vertAlign w:val="superscript"/>
              </w:rPr>
              <w:t>3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กำลังของเชื้อเพลิง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ประสิทธิภาพระบบผลิตไฟฟ้า</w:t>
            </w:r>
          </w:p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(%)</w:t>
            </w:r>
          </w:p>
        </w:tc>
      </w:tr>
      <w:tr w:rsidR="00891A5E" w:rsidRPr="00891A5E" w:rsidTr="002C5CAD">
        <w:trPr>
          <w:trHeight w:val="491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เริ่มจับเวลา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 xml:space="preserve">ผ่านไป 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5 </w:t>
            </w:r>
            <w:r w:rsidRPr="00891A5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นาที</w:t>
            </w:r>
          </w:p>
        </w:tc>
        <w:tc>
          <w:tcPr>
            <w:tcW w:w="11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8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3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4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891A5E" w:rsidRPr="00891A5E" w:rsidTr="00891A5E">
        <w:trPr>
          <w:trHeight w:val="431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891A5E" w:rsidRPr="00891A5E" w:rsidTr="00891A5E">
        <w:trPr>
          <w:trHeight w:val="431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891A5E" w:rsidRPr="00891A5E" w:rsidTr="00891A5E">
        <w:trPr>
          <w:trHeight w:val="431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891A5E" w:rsidRPr="00891A5E" w:rsidTr="00891A5E">
        <w:trPr>
          <w:trHeight w:val="431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1A5E" w:rsidRPr="00891A5E" w:rsidRDefault="00891A5E" w:rsidP="00891A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91A5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</w:tbl>
    <w:p w:rsidR="00891A5E" w:rsidRDefault="00891A5E" w:rsidP="0056326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63267" w:rsidRPr="00425DD0" w:rsidRDefault="00563267" w:rsidP="00563267">
      <w:pPr>
        <w:spacing w:after="0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 w:rsidRPr="00425DD0">
        <w:rPr>
          <w:rFonts w:ascii="TH SarabunPSK" w:hAnsi="TH SarabunPSK" w:cs="TH SarabunPSK"/>
          <w:sz w:val="32"/>
          <w:szCs w:val="32"/>
        </w:rPr>
        <w:t xml:space="preserve">: </w:t>
      </w:r>
      <w:r w:rsidRPr="00425DD0">
        <w:rPr>
          <w:rFonts w:ascii="TH SarabunPSK" w:hAnsi="TH SarabunPSK" w:cs="TH SarabunPSK"/>
          <w:sz w:val="32"/>
          <w:szCs w:val="32"/>
          <w:cs/>
        </w:rPr>
        <w:t>อัตราการสิ้นเปลือง</w:t>
      </w:r>
      <w:r w:rsidRPr="00720DCC">
        <w:rPr>
          <w:rFonts w:ascii="TH SarabunPSK" w:hAnsi="TH SarabunPSK" w:cs="TH SarabunPSK"/>
          <w:sz w:val="32"/>
          <w:szCs w:val="32"/>
          <w:cs/>
        </w:rPr>
        <w:t>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="009C749A">
        <w:rPr>
          <w:rFonts w:ascii="TH SarabunPSK" w:hAnsi="TH SarabunPSK" w:cs="TH SarabunPSK" w:hint="cs"/>
          <w:b/>
          <w:bCs/>
          <w:sz w:val="32"/>
          <w:szCs w:val="32"/>
          <w:cs/>
        </w:rPr>
        <w:t>ลบ.ม.</w:t>
      </w:r>
      <w:r w:rsidRPr="00425DD0">
        <w:rPr>
          <w:rFonts w:ascii="TH SarabunPSK" w:hAnsi="TH SarabunPSK" w:cs="TH SarabunPSK"/>
          <w:sz w:val="32"/>
          <w:szCs w:val="32"/>
          <w:cs/>
        </w:rPr>
        <w:t>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ผลต่าง</w:t>
      </w:r>
      <w:r w:rsidR="009C749A">
        <w:rPr>
          <w:rFonts w:ascii="TH SarabunPSK" w:hAnsi="TH SarabunPSK" w:cs="TH SarabunPSK" w:hint="cs"/>
          <w:sz w:val="32"/>
          <w:szCs w:val="32"/>
          <w:cs/>
        </w:rPr>
        <w:t>ปริมาตรก๊าซ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="009C749A">
        <w:rPr>
          <w:rFonts w:ascii="TH SarabunPSK" w:hAnsi="TH SarabunPSK" w:cs="TH SarabunPSK" w:hint="cs"/>
          <w:b/>
          <w:bCs/>
          <w:sz w:val="32"/>
          <w:szCs w:val="32"/>
          <w:cs/>
        </w:rPr>
        <w:t>ลบ.ม.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>ผลต่างเวลา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วินาที)</w:t>
      </w:r>
    </w:p>
    <w:p w:rsidR="00563267" w:rsidRPr="00425DD0" w:rsidRDefault="00563267" w:rsidP="00563267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อัตราการสิ้นเปลืองเชื้อเพลิง (</w:t>
      </w:r>
      <w:r w:rsidR="009C749A">
        <w:rPr>
          <w:rFonts w:ascii="TH SarabunPSK" w:hAnsi="TH SarabunPSK" w:cs="TH SarabunPSK" w:hint="cs"/>
          <w:b/>
          <w:bCs/>
          <w:sz w:val="32"/>
          <w:szCs w:val="32"/>
          <w:cs/>
        </w:rPr>
        <w:t>ลบ.ม.</w:t>
      </w:r>
      <w:r w:rsidRPr="00720DCC">
        <w:rPr>
          <w:rFonts w:ascii="TH SarabunPSK" w:hAnsi="TH SarabunPSK" w:cs="TH SarabunPSK"/>
          <w:sz w:val="32"/>
          <w:szCs w:val="32"/>
          <w:cs/>
        </w:rPr>
        <w:t>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x </w:t>
      </w:r>
      <w:r w:rsidRPr="00425DD0">
        <w:rPr>
          <w:rFonts w:ascii="TH SarabunPSK" w:hAnsi="TH SarabunPSK" w:cs="TH SarabunPSK"/>
          <w:sz w:val="32"/>
          <w:szCs w:val="32"/>
          <w:cs/>
        </w:rPr>
        <w:t>ค่าความร้อนเชื้อเพลิง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เมกะ</w:t>
      </w:r>
      <w:proofErr w:type="spellStart"/>
      <w:r w:rsidRPr="00425DD0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425DD0">
        <w:rPr>
          <w:rFonts w:ascii="TH SarabunPSK" w:hAnsi="TH SarabunPSK" w:cs="TH SarabunPSK"/>
          <w:sz w:val="32"/>
          <w:szCs w:val="32"/>
          <w:cs/>
        </w:rPr>
        <w:t>/</w:t>
      </w:r>
      <w:r w:rsidR="009C749A">
        <w:rPr>
          <w:rFonts w:ascii="TH SarabunPSK" w:hAnsi="TH SarabunPSK" w:cs="TH SarabunPSK" w:hint="cs"/>
          <w:b/>
          <w:bCs/>
          <w:sz w:val="32"/>
          <w:szCs w:val="32"/>
          <w:cs/>
        </w:rPr>
        <w:t>ลบ.ม.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</w:p>
    <w:p w:rsidR="00563267" w:rsidRDefault="00563267" w:rsidP="00563267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>ประสิทธิภาพระบบผลิตไฟฟ้า (%)</w:t>
      </w:r>
      <w:r w:rsidRPr="00425DD0">
        <w:rPr>
          <w:rFonts w:ascii="TH SarabunPSK" w:hAnsi="TH SarabunPSK" w:cs="TH SarabunPSK"/>
          <w:sz w:val="32"/>
          <w:szCs w:val="32"/>
        </w:rPr>
        <w:t xml:space="preserve"> = [</w:t>
      </w:r>
      <w:r w:rsidRPr="00425DD0">
        <w:rPr>
          <w:rFonts w:ascii="TH SarabunPSK" w:hAnsi="TH SarabunPSK" w:cs="TH SarabunPSK"/>
          <w:sz w:val="32"/>
          <w:szCs w:val="32"/>
          <w:cs/>
        </w:rPr>
        <w:t>กำลังไฟฟ้าที่จ่ายโหลด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วั</w:t>
      </w:r>
      <w:r w:rsidRPr="00425DD0">
        <w:rPr>
          <w:rFonts w:ascii="TH SarabunPSK" w:hAnsi="TH SarabunPSK" w:cs="TH SarabunPSK" w:hint="cs"/>
          <w:sz w:val="32"/>
          <w:szCs w:val="32"/>
          <w:cs/>
        </w:rPr>
        <w:t>ต</w:t>
      </w:r>
      <w:r w:rsidRPr="00425DD0">
        <w:rPr>
          <w:rFonts w:ascii="TH SarabunPSK" w:hAnsi="TH SarabunPSK" w:cs="TH SarabunPSK"/>
          <w:sz w:val="32"/>
          <w:szCs w:val="32"/>
          <w:cs/>
        </w:rPr>
        <w:t>ต์)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>] x 100</w:t>
      </w:r>
    </w:p>
    <w:p w:rsidR="007F2074" w:rsidRDefault="007F2074" w:rsidP="007F207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63267" w:rsidRDefault="00563267" w:rsidP="007F2074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563267" w:rsidSect="00DC3B09">
          <w:pgSz w:w="16838" w:h="11906" w:orient="landscape"/>
          <w:pgMar w:top="1440" w:right="1440" w:bottom="1134" w:left="1440" w:header="567" w:footer="403" w:gutter="0"/>
          <w:pgNumType w:start="1" w:chapStyle="1"/>
          <w:cols w:space="708"/>
          <w:docGrid w:linePitch="360"/>
        </w:sectPr>
      </w:pPr>
    </w:p>
    <w:p w:rsidR="007F2074" w:rsidRPr="00891A5E" w:rsidRDefault="007F2074" w:rsidP="007F2074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891A5E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lastRenderedPageBreak/>
        <w:t>การวิเคราะห์ผลการทดลอง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</w:p>
    <w:p w:rsidR="007F2074" w:rsidRPr="00891A5E" w:rsidRDefault="007F2074" w:rsidP="007F2074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891A5E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Pr="002C41EA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7F2074" w:rsidRDefault="007F2074" w:rsidP="007F2074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7F2074" w:rsidSect="007F20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09E" w:rsidRDefault="0014109E" w:rsidP="006358AA">
      <w:pPr>
        <w:spacing w:after="0" w:line="240" w:lineRule="auto"/>
      </w:pPr>
      <w:r>
        <w:separator/>
      </w:r>
    </w:p>
  </w:endnote>
  <w:endnote w:type="continuationSeparator" w:id="0">
    <w:p w:rsidR="0014109E" w:rsidRDefault="0014109E" w:rsidP="0063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09E" w:rsidRDefault="0014109E" w:rsidP="006358AA">
      <w:pPr>
        <w:spacing w:after="0" w:line="240" w:lineRule="auto"/>
      </w:pPr>
      <w:r>
        <w:separator/>
      </w:r>
    </w:p>
  </w:footnote>
  <w:footnote w:type="continuationSeparator" w:id="0">
    <w:p w:rsidR="0014109E" w:rsidRDefault="0014109E" w:rsidP="0063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824"/>
    <w:multiLevelType w:val="hybridMultilevel"/>
    <w:tmpl w:val="A8E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7818"/>
    <w:multiLevelType w:val="hybridMultilevel"/>
    <w:tmpl w:val="0C543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5B5ACB"/>
    <w:multiLevelType w:val="multilevel"/>
    <w:tmpl w:val="B2F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32B91"/>
    <w:multiLevelType w:val="hybridMultilevel"/>
    <w:tmpl w:val="C71E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A3452"/>
    <w:multiLevelType w:val="multilevel"/>
    <w:tmpl w:val="BCD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76EEC"/>
    <w:multiLevelType w:val="hybridMultilevel"/>
    <w:tmpl w:val="08866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B1AC0"/>
    <w:multiLevelType w:val="hybridMultilevel"/>
    <w:tmpl w:val="E6CCA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E61C2"/>
    <w:multiLevelType w:val="multilevel"/>
    <w:tmpl w:val="370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24848"/>
    <w:multiLevelType w:val="singleLevel"/>
    <w:tmpl w:val="8D14DA7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4268596F"/>
    <w:multiLevelType w:val="multilevel"/>
    <w:tmpl w:val="69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186B3B"/>
    <w:multiLevelType w:val="multilevel"/>
    <w:tmpl w:val="2042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282E11"/>
    <w:multiLevelType w:val="hybridMultilevel"/>
    <w:tmpl w:val="EFA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51448"/>
    <w:multiLevelType w:val="multilevel"/>
    <w:tmpl w:val="7F46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Y1MTS1NDS2MDRX0lEKTi0uzszPAykwqgUANoWFviwAAAA="/>
  </w:docVars>
  <w:rsids>
    <w:rsidRoot w:val="006358AA"/>
    <w:rsid w:val="00025904"/>
    <w:rsid w:val="00040A4F"/>
    <w:rsid w:val="000447C8"/>
    <w:rsid w:val="0005041E"/>
    <w:rsid w:val="000744D8"/>
    <w:rsid w:val="00081939"/>
    <w:rsid w:val="00082847"/>
    <w:rsid w:val="000851E3"/>
    <w:rsid w:val="00095722"/>
    <w:rsid w:val="000969E2"/>
    <w:rsid w:val="000A305F"/>
    <w:rsid w:val="000B0E32"/>
    <w:rsid w:val="000C32E1"/>
    <w:rsid w:val="000C48C0"/>
    <w:rsid w:val="000C7039"/>
    <w:rsid w:val="000E5D1E"/>
    <w:rsid w:val="000F2167"/>
    <w:rsid w:val="000F2BDD"/>
    <w:rsid w:val="0010056E"/>
    <w:rsid w:val="0012308D"/>
    <w:rsid w:val="0014109E"/>
    <w:rsid w:val="00141809"/>
    <w:rsid w:val="001441D8"/>
    <w:rsid w:val="00144DFC"/>
    <w:rsid w:val="00147924"/>
    <w:rsid w:val="00154384"/>
    <w:rsid w:val="0016017D"/>
    <w:rsid w:val="00162BF2"/>
    <w:rsid w:val="00192E94"/>
    <w:rsid w:val="001947EE"/>
    <w:rsid w:val="001A1B57"/>
    <w:rsid w:val="001B2660"/>
    <w:rsid w:val="001C58E7"/>
    <w:rsid w:val="001C79A5"/>
    <w:rsid w:val="001C7D34"/>
    <w:rsid w:val="001D12B1"/>
    <w:rsid w:val="001D5E89"/>
    <w:rsid w:val="002147D7"/>
    <w:rsid w:val="00226A81"/>
    <w:rsid w:val="00233E99"/>
    <w:rsid w:val="002421A6"/>
    <w:rsid w:val="00253C10"/>
    <w:rsid w:val="00257E31"/>
    <w:rsid w:val="002616F3"/>
    <w:rsid w:val="00262C9F"/>
    <w:rsid w:val="00266FBC"/>
    <w:rsid w:val="002C19C2"/>
    <w:rsid w:val="002E7DC1"/>
    <w:rsid w:val="002F3A89"/>
    <w:rsid w:val="00303310"/>
    <w:rsid w:val="00304C36"/>
    <w:rsid w:val="00305FBB"/>
    <w:rsid w:val="00312CDD"/>
    <w:rsid w:val="00322D0B"/>
    <w:rsid w:val="00340DF4"/>
    <w:rsid w:val="00354BDC"/>
    <w:rsid w:val="0037676B"/>
    <w:rsid w:val="00380D3C"/>
    <w:rsid w:val="00394725"/>
    <w:rsid w:val="003A0377"/>
    <w:rsid w:val="003A03F5"/>
    <w:rsid w:val="003A2432"/>
    <w:rsid w:val="003A2B9D"/>
    <w:rsid w:val="003B7008"/>
    <w:rsid w:val="003C5C36"/>
    <w:rsid w:val="003C78D7"/>
    <w:rsid w:val="003E6549"/>
    <w:rsid w:val="00415303"/>
    <w:rsid w:val="00424B5A"/>
    <w:rsid w:val="004270AA"/>
    <w:rsid w:val="00430184"/>
    <w:rsid w:val="00455DC3"/>
    <w:rsid w:val="00482629"/>
    <w:rsid w:val="00491B09"/>
    <w:rsid w:val="00491F52"/>
    <w:rsid w:val="00492829"/>
    <w:rsid w:val="00495D17"/>
    <w:rsid w:val="004A0D9E"/>
    <w:rsid w:val="004A39FC"/>
    <w:rsid w:val="004C1104"/>
    <w:rsid w:val="004C4549"/>
    <w:rsid w:val="004D0948"/>
    <w:rsid w:val="004E65BD"/>
    <w:rsid w:val="005038A7"/>
    <w:rsid w:val="00520A31"/>
    <w:rsid w:val="00536639"/>
    <w:rsid w:val="00540870"/>
    <w:rsid w:val="005441FC"/>
    <w:rsid w:val="00556342"/>
    <w:rsid w:val="005603A7"/>
    <w:rsid w:val="0056101C"/>
    <w:rsid w:val="00563267"/>
    <w:rsid w:val="0057673D"/>
    <w:rsid w:val="005823A4"/>
    <w:rsid w:val="00584E6F"/>
    <w:rsid w:val="00593A18"/>
    <w:rsid w:val="00593DF3"/>
    <w:rsid w:val="0059421C"/>
    <w:rsid w:val="00594C3C"/>
    <w:rsid w:val="0059574D"/>
    <w:rsid w:val="005A41D5"/>
    <w:rsid w:val="005A717F"/>
    <w:rsid w:val="005D081E"/>
    <w:rsid w:val="005E4D0E"/>
    <w:rsid w:val="005E7200"/>
    <w:rsid w:val="005F5949"/>
    <w:rsid w:val="00602706"/>
    <w:rsid w:val="006102DD"/>
    <w:rsid w:val="006107FE"/>
    <w:rsid w:val="00610CB1"/>
    <w:rsid w:val="006111B6"/>
    <w:rsid w:val="00611B33"/>
    <w:rsid w:val="006216B7"/>
    <w:rsid w:val="006219E0"/>
    <w:rsid w:val="006358AA"/>
    <w:rsid w:val="00647CE6"/>
    <w:rsid w:val="00650F8D"/>
    <w:rsid w:val="006547BF"/>
    <w:rsid w:val="00670067"/>
    <w:rsid w:val="00682D9A"/>
    <w:rsid w:val="00697DB9"/>
    <w:rsid w:val="006B2B0D"/>
    <w:rsid w:val="006B3EBB"/>
    <w:rsid w:val="006C7521"/>
    <w:rsid w:val="006D72C1"/>
    <w:rsid w:val="006D7AD6"/>
    <w:rsid w:val="006D7DAA"/>
    <w:rsid w:val="006E2CB3"/>
    <w:rsid w:val="006E2D21"/>
    <w:rsid w:val="006E3343"/>
    <w:rsid w:val="006E4998"/>
    <w:rsid w:val="0075435E"/>
    <w:rsid w:val="0078183E"/>
    <w:rsid w:val="00786A78"/>
    <w:rsid w:val="007922B5"/>
    <w:rsid w:val="00794832"/>
    <w:rsid w:val="00796090"/>
    <w:rsid w:val="007A622D"/>
    <w:rsid w:val="007B0307"/>
    <w:rsid w:val="007C34FC"/>
    <w:rsid w:val="007C3AD3"/>
    <w:rsid w:val="007D722E"/>
    <w:rsid w:val="007E07F2"/>
    <w:rsid w:val="007F2074"/>
    <w:rsid w:val="008009B8"/>
    <w:rsid w:val="00803177"/>
    <w:rsid w:val="00804E0C"/>
    <w:rsid w:val="008074B8"/>
    <w:rsid w:val="00810E6E"/>
    <w:rsid w:val="00817211"/>
    <w:rsid w:val="00821A65"/>
    <w:rsid w:val="00825E2E"/>
    <w:rsid w:val="008275D5"/>
    <w:rsid w:val="008669E4"/>
    <w:rsid w:val="00870D2E"/>
    <w:rsid w:val="00873479"/>
    <w:rsid w:val="00881C95"/>
    <w:rsid w:val="00890250"/>
    <w:rsid w:val="00891A5E"/>
    <w:rsid w:val="00893396"/>
    <w:rsid w:val="00895A7C"/>
    <w:rsid w:val="008C0BC5"/>
    <w:rsid w:val="008D4BFD"/>
    <w:rsid w:val="008E7B38"/>
    <w:rsid w:val="00902074"/>
    <w:rsid w:val="00905FFA"/>
    <w:rsid w:val="00910711"/>
    <w:rsid w:val="00921860"/>
    <w:rsid w:val="00937309"/>
    <w:rsid w:val="0094227F"/>
    <w:rsid w:val="0094234D"/>
    <w:rsid w:val="009500D8"/>
    <w:rsid w:val="009568E1"/>
    <w:rsid w:val="009579C5"/>
    <w:rsid w:val="009662E6"/>
    <w:rsid w:val="009713A1"/>
    <w:rsid w:val="00980F45"/>
    <w:rsid w:val="009815CD"/>
    <w:rsid w:val="0098279E"/>
    <w:rsid w:val="009920F8"/>
    <w:rsid w:val="0099653B"/>
    <w:rsid w:val="009B5526"/>
    <w:rsid w:val="009B735A"/>
    <w:rsid w:val="009C5C36"/>
    <w:rsid w:val="009C5D88"/>
    <w:rsid w:val="009C6B8C"/>
    <w:rsid w:val="009C749A"/>
    <w:rsid w:val="009D0268"/>
    <w:rsid w:val="009D36FA"/>
    <w:rsid w:val="009D6C8E"/>
    <w:rsid w:val="009F0714"/>
    <w:rsid w:val="009F16CA"/>
    <w:rsid w:val="00A0507C"/>
    <w:rsid w:val="00A05BCB"/>
    <w:rsid w:val="00A07B95"/>
    <w:rsid w:val="00A2030C"/>
    <w:rsid w:val="00A229E8"/>
    <w:rsid w:val="00A27368"/>
    <w:rsid w:val="00A40B76"/>
    <w:rsid w:val="00A613BD"/>
    <w:rsid w:val="00A623F3"/>
    <w:rsid w:val="00A6445B"/>
    <w:rsid w:val="00A7261E"/>
    <w:rsid w:val="00A75BD8"/>
    <w:rsid w:val="00A77F97"/>
    <w:rsid w:val="00AD57B6"/>
    <w:rsid w:val="00B02A61"/>
    <w:rsid w:val="00B476C6"/>
    <w:rsid w:val="00B5339D"/>
    <w:rsid w:val="00B62958"/>
    <w:rsid w:val="00B65C27"/>
    <w:rsid w:val="00B75598"/>
    <w:rsid w:val="00BB64C2"/>
    <w:rsid w:val="00BD0640"/>
    <w:rsid w:val="00BD11DA"/>
    <w:rsid w:val="00BD2ED4"/>
    <w:rsid w:val="00BE3A15"/>
    <w:rsid w:val="00BE7FDF"/>
    <w:rsid w:val="00BF4C6A"/>
    <w:rsid w:val="00BF55FF"/>
    <w:rsid w:val="00C010C8"/>
    <w:rsid w:val="00C06CA1"/>
    <w:rsid w:val="00C1549B"/>
    <w:rsid w:val="00C34295"/>
    <w:rsid w:val="00C35C82"/>
    <w:rsid w:val="00C41A38"/>
    <w:rsid w:val="00C5480C"/>
    <w:rsid w:val="00C54945"/>
    <w:rsid w:val="00C668D7"/>
    <w:rsid w:val="00C716B6"/>
    <w:rsid w:val="00C77A9F"/>
    <w:rsid w:val="00C95794"/>
    <w:rsid w:val="00CB593A"/>
    <w:rsid w:val="00CD2B44"/>
    <w:rsid w:val="00CE0C30"/>
    <w:rsid w:val="00D214BE"/>
    <w:rsid w:val="00D46406"/>
    <w:rsid w:val="00D508B5"/>
    <w:rsid w:val="00D50BB6"/>
    <w:rsid w:val="00D510C6"/>
    <w:rsid w:val="00D515F4"/>
    <w:rsid w:val="00D55436"/>
    <w:rsid w:val="00D63C79"/>
    <w:rsid w:val="00D81127"/>
    <w:rsid w:val="00DA0437"/>
    <w:rsid w:val="00DB65FE"/>
    <w:rsid w:val="00DD4A68"/>
    <w:rsid w:val="00DE0E9A"/>
    <w:rsid w:val="00DF2973"/>
    <w:rsid w:val="00E30014"/>
    <w:rsid w:val="00E316F6"/>
    <w:rsid w:val="00E32BA8"/>
    <w:rsid w:val="00E51751"/>
    <w:rsid w:val="00E608B7"/>
    <w:rsid w:val="00E752BA"/>
    <w:rsid w:val="00E80E03"/>
    <w:rsid w:val="00E90332"/>
    <w:rsid w:val="00EA0B10"/>
    <w:rsid w:val="00EA0BC0"/>
    <w:rsid w:val="00EB72A5"/>
    <w:rsid w:val="00ED3178"/>
    <w:rsid w:val="00EE5D2E"/>
    <w:rsid w:val="00F11A3C"/>
    <w:rsid w:val="00F11B94"/>
    <w:rsid w:val="00F26B76"/>
    <w:rsid w:val="00F27EA8"/>
    <w:rsid w:val="00F5356F"/>
    <w:rsid w:val="00F55DE9"/>
    <w:rsid w:val="00F611E2"/>
    <w:rsid w:val="00F7414B"/>
    <w:rsid w:val="00FA4D61"/>
    <w:rsid w:val="00FB0912"/>
    <w:rsid w:val="00FB0A60"/>
    <w:rsid w:val="00FD6D30"/>
    <w:rsid w:val="00FE1252"/>
    <w:rsid w:val="00FE2C4A"/>
    <w:rsid w:val="00FE33F7"/>
    <w:rsid w:val="00FF2F29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97DB9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41E71-7B0F-4E10-8030-C7C7C2CD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1729</Words>
  <Characters>9857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9</vt:lpstr>
      <vt:lpstr>บทที่ 9</vt:lpstr>
    </vt:vector>
  </TitlesOfParts>
  <Company>Hewlett-Packard Company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9</dc:title>
  <dc:creator>Windows User</dc:creator>
  <cp:lastModifiedBy>SAE</cp:lastModifiedBy>
  <cp:revision>6</cp:revision>
  <cp:lastPrinted>2017-10-24T02:31:00Z</cp:lastPrinted>
  <dcterms:created xsi:type="dcterms:W3CDTF">2020-03-09T14:51:00Z</dcterms:created>
  <dcterms:modified xsi:type="dcterms:W3CDTF">2020-05-26T10:09:00Z</dcterms:modified>
</cp:coreProperties>
</file>