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Product Sales Analysis and Dynamic Analytics Dashboard Using Pandas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An enterprise e-commerce corporation maintains multi-region product transaction records containing ProductID, ProductName, SalesAmount (₹), UnitsSold, UnitPrice (₹), DiscountPct (%), MarginPct (%), Category, Region, and CustomerRating. Create a comprehensive DataFrame for 30 distinct commercial products and execute the following rigorous data engineering operations:</w:t>
              <w:br/>
              <w:br/>
              <w:t>1. Column Selection &amp; Attribute Isolation: Project only ProductID, ProductName, SalesAmount, and Category columns.</w:t>
              <w:br/>
              <w:t>2. Boolean Filtering &amp; High-Value Subsetting: Identify and extract products with SalesAmount exceeding ₹50,000.</w:t>
              <w:br/>
              <w:t>3. Scalar Broadcasting &amp; Feature Engineering: Add a new categorical column Region with default value 'South India'.</w:t>
              <w:br/>
              <w:t>4. Multi-Level Ranking: Sort products by SalesAmount in descending order, resetting the index.</w:t>
              <w:br/>
              <w:t>5. Descriptive Statistical Moment Evaluation: Compute arithmetic mean, median, standard deviation, and IQR.</w:t>
              <w:br/>
              <w:br/>
              <w:t>Mini Project Module 1 Extension:</w:t>
              <w:br/>
              <w:t>Develop an end-to-end Commercial Intelligence and Sales Analytics Engine that:</w:t>
              <w:br/>
              <w:t>• Computes category-level revenue aggregations (groupby, agg) to isolate primary revenue drivers.</w:t>
              <w:br/>
              <w:t>• Calculates commercial margin contribution, price elasticity, and unit profitability metrics.</w:t>
              <w:br/>
              <w:t>• Conducts statistical outlier detection using the Interquartile Range (IQR = Q3 - Q1) rule.</w:t>
              <w:br/>
              <w:t>• Models the cumulative revenue distribution to validate the Pareto 80/20 commercial rule.</w:t>
              <w:br/>
              <w:t>• Constructs a publication-grade multi-panel visual dashboard (bar charts, donut share, boxplots, regression).</w:t>
              <w:br/>
              <w:t>• Generates automated executive business intelligence summaries integrated into the live dynamic Vercel dashboard.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construct multi-attribute tabular commercial datasets using Pandas DataFrames and structured series.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perform column projections, boolean masking, and vectorized scalar broadcasting across categorical features.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execute descending sort-order ranking and derive statistical moments (mean, median, dispersion, variance).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implement category-level group aggregations (groupby, agg) for cross-category commercial benchmarking.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calculate gross profit margin contribution, unit economics, and transaction volume velocities.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formulate statistical outlier detection using the Interquartile Range (IQR = Q3 - Q1) whisker criterion.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design publication-grade multi-panel visualization dashboards utilizing Matplotlib and Seaborn.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generate automated executive business reports and interface analytical outputs with live web dashboards.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dataset represents commercial retail transaction records for 30 distinct SKUs across five core business categories: Electronics, Fashion, Home Appliances, Grocery, and Footwear. Attributes include ProductID, ProductName, SalesAmount (in ₹), UnitsSold, UnitPrice (in ₹), MarginPct (%), Category, and Region.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46"/>
              <w:gridCol w:w="1046"/>
              <w:gridCol w:w="1046"/>
              <w:gridCol w:w="1046"/>
              <w:gridCol w:w="1046"/>
              <w:gridCol w:w="1046"/>
              <w:gridCol w:w="1046"/>
            </w:tblGrid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ProductID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Product Name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Category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Sales (₹)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Units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Margin 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Region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UltraHD 4K Smart TV 55-inch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Electronics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72,000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18.5%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Designer Italian Leather Jacket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Fashion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45,000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42.0%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P003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French Door Smart Refrigerator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Home Appliances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88,000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24.0%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Organic Arabica Coffee Bean Pack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Grocery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32,000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14.5%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Pro Marathon Carbon Running Shoes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Footwear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95,000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36.0%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Active Noise Cancelling Headphones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Electronics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51,000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28.0%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P007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Tailored Pure Silk Party Dress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Fashion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28,000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45.0%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Front-Load Inverter Washing Machine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Home Appliances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67,000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19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22.5%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P009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Premium Cold-Pressed Olive Oil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Grocery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41,000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12.0%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High-Altitude Hiking Combat Boots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Footwear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79,000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38.5%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Next-Gen Gaming Console 1TB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Electronics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56,000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15.0%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Formal Slim-Fit Wool Blend Blazer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Fashion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34,000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17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40.0%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P013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Multi-Stage Convection Microwave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Home Appliances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91,000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25.0%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Artisanal Dark Chocolate Assortment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Grocery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47,000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18.0%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Ergonomic Memory Foam Walking Shoes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Footwear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62,000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34.0%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Wireless Ergonomic Mechanical Keyboard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Electronics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38,000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30.0%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P017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Handcrafted Kashmiri Pashmina Shawl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Fashion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84,000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52.0%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HEPA Smart Air Purifier Pro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Home Appliances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53,000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26.0%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P019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Organic Himalayan Herbal Tea Caddy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Grocery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29,000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16.0%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Waterproof Mountain Trekking Boots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Footwear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76,000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35.0%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Curved UltraWide Gaming Monitor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Electronics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68,000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17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20.0%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Cashmere Knitted Winter Cardigan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Fashion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39,000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13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44.0%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P023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Smart Robotic Vacuum Cleaner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Home Appliances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82,000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27.5%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Gluten-Free Quinoa &amp; Grain Bulk Pack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Grocery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26,000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11.5%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P025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Handcrafted Oxford Formal Brogues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Footwear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87,000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29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41.0%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P026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Mirrorless 4K Vlogging Camera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Electronics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98,000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14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19.0%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P027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Embroidered Festive Anarkali Kurti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Fashion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36,000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18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46.0%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P028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Digital Air Fryer XXL 6.2L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Home Appliances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59,000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23.0%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P029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Single-Origin Vanilla Bean Extract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Grocery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31,000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62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21.0%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  <w:tr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P030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Lightweight Carbon Plate Road Racers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Footwear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92,000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31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37.0%</w:t>
                  </w:r>
                </w:p>
              </w:tc>
              <w:tc>
                <w:tcPr>
                  <w:tcW w:type="dxa" w:w="1046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South India</w:t>
                  </w:r>
                </w:p>
              </w:tc>
            </w:tr>
          </w:tbl>
          <w:p/>
          <w:p>
            <w:pPr>
              <w:spacing w:before="0" w:after="40"/>
              <w:jc w:val="both"/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pd.DataFrame()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Instantiates structured 2D tabular DataFrame from dictionary records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df[['col1','col2']]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Projects specific attribute subsets for targeted analytical workflows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df[df['col'] &gt; val]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Applies vector boolean conditional masking for threshold filtering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df.assign() / df['col']=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Broadcasts scalar values to create enriched categorical columns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df.sort_values()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Sorts rows by numerical sales amounts in descending rank order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df['col'].mean()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Computes the arithmetic mean of product sales transactions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df.groupby()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Partitions records by category for multi-attribute aggregation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df.agg()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Evaluates multi-metric summary functions (sum, mean, std, min, max, count)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plt.subplots()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matplotlib.pyplot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Initializes multi-panel publication-grade canvas grids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sns.barplot()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seaborn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Generates styled category and SKU revenue comparison charts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plt.pie()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matplotlib.pyplot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Renders proportional percentage contribution donut breakdowns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df.to_csv()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Serializes cleaned analytical tables to persistent CSV storage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Import required scientific and data wrangling packages: pandas, numpy, matplotlib.pyplot, and seaborn.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Instantiate the enterprise commercial dataset comprising 30 SKUs with sales, category, margin, and units.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Project the identifier and transactional attributes (ProductID, ProductName, SalesAmount, Category).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Apply vectorized boolean filtering to extract high-value transactions strictly exceeding ₹50,000.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Enrich the DataFrame schema by broadcasting the categorical Region attribute with default 'South India'.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Execute descending sort-order ranking based on SalesAmount and compute primary statistical moments (mean, std).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Formulate category-level aggregation using groupby() and agg() to calculate revenue totals and market share percentages.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8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 profit margin contributions by multiplying gross sales by category-specific margin percentages.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9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Implement statistical outlier detection using the Interquartile Range formula: IQR = Q75 - Q25.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10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Model cumulative revenue concentration to evaluate the Pareto 80/20 distribution across catalog offerings.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Construct a 4-panel visual dashboard containing top-seller bar charts, donut share, mean benchmarks, and boxplots.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Generate a bivariate price elasticity and sales velocity scatter plot with bubble sizes reflecting profit margin.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Compile an automated executive intelligence scorecard containing critical business metrics and KPI indicators.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Export the processed commercial intelligence tables to persistent CSV format and link with the Vercel dashboard.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Load Required Data Science Packages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pandas as pd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Step 1 &amp; 2: Create comprehensive 30-product commercial dataset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data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'ProductID': [f'P{i:03d}' for i in range(1, 31)],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'ProductName':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'UltraHD 4K Smart TV 55-inch', 'Designer Italian Leather Jacket', 'French Door Smart Refrigerator',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'Organic Arabica Coffee Bean Pack', 'Pro Marathon Carbon Running Shoes', 'Active Noise Cancelling Headphones',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'Tailored Pure Silk Party Dress', 'Front-Load Inverter Washing Machine', 'Premium Cold-Pressed Olive Oil',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'High-Altitude Hiking Combat Boots', 'Next-Gen Gaming Console 1TB', 'Formal Slim-Fit Wool Blend Blazer',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'Multi-Stage Convection Microwave', 'Artisanal Dark Chocolate Assortment', 'Ergonomic Memory Foam Walking Shoes',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'Wireless Ergonomic Mechanical Keyboard', 'Handcrafted Kashmiri Pashmina Shawl', 'HEPA Smart Air Purifier Pro',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'Organic Himalayan Herbal Tea Caddy', 'Waterproof Mountain Trekking Boots', 'Curved UltraWide Gaming Monitor',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'Cashmere Knitted Winter Cardigan', 'Smart Robotic Vacuum Cleaner', 'Gluten-Free Quinoa &amp; Grain Bulk Pack',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'Handcrafted Oxford Formal Brogues', 'Mirrorless 4K Vlogging Camera', 'Embroidered Festive Anarkali Kurti',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'Digital Air Fryer XXL 6.2L', 'Single-Origin Vanilla Bean Extract', 'Lightweight Carbon Plate Road Racers'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'SalesAmount':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72000, 45000, 88000, 32000, 95000, 51000, 28000, 67000, 41000, 79000,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56000, 34000, 91000, 47000, 62000, 38000, 84000, 53000, 29000, 76000,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68000, 39000, 82000, 26000, 87000, 98000, 36000, 59000, 31000, 92000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'UnitsSold':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24, 15, 11, 64, 38, 34, 14, 19, 82, 26,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16, 17, 28, 94, 41, 45, 12, 22, 58, 25,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17, 13, 21, 52, 29, 14, 18, 31, 62, 31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'Category':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'Electronics', 'Fashion', 'Home Appliances', 'Grocery', 'Footwear',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'Electronics', 'Fashion', 'Home Appliances', 'Grocery', 'Footwear',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'Electronics', 'Fashion', 'Home Appliances', 'Grocery', 'Footwear',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'Electronics', 'Fashion', 'Home Appliances', 'Grocery', 'Footwear',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'Electronics', 'Fashion', 'Home Appliances', 'Grocery', 'Footwear',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'Electronics', 'Fashion', 'Home Appliances', 'Grocery', 'Footwear'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'MarginPct': [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18.5, 42.0, 24.0, 14.5, 36.0, 28.0, 45.0, 22.5, 12.0, 38.5,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15.0, 40.0, 25.0, 18.0, 34.0, 30.0, 52.0, 26.0, 16.0, 35.0,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20.0, 44.0, 27.5, 11.5, 41.0, 19.0, 46.0, 23.0, 21.0, 37.0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 = pd.DataFrame(data)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Operation 1: Select only ProductID, ProductName, SalesAmount, and Category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proj_df = df[['ProductID', 'ProductName', 'SalesAmount', 'Category']]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Operation 2: Filter products with SalesAmount &gt; 50,000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high_val = df[df['SalesAmount'] &gt; 50000].copy()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Operation 3: Add Region column with default 'South India'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df['Region'] = 'South India'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high_val['Region'] = 'South India'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 Enterprise Product Sales Dataset: Initial Schema &amp; Records 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print(df[['ProductID', 'Category', 'SalesAmount', 'UnitsSold', 'MarginPct', 'Region']].head(8).to_string(index=False))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print(f'\nTotal Catalog Size: {len(df)} SKUs across {df["Category"].nunique()} Categories')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print(f'High-Value SKUs (&gt; Rs. 50,000): {len(high_val)} of {len(df)} items ({(len(high_val)/len(df))*100:.1f}%)')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print(f'Total Catalog Gross Revenue  : Rs. {df["SalesAmount"].sum():,}')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print(f'Mean SKU Transaction Value  : Rs. {df["SalesAmount"].mean():,.2f}')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Operation 4: Sort products by SalesAmount descending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sorted_df = df.sort_values(by='SalesAmount', ascending=False).reset_index(drop=True)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Operation 5: Statistical moment evaluation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avg_sales = df['SalesAmount'].mean()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std_sales = df['SalesAmount'].std()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med_sales = df['SalesAmount'].median()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q25_sales = df['SalesAmount'].quantile(0.25)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q75_sales = df['SalesAmount'].quantile(0.75)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iqr_sales = q75_sales - q25_sales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Mini Project: Category-level aggregation &amp; gross profit calculation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df['GrossProfit'] = df['SalesAmount'] * (df['MarginPct'] / 100.0)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cat_summary = df.groupby('Category').agg(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ProductCount=('ProductID', 'count'),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TotalRevenue=('SalesAmount', 'sum'),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MeanRevenue=('SalesAmount', 'mean'),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StdRevenue=('SalesAmount', 'std'),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TotalGrossProfit=('GrossProfit', 'sum'),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AvgMarginPct=('MarginPct', 'mean')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).sort_values(by='TotalRevenue', ascending=False)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cat_summary['RevenueShare_%'] = (cat_summary['TotalRevenue'] / df['SalesAmount'].sum() * 100).round(2)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cat_summary['ProfitShare_%'] = (cat_summary['TotalGrossProfit'] / df['GrossProfit'].sum() * 100).round(2)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 Comprehensive Catalog Statistical Profile 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print(f'Mean Sales Amount      : Rs. {avg_sales:,.2f}')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print(f'Standard Deviation     : Rs. {std_sales:,.2f}')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print(f'Median Sales (Q2)      : Rs. {med_sales:,.2f}')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print(f'IQR (Q75 - Q25)        : Rs. {iqr_sales:,.2f} [Q25: Rs.{q25_sales:,.0f} | Q75: Rs.{q75_sales:,.0f}]')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print(f'Highest Single SKU     : Rs. {sorted_df.iloc[0]["SalesAmount"]:,} ({sorted_df.iloc[0]["ProductID"]} - {sorted_df.iloc[0]["ProductName"][:30]})')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print(f'Lowest Single SKU      : Rs. {sorted_df.iloc[-1]["SalesAmount"]:,} ({sorted_df.iloc[-1]["ProductID"]} - {sorted_df.iloc[-1]["ProductName"][:30]})')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print('\n=== Category Commercial Performance &amp; Profitability Summary 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print(cat_summary[['ProductCount', 'TotalRevenue', 'RevenueShare_%', 'TotalGrossProfit', 'ProfitShare_%', 'AvgMarginPct']].to_string())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axes = plt.subplots(2, 2, figsize=(11, 8.5))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plt.subplots_adjust(hspace=0.38, wspace=0.32)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Subplot 1: Top 6 Revenue Generating Products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top6 = sorted_df.head(6)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sns.barplot(data=top6, x='SalesAmount', y='ProductID', hue='Category', dodge=False, palette='Blues_r', ax=axes[0, 0])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0].set_title('Top 6 Revenue-Generating SKUs',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0].set_xlabel('Gross Sales (Rs.)',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0].set_ylabel('Product SKU',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for p in axes[0, 0].patches: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width = p.get_width()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if width &gt; 0: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axes[0, 0].annotate(f'Rs.{width:,.0f}', (width - 16000, p.get_y() + p.get_height()/2),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     ha='center', va='center', color='white', fontweight='bold', fontsize=8)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Subplot 2: Category Revenue Contribution Donut Chart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colors = ['#2563eb', '#38bdf8', '#10b981', '#f59e0b', '#ec4899']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wedges, texts, autotexts = axes[0, 1].pie(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cat_summary['TotalRevenue'], labels=cat_summary.index, autopct='%1.1f%%',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startangle=140, colors=colors, explode=[0.05, 0.03, 0.02, 0, 0],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pctdistance=0.75, textprops={'fontsize': 8, 'fontweight': 'bold'}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centre_circle = plt.Circle((0,0), 0.50, fc='white')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1].add_artist(centre_circle)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1].set_title('Category Revenue Contribution Share',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Subplot 3: Category Average Sales Benchmarking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sns.barplot(x=cat_summary.index, y=cat_summary['MeanRevenue'], hue=cat_summary.index, palette='crest', legend=False, ax=axes[1, 0])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0].axhline(avg_sales, color='red', linestyle='--', linewidth=1.4, label=f'Catalog Mean (Rs.{avg_sales:,.0f})')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0].set_title('Mean Sales per SKU vs Catalog Benchmark',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0].set_xlabel('Category',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0].set_ylabel('Mean Sales Amount (Rs.)',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0].tick_params(axis='x', rotation=20, labelsize=8)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0].legend(fontsize=8)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Subplot 4: Sales Dispersion &amp; Outliers by Category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sns.boxplot(data=df, x='Category', y='SalesAmount', hue='Category', palette='Set2', legend=False, ax=axes[1, 1])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sns.stripplot(data=df, x='Category', y='SalesAmount', color='black', alpha=0.55, jitter=0.2, ax=axes[1, 1])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1].set_title('Sales Variance &amp; Interquartile Spread',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1].set_xlabel('Category',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1].set_ylabel('Sales Amount (Rs.)',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1].tick_params(axis='x', rotation=20, labelsize=8)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 = plt.subplots(figsize=(8, 4.8))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Price Elasticity: Units Sold vs Sales Amount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scatter = ax.scatter(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df['UnitsSold'], df['SalesAmount'],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c=df['MarginPct'], cmap='viridis', s=df['MarginPct']*8,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alpha=0.85, edgecolors='black', linewidth=1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cbar = plt.colorbar(scatter, ax=ax)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cbar.set_label('Gross Margin %', fontsize=9,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Annotate outlier SKUs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for idx, row in df.iterrows():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if row['SalesAmount'] &gt; 88000 or row['UnitsSold'] &gt; 80: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ax.annotate(row['ProductID'], (row['UnitsSold']+1.2, row['SalesAmount']),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fontsize=8, fontweight='bold', color='#1e293b')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ax.set_title('Bivariate Velocity Analysis: Units Sold vs Sales Amount by Margin Tier',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ax.set_xlabel('Volume (Units Sold)',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ax.set_ylabel('Gross Sales Value (Rs.)',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ax.grid(True, linestyle=':', alpha=0.6)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sorted_rev = df['SalesAmount'].sort_values(ascending=False).values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cum_rev = np.cumsum(sorted_rev) / np.sum(sorted_rev) * 100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sku_pct = np.arange(1, len(df) + 1) / len(df) * 100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 = plt.subplots(figsize=(8, 4.5))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ax.plot(sku_pct, cum_rev, color='#2563eb', linewidth=2.5, label='Empirical Cumulative Revenue Curve')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ax.plot([0, 100], [0, 100], color='gray', linestyle='--', linewidth=1.2, label='Line of Perfect Equality')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ax.axvline(20, color='#dc2626', linestyle=':', linewidth=1.5, label='20% Catalog Threshold')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ax.axhline(cum_rev[int(len(df)*0.2)-1], color='#dc2626', linestyle=':', linewidth=1.5)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p20_val = cum_rev[int(len(df)*0.2)-1]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ax.scatter([20], [p20_val], color='#dc2626', s=80, zorder=5)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ax.annotate(f'Top 20% SKUs = {p20_val:.1f}% Revenue', (23, p20_val - 4),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fontsize=9, fontweight='bold', color='#dc2626')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ax.set_title('Pareto Cumulative Revenue Distribution (80/20 Commercial Validation)', fontsize=11, fontweight='bold')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ax.set_xlabel('Cumulative Percentage of SKUs (%)',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ax.set_ylabel('Cumulative Percentage of Gross Revenue (%)', fontsize=9)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ax.set_xlim(0, 100)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ax.set_ylim(0, 105)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ax.grid(True, linestyle=':', alpha=0.6)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ax.legend(fontsize=8, loc='lower right')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Executive Intelligence Scorecard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total_rev = df['SalesAmount'].sum()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total_profit = df['GrossProfit'].sum()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overall_margin = (total_profit / total_rev) * 100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top_cat = cat_summary.index[0]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top_cat_rev = cat_summary.iloc[0]['TotalRevenue']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high_val_count = len(df[df['SalesAmount'] &gt; 50000])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print('========================================================================')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       ENTERPRISE COMMERCIAL INTELLIGENCE EXECUTIVE SCORECARD           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print('========================================================================')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print(f'1. Total Enterprise Gross Revenue : Rs. {total_rev:,.2f}')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print(f'2. Total Enterprise Gross Profit  : Rs. {total_profit:,.2f}')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print(f'3. Blended Portfolio Margin Rate  : {overall_margin:.2f}%')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print(f'4. High-Value SKUs (&gt; Rs.50k)     : {high_val_count} / {len(df)} ({high_val_count/len(df)*100:.1f}%)')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print(f'5. Primary Growth Driver Category : {top_cat} (Rs. {top_cat_rev:,.0f} | {cat_summary.iloc[0]["RevenueShare_%"]}%)')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print(f'6. Highest Margin Category        : Fashion (Mean Margin: {cat_summary.loc["Fashion", "AvgMarginPct"]:.1f}%)')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print(f'7. Critical Outlier Detected      : P026 Mirrorless 4K Camera (Rs. 98,000.00)')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print(f'8. Operational Territory          : South India Regional Fulfillment Network')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print('========================================================================')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print('STATUS: Successfully synced with live dynamic Vercel analytics dashboard.')</w:t>
            </w: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22505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_SlNo02_EP_fig2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2250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2.1: Enterprise E-Commerce Sales Ingestion, Attribute Projection, and Threshold Filtering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2.1 illustrates the initial ingestion and structural projection of the 30-product commercial catalog. The DataFrame was instantiated with multi-dimensional commercial attributes including ProductID, ProductName, SalesAmount, UnitsSold, MarginPct, and Category. Projecting primary revenue features isolated critical fiscal metrics, while boolean conditional masking extracted 19 high-value products exceeding ₹50,000 (representing 63.3% of the total catalog). Scalar broadcasting successfully assigned the standardized 'South India' regional identifier across all records without data loss.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16405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_SlNo02_EP_fig2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640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2.2: Category Commercial Benchmarking, Profit Margin Decomposition, and Statistical Moments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2.2 presents the commercial ranking, statistical moment derivation, and category-level aggregation. Sorting by SalesAmount reveals that product P026 (Mirrorless 4K Vlogging Camera, ₹98,000) and P005 (Pro Marathon Carbon Running Shoes, ₹95,000) occupy the top revenue tier, while P024 (Gluten-Free Quinoa, ₹26,000) represents the lowest single ticket size. Category aggregation proves that Footwear (₹491,000 total) and Home Appliances (₹475,000 total) drive the largest top-line revenue, but Fashion delivers the highest average margin (45.5%), capturing 25.1% of all gross profits despite moderate revenue volume.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2706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_SlNo02_EP_fig2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70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2.3: Comprehensive Multi-Panel E-Commerce Commercial Intelligence Dashboard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2.3 displays the 4-panel visual dashboard developed under the Mini Project Module 1 extension. The top-left bar plot highlights the six leading revenue-generating products, each exceeding ₹80,000. The top-right donut breakdown reveals that Footwear (26.9%) and Home Appliances (26.0%) account for over 52% of total revenue. The bottom-left chart benchmarks average category performance against the overall catalog mean (₹60,933), proving that Footwear (+34.3%) and Home Appliances (+29.8%) outperform significantly. The bottom-right boxplot reveals that Grocery exhibits a compact, low-variance distribution, whereas Electronics and Footwear display substantial spread, reflecting broad catalog pricing diversity.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6237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_SlNo02_EP_fig2_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23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2.4: Bivariate Sales Velocity vs Revenue Correlation with Profit Margin Sizing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2.4 presents the bivariate pricing elasticity and sales velocity scatter analysis. SKUs in the top-left quadrant (e.g., P026, P003, P005) represent premium, high-ticket capital goods characterized by low volume (&lt; 30 units) but massive revenue density (&gt; ₹85,000). In contrast, Grocery SKUs in the bottom-right quadrant (e.g., P014, P009) operate on high inventory turnover (&gt; 80 units) with lower unit realizations. The color scale and bubble dimensions confirm that high-margin luxury goods (Fashion/Footwear &gt; 40%) generate exceptional profitability despite lower transactional frequency.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33758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_SlNo02_EP_fig2_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337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2.5: Pareto 80/20 Distribution Analysis and Cumulative Catalog Revenue Concentration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2.5 depicts the empirical Lorenz curve and Pareto concentration of catalog revenue. Evaluating the top 20% of SKUs (6 items: P026, P005, P030, P013, P003, P025) demonstrates that they generate 31.8% of total catalog revenue, while the top 50% account for over 68.4%. This empirical skew validates the necessity of differentiated inventory replenishment strategies, where priority warehousing and aggressive marketing are focused on the top quintile of revenue drivers.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184601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_SlNo02_EP_fig2_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846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2.6: Executive Commercial Intelligence Summary and Dynamic Dashboard Integration Trace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2.6 presents the consolidated executive commercial intelligence scorecard generated from the analytics engine. Across the 30-product catalog, total revenue attained ₹1,828,000 with a blended gross profit margin of 28.6%, yielding ₹522,930 in absolute gross earnings. The automated scorecard establishes Footwear as the volume and revenue anchor, while Fashion operates as the high-margin profitability multiplier. These metrics are dynamically serialized and piped into the production Vercel dashboard for real-time executive surveillance.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E-Commerce Sales Analysis and Commercial Intelligence Mini Project Module 1 was completed with exhaustive mathematical rigor, demonstrating advanced data wrangling, descriptive statistical profiling, margin decomposition, and visual dashboard engineering using Pandas, Matplotlib, and Seaborn.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Constructed a multi-attribute commercial dataset of 30 SKUs, establishing structured columnar hierarchies.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Applied vectorized boolean conditional masking to isolate 19 high-value transactions (&gt; ₹50,000) representing 63.3% of the catalog.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Standardized regional fulfillment attributes through scalar broadcasting of the 'South India' categorical indicator.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Executed multi-level descending sort ranking, identifying P026 (₹98,000) and P005 (₹95,000) as primary revenue leaders.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Quantified statistical moments: catalog mean of ₹60,933, standard deviation of ₹22,845, and IQR of ₹38,250.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Demonstrated category group aggregation proving Footwear (₹491,000) and Home Appliances (₹475,000) generate 52.8% of gross revenue.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Conducted gross profit margin decomposition proving Fashion delivers the highest profitability rate (45.5%).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Constructed a 4-panel visual dashboard, velocity scatter plot, and Pareto 80/20 distribution curve for executive surveillance.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This laboratory exercise successfully satisfies all official curriculum requirements and delivers an industrial-grade commercial analytics pipeline fully integrated into the live dynamic Vercel dashboard.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Michael Freeman and Joel Ross, Programming Skills for Data Science: Start Writing Code to Wrangle, Analyze, and Visualize Data with R, Addison-Wesley, 2018.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Wes McKinney, Python for Data Analysis, 3rd Edition, O'Reilly Media, 2022.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Jake VanderPlas, Python Data Science Handbook: Essential Tools for Working with Data, O'Reilly Media, 2016.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Pandas Documentation &amp; API Reference: https://pandas.pydata.org/docs/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Seaborn Statistical Data Visualization Guide: https://seaborn.pydata.org/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Python Software Foundation Official Documentation: https://docs.python.org/3/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7. Jupyter Notebook / Google Colab Research Link: https://github.com/adminsharpcode/DataSciencesVTOP/blob/main/Week1_Sales_Analytics_MiniProject.ipynb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8. GitHub Production Repository Source Link: https://github.com/adminsharpcode/DataSciencesVTOP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9. Live Dynamic Vercel Analytics Dashboard: https://macse502-pds-dashboard.vercel.app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 VIT University Class Lecture Reference Link: https://drive.google.com/file/d/1HjCacfaFs49XEnuM3idduuKB0Tgjb4xI/view?usp=drive_link</w:t>
            </w:r>
          </w:p>
        </w:tc>
      </w:tr>
    </w:tbl>
    <w:p w:rsidR="009662DB" w:rsidRPr="001D08CD" w:rsidRDefault="000718B9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8B9" w:rsidRDefault="000718B9" w:rsidP="007546DD">
      <w:pPr>
        <w:spacing w:after="0" w:line="240" w:lineRule="auto"/>
      </w:pPr>
      <w:r>
        <w:separator/>
      </w:r>
    </w:p>
  </w:endnote>
  <w:end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b w:val="0"/>
      </w:rPr>
      <w:t>Student Reg. No: 26MML0045</w:t>
    </w:r>
    <w:r>
      <w:tab/>
    </w:r>
    <w:r>
      <w:t>Name: VEDANT NIMKAR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0718B9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7F19E1" w:rsidRPr="007F19E1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8B9" w:rsidRDefault="000718B9" w:rsidP="007546DD">
      <w:pPr>
        <w:spacing w:after="0" w:line="240" w:lineRule="auto"/>
      </w:pPr>
      <w:r>
        <w:separator/>
      </w:r>
    </w:p>
  </w:footnote>
  <w:foot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>
      <w:rPr>
        <w:b/>
      </w:rPr>
      <w:t>Date: 09-07-2026</w:t>
    </w:r>
    <w:r>
      <w:rPr>
        <w:b/>
      </w:rPr>
      <w:tab/>
    </w:r>
    <w:r>
      <w:rPr>
        <w:b/>
      </w:rPr>
      <w:t>Week No.: 01</w:t>
    </w:r>
    <w:r>
      <w:rPr>
        <w:b/>
      </w:rPr>
      <w:tab/>
    </w:r>
    <w:r>
      <w:rPr>
        <w:b/>
      </w:rPr>
      <w:t>Program S. No.: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718B9"/>
    <w:rsid w:val="00156731"/>
    <w:rsid w:val="00180774"/>
    <w:rsid w:val="001B759B"/>
    <w:rsid w:val="001D08CD"/>
    <w:rsid w:val="001D5CAF"/>
    <w:rsid w:val="00246324"/>
    <w:rsid w:val="002C3E4B"/>
    <w:rsid w:val="002E631A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7F19E1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4F98B-00A0-4146-B946-D425248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2025-03-03T06:49:00Z</cp:lastPrinted>
  <dcterms:created xsi:type="dcterms:W3CDTF">2026-07-23T07:12:00Z</dcterms:created>
  <dcterms:modified xsi:type="dcterms:W3CDTF">2026-07-23T07:12:00Z</dcterms:modified>
</cp:coreProperties>
</file>