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9D90" w14:textId="1D2392E7" w:rsidR="00B50337" w:rsidRDefault="002D40F1">
      <w:r>
        <w:t>asdsadadasd</w:t>
      </w:r>
    </w:p>
    <w:sectPr w:rsidR="00B50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95"/>
    <w:rsid w:val="00074995"/>
    <w:rsid w:val="002D40F1"/>
    <w:rsid w:val="00933DDD"/>
    <w:rsid w:val="00B5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57144"/>
  <w15:chartTrackingRefBased/>
  <w15:docId w15:val="{0641EEB4-5038-4D53-ADDE-61CEC4E4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Marroquin Peralta</dc:creator>
  <cp:keywords/>
  <dc:description/>
  <cp:lastModifiedBy>Juan Marroquin Peralta</cp:lastModifiedBy>
  <cp:revision>2</cp:revision>
  <dcterms:created xsi:type="dcterms:W3CDTF">2023-09-08T17:26:00Z</dcterms:created>
  <dcterms:modified xsi:type="dcterms:W3CDTF">2023-09-08T17:26:00Z</dcterms:modified>
</cp:coreProperties>
</file>