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280A0031"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7E6A07">
              <w:rPr>
                <w:color w:val="008000"/>
              </w:rPr>
              <w:t>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7E6A07">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7E6A07">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7E6A07">
              <w:rPr>
                <w:color w:val="008000"/>
                <w:sz w:val="32"/>
              </w:rPr>
              <w:t>2014-11-14</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5E6432A1" w14:textId="77777777" w:rsidR="006C44B8"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6C44B8">
            <w:rPr>
              <w:noProof/>
            </w:rPr>
            <w:t>1</w:t>
          </w:r>
          <w:r w:rsidR="006C44B8">
            <w:rPr>
              <w:rFonts w:asciiTheme="minorHAnsi" w:eastAsiaTheme="minorEastAsia" w:hAnsiTheme="minorHAnsi" w:cstheme="minorBidi"/>
              <w:noProof/>
              <w:sz w:val="24"/>
              <w:szCs w:val="24"/>
              <w:lang w:val="en-US" w:eastAsia="ja-JP"/>
            </w:rPr>
            <w:tab/>
          </w:r>
          <w:r w:rsidR="006C44B8">
            <w:rPr>
              <w:noProof/>
            </w:rPr>
            <w:t>Inledning</w:t>
          </w:r>
          <w:r w:rsidR="006C44B8">
            <w:rPr>
              <w:noProof/>
            </w:rPr>
            <w:tab/>
          </w:r>
          <w:r w:rsidR="006C44B8">
            <w:rPr>
              <w:noProof/>
            </w:rPr>
            <w:fldChar w:fldCharType="begin"/>
          </w:r>
          <w:r w:rsidR="006C44B8">
            <w:rPr>
              <w:noProof/>
            </w:rPr>
            <w:instrText xml:space="preserve"> PAGEREF _Toc289172845 \h </w:instrText>
          </w:r>
          <w:r w:rsidR="006C44B8">
            <w:rPr>
              <w:noProof/>
            </w:rPr>
          </w:r>
          <w:r w:rsidR="006C44B8">
            <w:rPr>
              <w:noProof/>
            </w:rPr>
            <w:fldChar w:fldCharType="separate"/>
          </w:r>
          <w:r w:rsidR="006C44B8">
            <w:rPr>
              <w:noProof/>
            </w:rPr>
            <w:t>13</w:t>
          </w:r>
          <w:r w:rsidR="006C44B8">
            <w:rPr>
              <w:noProof/>
            </w:rPr>
            <w:fldChar w:fldCharType="end"/>
          </w:r>
        </w:p>
        <w:p w14:paraId="44F73FE7" w14:textId="77777777" w:rsidR="006C44B8" w:rsidRDefault="006C44B8">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_Toc289172846 \h </w:instrText>
          </w:r>
          <w:r>
            <w:rPr>
              <w:noProof/>
            </w:rPr>
          </w:r>
          <w:r>
            <w:rPr>
              <w:noProof/>
            </w:rPr>
            <w:fldChar w:fldCharType="separate"/>
          </w:r>
          <w:r>
            <w:rPr>
              <w:noProof/>
            </w:rPr>
            <w:t>13</w:t>
          </w:r>
          <w:r>
            <w:rPr>
              <w:noProof/>
            </w:rPr>
            <w:fldChar w:fldCharType="end"/>
          </w:r>
        </w:p>
        <w:p w14:paraId="5C5B4C98" w14:textId="77777777" w:rsidR="006C44B8" w:rsidRDefault="006C44B8">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_Toc289172847 \h </w:instrText>
          </w:r>
          <w:r>
            <w:rPr>
              <w:noProof/>
            </w:rPr>
          </w:r>
          <w:r>
            <w:rPr>
              <w:noProof/>
            </w:rPr>
            <w:fldChar w:fldCharType="separate"/>
          </w:r>
          <w:r>
            <w:rPr>
              <w:noProof/>
            </w:rPr>
            <w:t>13</w:t>
          </w:r>
          <w:r>
            <w:rPr>
              <w:noProof/>
            </w:rPr>
            <w:fldChar w:fldCharType="end"/>
          </w:r>
        </w:p>
        <w:p w14:paraId="35964E98" w14:textId="77777777" w:rsidR="006C44B8" w:rsidRDefault="006C44B8">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_Toc289172848 \h </w:instrText>
          </w:r>
          <w:r>
            <w:rPr>
              <w:noProof/>
            </w:rPr>
          </w:r>
          <w:r>
            <w:rPr>
              <w:noProof/>
            </w:rPr>
            <w:fldChar w:fldCharType="separate"/>
          </w:r>
          <w:r>
            <w:rPr>
              <w:noProof/>
            </w:rPr>
            <w:t>14</w:t>
          </w:r>
          <w:r>
            <w:rPr>
              <w:noProof/>
            </w:rPr>
            <w:fldChar w:fldCharType="end"/>
          </w:r>
        </w:p>
        <w:p w14:paraId="6251DBDB" w14:textId="77777777" w:rsidR="006C44B8" w:rsidRDefault="006C44B8">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A80F2B">
            <w:rPr>
              <w:noProof/>
              <w:color w:val="008000"/>
            </w:rPr>
            <w:t>3.0</w:t>
          </w:r>
          <w:r>
            <w:rPr>
              <w:noProof/>
            </w:rPr>
            <w:tab/>
          </w:r>
          <w:r>
            <w:rPr>
              <w:noProof/>
            </w:rPr>
            <w:fldChar w:fldCharType="begin"/>
          </w:r>
          <w:r>
            <w:rPr>
              <w:noProof/>
            </w:rPr>
            <w:instrText xml:space="preserve"> PAGEREF _Toc289172849 \h </w:instrText>
          </w:r>
          <w:r>
            <w:rPr>
              <w:noProof/>
            </w:rPr>
          </w:r>
          <w:r>
            <w:rPr>
              <w:noProof/>
            </w:rPr>
            <w:fldChar w:fldCharType="separate"/>
          </w:r>
          <w:r>
            <w:rPr>
              <w:noProof/>
            </w:rPr>
            <w:t>14</w:t>
          </w:r>
          <w:r>
            <w:rPr>
              <w:noProof/>
            </w:rPr>
            <w:fldChar w:fldCharType="end"/>
          </w:r>
        </w:p>
        <w:p w14:paraId="796C5B10" w14:textId="77777777" w:rsidR="006C44B8" w:rsidRDefault="006C44B8">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_Toc289172850 \h </w:instrText>
          </w:r>
          <w:r>
            <w:rPr>
              <w:noProof/>
            </w:rPr>
          </w:r>
          <w:r>
            <w:rPr>
              <w:noProof/>
            </w:rPr>
            <w:fldChar w:fldCharType="separate"/>
          </w:r>
          <w:r>
            <w:rPr>
              <w:noProof/>
            </w:rPr>
            <w:t>14</w:t>
          </w:r>
          <w:r>
            <w:rPr>
              <w:noProof/>
            </w:rPr>
            <w:fldChar w:fldCharType="end"/>
          </w:r>
        </w:p>
        <w:p w14:paraId="4CEE7457" w14:textId="77777777" w:rsidR="006C44B8" w:rsidRDefault="006C44B8">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_Toc289172851 \h </w:instrText>
          </w:r>
          <w:r>
            <w:rPr>
              <w:noProof/>
            </w:rPr>
          </w:r>
          <w:r>
            <w:rPr>
              <w:noProof/>
            </w:rPr>
            <w:fldChar w:fldCharType="separate"/>
          </w:r>
          <w:r>
            <w:rPr>
              <w:noProof/>
            </w:rPr>
            <w:t>14</w:t>
          </w:r>
          <w:r>
            <w:rPr>
              <w:noProof/>
            </w:rPr>
            <w:fldChar w:fldCharType="end"/>
          </w:r>
        </w:p>
        <w:p w14:paraId="72F20D70" w14:textId="77777777" w:rsidR="006C44B8" w:rsidRDefault="006C44B8">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_Toc289172852 \h </w:instrText>
          </w:r>
          <w:r>
            <w:rPr>
              <w:noProof/>
            </w:rPr>
          </w:r>
          <w:r>
            <w:rPr>
              <w:noProof/>
            </w:rPr>
            <w:fldChar w:fldCharType="separate"/>
          </w:r>
          <w:r>
            <w:rPr>
              <w:noProof/>
            </w:rPr>
            <w:t>14</w:t>
          </w:r>
          <w:r>
            <w:rPr>
              <w:noProof/>
            </w:rPr>
            <w:fldChar w:fldCharType="end"/>
          </w:r>
        </w:p>
        <w:p w14:paraId="4AFA67BD" w14:textId="77777777" w:rsidR="006C44B8" w:rsidRDefault="006C44B8">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_Toc289172853 \h </w:instrText>
          </w:r>
          <w:r>
            <w:rPr>
              <w:noProof/>
            </w:rPr>
          </w:r>
          <w:r>
            <w:rPr>
              <w:noProof/>
            </w:rPr>
            <w:fldChar w:fldCharType="separate"/>
          </w:r>
          <w:r>
            <w:rPr>
              <w:noProof/>
            </w:rPr>
            <w:t>14</w:t>
          </w:r>
          <w:r>
            <w:rPr>
              <w:noProof/>
            </w:rPr>
            <w:fldChar w:fldCharType="end"/>
          </w:r>
        </w:p>
        <w:p w14:paraId="036AA6CA" w14:textId="77777777" w:rsidR="006C44B8" w:rsidRDefault="006C44B8">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_Toc289172854 \h </w:instrText>
          </w:r>
          <w:r>
            <w:rPr>
              <w:noProof/>
            </w:rPr>
          </w:r>
          <w:r>
            <w:rPr>
              <w:noProof/>
            </w:rPr>
            <w:fldChar w:fldCharType="separate"/>
          </w:r>
          <w:r>
            <w:rPr>
              <w:noProof/>
            </w:rPr>
            <w:t>14</w:t>
          </w:r>
          <w:r>
            <w:rPr>
              <w:noProof/>
            </w:rPr>
            <w:fldChar w:fldCharType="end"/>
          </w:r>
        </w:p>
        <w:p w14:paraId="2D8D40CA" w14:textId="77777777" w:rsidR="006C44B8" w:rsidRDefault="006C44B8">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_Toc289172855 \h </w:instrText>
          </w:r>
          <w:r>
            <w:rPr>
              <w:noProof/>
            </w:rPr>
          </w:r>
          <w:r>
            <w:rPr>
              <w:noProof/>
            </w:rPr>
            <w:fldChar w:fldCharType="separate"/>
          </w:r>
          <w:r>
            <w:rPr>
              <w:noProof/>
            </w:rPr>
            <w:t>15</w:t>
          </w:r>
          <w:r>
            <w:rPr>
              <w:noProof/>
            </w:rPr>
            <w:fldChar w:fldCharType="end"/>
          </w:r>
        </w:p>
        <w:p w14:paraId="1EFB6212" w14:textId="77777777" w:rsidR="006C44B8" w:rsidRDefault="006C44B8">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_Toc289172856 \h </w:instrText>
          </w:r>
          <w:r>
            <w:rPr>
              <w:noProof/>
            </w:rPr>
          </w:r>
          <w:r>
            <w:rPr>
              <w:noProof/>
            </w:rPr>
            <w:fldChar w:fldCharType="separate"/>
          </w:r>
          <w:r>
            <w:rPr>
              <w:noProof/>
            </w:rPr>
            <w:t>15</w:t>
          </w:r>
          <w:r>
            <w:rPr>
              <w:noProof/>
            </w:rPr>
            <w:fldChar w:fldCharType="end"/>
          </w:r>
        </w:p>
        <w:p w14:paraId="2CEE1A77" w14:textId="77777777" w:rsidR="006C44B8" w:rsidRDefault="006C44B8">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_Toc289172857 \h </w:instrText>
          </w:r>
          <w:r>
            <w:rPr>
              <w:noProof/>
            </w:rPr>
          </w:r>
          <w:r>
            <w:rPr>
              <w:noProof/>
            </w:rPr>
            <w:fldChar w:fldCharType="separate"/>
          </w:r>
          <w:r>
            <w:rPr>
              <w:noProof/>
            </w:rPr>
            <w:t>18</w:t>
          </w:r>
          <w:r>
            <w:rPr>
              <w:noProof/>
            </w:rPr>
            <w:fldChar w:fldCharType="end"/>
          </w:r>
        </w:p>
        <w:p w14:paraId="457A1D79" w14:textId="77777777" w:rsidR="006C44B8" w:rsidRDefault="006C44B8">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_Toc289172858 \h </w:instrText>
          </w:r>
          <w:r>
            <w:rPr>
              <w:noProof/>
            </w:rPr>
          </w:r>
          <w:r>
            <w:rPr>
              <w:noProof/>
            </w:rPr>
            <w:fldChar w:fldCharType="separate"/>
          </w:r>
          <w:r>
            <w:rPr>
              <w:noProof/>
            </w:rPr>
            <w:t>19</w:t>
          </w:r>
          <w:r>
            <w:rPr>
              <w:noProof/>
            </w:rPr>
            <w:fldChar w:fldCharType="end"/>
          </w:r>
        </w:p>
        <w:p w14:paraId="78C9876A" w14:textId="77777777" w:rsidR="006C44B8" w:rsidRDefault="006C44B8">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_Toc289172859 \h </w:instrText>
          </w:r>
          <w:r>
            <w:rPr>
              <w:noProof/>
            </w:rPr>
          </w:r>
          <w:r>
            <w:rPr>
              <w:noProof/>
            </w:rPr>
            <w:fldChar w:fldCharType="separate"/>
          </w:r>
          <w:r>
            <w:rPr>
              <w:noProof/>
            </w:rPr>
            <w:t>19</w:t>
          </w:r>
          <w:r>
            <w:rPr>
              <w:noProof/>
            </w:rPr>
            <w:fldChar w:fldCharType="end"/>
          </w:r>
        </w:p>
        <w:p w14:paraId="665CF341" w14:textId="77777777" w:rsidR="006C44B8" w:rsidRDefault="006C44B8">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_Toc289172860 \h </w:instrText>
          </w:r>
          <w:r>
            <w:rPr>
              <w:noProof/>
            </w:rPr>
          </w:r>
          <w:r>
            <w:rPr>
              <w:noProof/>
            </w:rPr>
            <w:fldChar w:fldCharType="separate"/>
          </w:r>
          <w:r>
            <w:rPr>
              <w:noProof/>
            </w:rPr>
            <w:t>19</w:t>
          </w:r>
          <w:r>
            <w:rPr>
              <w:noProof/>
            </w:rPr>
            <w:fldChar w:fldCharType="end"/>
          </w:r>
        </w:p>
        <w:p w14:paraId="16ECE74C" w14:textId="77777777" w:rsidR="006C44B8" w:rsidRDefault="006C44B8">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_Toc289172861 \h </w:instrText>
          </w:r>
          <w:r>
            <w:rPr>
              <w:noProof/>
            </w:rPr>
          </w:r>
          <w:r>
            <w:rPr>
              <w:noProof/>
            </w:rPr>
            <w:fldChar w:fldCharType="separate"/>
          </w:r>
          <w:r>
            <w:rPr>
              <w:noProof/>
            </w:rPr>
            <w:t>20</w:t>
          </w:r>
          <w:r>
            <w:rPr>
              <w:noProof/>
            </w:rPr>
            <w:fldChar w:fldCharType="end"/>
          </w:r>
        </w:p>
        <w:p w14:paraId="19720A8E" w14:textId="77777777" w:rsidR="006C44B8" w:rsidRDefault="006C44B8">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_Toc289172862 \h </w:instrText>
          </w:r>
          <w:r>
            <w:rPr>
              <w:noProof/>
            </w:rPr>
          </w:r>
          <w:r>
            <w:rPr>
              <w:noProof/>
            </w:rPr>
            <w:fldChar w:fldCharType="separate"/>
          </w:r>
          <w:r>
            <w:rPr>
              <w:noProof/>
            </w:rPr>
            <w:t>20</w:t>
          </w:r>
          <w:r>
            <w:rPr>
              <w:noProof/>
            </w:rPr>
            <w:fldChar w:fldCharType="end"/>
          </w:r>
        </w:p>
        <w:p w14:paraId="470BA90D" w14:textId="77777777" w:rsidR="006C44B8" w:rsidRDefault="006C44B8">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_Toc289172863 \h </w:instrText>
          </w:r>
          <w:r>
            <w:rPr>
              <w:noProof/>
            </w:rPr>
          </w:r>
          <w:r>
            <w:rPr>
              <w:noProof/>
            </w:rPr>
            <w:fldChar w:fldCharType="separate"/>
          </w:r>
          <w:r>
            <w:rPr>
              <w:noProof/>
            </w:rPr>
            <w:t>23</w:t>
          </w:r>
          <w:r>
            <w:rPr>
              <w:noProof/>
            </w:rPr>
            <w:fldChar w:fldCharType="end"/>
          </w:r>
        </w:p>
        <w:p w14:paraId="25612BCB" w14:textId="77777777" w:rsidR="006C44B8" w:rsidRDefault="006C44B8">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_Toc289172864 \h </w:instrText>
          </w:r>
          <w:r>
            <w:rPr>
              <w:noProof/>
            </w:rPr>
          </w:r>
          <w:r>
            <w:rPr>
              <w:noProof/>
            </w:rPr>
            <w:fldChar w:fldCharType="separate"/>
          </w:r>
          <w:r>
            <w:rPr>
              <w:noProof/>
            </w:rPr>
            <w:t>23</w:t>
          </w:r>
          <w:r>
            <w:rPr>
              <w:noProof/>
            </w:rPr>
            <w:fldChar w:fldCharType="end"/>
          </w:r>
        </w:p>
        <w:p w14:paraId="1BD9DCF2" w14:textId="77777777" w:rsidR="006C44B8" w:rsidRDefault="006C44B8">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_Toc289172865 \h </w:instrText>
          </w:r>
          <w:r>
            <w:rPr>
              <w:noProof/>
            </w:rPr>
          </w:r>
          <w:r>
            <w:rPr>
              <w:noProof/>
            </w:rPr>
            <w:fldChar w:fldCharType="separate"/>
          </w:r>
          <w:r>
            <w:rPr>
              <w:noProof/>
            </w:rPr>
            <w:t>23</w:t>
          </w:r>
          <w:r>
            <w:rPr>
              <w:noProof/>
            </w:rPr>
            <w:fldChar w:fldCharType="end"/>
          </w:r>
        </w:p>
        <w:p w14:paraId="0FFDED5C" w14:textId="77777777" w:rsidR="006C44B8" w:rsidRDefault="006C44B8">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_Toc289172866 \h </w:instrText>
          </w:r>
          <w:r>
            <w:rPr>
              <w:noProof/>
            </w:rPr>
          </w:r>
          <w:r>
            <w:rPr>
              <w:noProof/>
            </w:rPr>
            <w:fldChar w:fldCharType="separate"/>
          </w:r>
          <w:r>
            <w:rPr>
              <w:noProof/>
            </w:rPr>
            <w:t>23</w:t>
          </w:r>
          <w:r>
            <w:rPr>
              <w:noProof/>
            </w:rPr>
            <w:fldChar w:fldCharType="end"/>
          </w:r>
        </w:p>
        <w:p w14:paraId="1B8793CD" w14:textId="77777777" w:rsidR="006C44B8" w:rsidRDefault="006C44B8">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_Toc289172867 \h </w:instrText>
          </w:r>
          <w:r>
            <w:rPr>
              <w:noProof/>
            </w:rPr>
          </w:r>
          <w:r>
            <w:rPr>
              <w:noProof/>
            </w:rPr>
            <w:fldChar w:fldCharType="separate"/>
          </w:r>
          <w:r>
            <w:rPr>
              <w:noProof/>
            </w:rPr>
            <w:t>24</w:t>
          </w:r>
          <w:r>
            <w:rPr>
              <w:noProof/>
            </w:rPr>
            <w:fldChar w:fldCharType="end"/>
          </w:r>
        </w:p>
        <w:p w14:paraId="3B3DEDD9" w14:textId="77777777" w:rsidR="006C44B8" w:rsidRDefault="006C44B8">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_Toc289172868 \h </w:instrText>
          </w:r>
          <w:r>
            <w:rPr>
              <w:noProof/>
            </w:rPr>
          </w:r>
          <w:r>
            <w:rPr>
              <w:noProof/>
            </w:rPr>
            <w:fldChar w:fldCharType="separate"/>
          </w:r>
          <w:r>
            <w:rPr>
              <w:noProof/>
            </w:rPr>
            <w:t>24</w:t>
          </w:r>
          <w:r>
            <w:rPr>
              <w:noProof/>
            </w:rPr>
            <w:fldChar w:fldCharType="end"/>
          </w:r>
        </w:p>
        <w:p w14:paraId="51DA7785" w14:textId="77777777" w:rsidR="006C44B8" w:rsidRDefault="006C44B8">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_Toc289172869 \h </w:instrText>
          </w:r>
          <w:r>
            <w:rPr>
              <w:noProof/>
            </w:rPr>
          </w:r>
          <w:r>
            <w:rPr>
              <w:noProof/>
            </w:rPr>
            <w:fldChar w:fldCharType="separate"/>
          </w:r>
          <w:r>
            <w:rPr>
              <w:noProof/>
            </w:rPr>
            <w:t>25</w:t>
          </w:r>
          <w:r>
            <w:rPr>
              <w:noProof/>
            </w:rPr>
            <w:fldChar w:fldCharType="end"/>
          </w:r>
        </w:p>
        <w:p w14:paraId="4528136A" w14:textId="77777777" w:rsidR="006C44B8" w:rsidRDefault="006C44B8">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_Toc289172870 \h </w:instrText>
          </w:r>
          <w:r>
            <w:rPr>
              <w:noProof/>
            </w:rPr>
          </w:r>
          <w:r>
            <w:rPr>
              <w:noProof/>
            </w:rPr>
            <w:fldChar w:fldCharType="separate"/>
          </w:r>
          <w:r>
            <w:rPr>
              <w:noProof/>
            </w:rPr>
            <w:t>25</w:t>
          </w:r>
          <w:r>
            <w:rPr>
              <w:noProof/>
            </w:rPr>
            <w:fldChar w:fldCharType="end"/>
          </w:r>
        </w:p>
        <w:p w14:paraId="2D7DAB24" w14:textId="77777777" w:rsidR="006C44B8" w:rsidRDefault="006C44B8">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_Toc289172871 \h </w:instrText>
          </w:r>
          <w:r>
            <w:rPr>
              <w:noProof/>
            </w:rPr>
          </w:r>
          <w:r>
            <w:rPr>
              <w:noProof/>
            </w:rPr>
            <w:fldChar w:fldCharType="separate"/>
          </w:r>
          <w:r>
            <w:rPr>
              <w:noProof/>
            </w:rPr>
            <w:t>25</w:t>
          </w:r>
          <w:r>
            <w:rPr>
              <w:noProof/>
            </w:rPr>
            <w:fldChar w:fldCharType="end"/>
          </w:r>
        </w:p>
        <w:p w14:paraId="491B518E" w14:textId="77777777" w:rsidR="006C44B8" w:rsidRDefault="006C44B8">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_Toc289172872 \h </w:instrText>
          </w:r>
          <w:r>
            <w:rPr>
              <w:noProof/>
            </w:rPr>
          </w:r>
          <w:r>
            <w:rPr>
              <w:noProof/>
            </w:rPr>
            <w:fldChar w:fldCharType="separate"/>
          </w:r>
          <w:r>
            <w:rPr>
              <w:noProof/>
            </w:rPr>
            <w:t>26</w:t>
          </w:r>
          <w:r>
            <w:rPr>
              <w:noProof/>
            </w:rPr>
            <w:fldChar w:fldCharType="end"/>
          </w:r>
        </w:p>
        <w:p w14:paraId="38148762" w14:textId="77777777" w:rsidR="006C44B8" w:rsidRDefault="006C44B8">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_Toc289172873 \h </w:instrText>
          </w:r>
          <w:r>
            <w:rPr>
              <w:noProof/>
            </w:rPr>
          </w:r>
          <w:r>
            <w:rPr>
              <w:noProof/>
            </w:rPr>
            <w:fldChar w:fldCharType="separate"/>
          </w:r>
          <w:r>
            <w:rPr>
              <w:noProof/>
            </w:rPr>
            <w:t>27</w:t>
          </w:r>
          <w:r>
            <w:rPr>
              <w:noProof/>
            </w:rPr>
            <w:fldChar w:fldCharType="end"/>
          </w:r>
        </w:p>
        <w:p w14:paraId="069A896E" w14:textId="77777777" w:rsidR="006C44B8" w:rsidRDefault="006C44B8">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_Toc289172874 \h </w:instrText>
          </w:r>
          <w:r>
            <w:rPr>
              <w:noProof/>
            </w:rPr>
          </w:r>
          <w:r>
            <w:rPr>
              <w:noProof/>
            </w:rPr>
            <w:fldChar w:fldCharType="separate"/>
          </w:r>
          <w:r>
            <w:rPr>
              <w:noProof/>
            </w:rPr>
            <w:t>28</w:t>
          </w:r>
          <w:r>
            <w:rPr>
              <w:noProof/>
            </w:rPr>
            <w:fldChar w:fldCharType="end"/>
          </w:r>
        </w:p>
        <w:p w14:paraId="7196F7BB" w14:textId="77777777" w:rsidR="006C44B8" w:rsidRDefault="006C44B8">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MIM GetCareContacts - Vård- och omsorgskontakt</w:t>
          </w:r>
          <w:r>
            <w:rPr>
              <w:noProof/>
            </w:rPr>
            <w:tab/>
          </w:r>
          <w:r>
            <w:rPr>
              <w:noProof/>
            </w:rPr>
            <w:fldChar w:fldCharType="begin"/>
          </w:r>
          <w:r>
            <w:rPr>
              <w:noProof/>
            </w:rPr>
            <w:instrText xml:space="preserve"> PAGEREF _Toc289172875 \h </w:instrText>
          </w:r>
          <w:r>
            <w:rPr>
              <w:noProof/>
            </w:rPr>
          </w:r>
          <w:r>
            <w:rPr>
              <w:noProof/>
            </w:rPr>
            <w:fldChar w:fldCharType="separate"/>
          </w:r>
          <w:r>
            <w:rPr>
              <w:noProof/>
            </w:rPr>
            <w:t>28</w:t>
          </w:r>
          <w:r>
            <w:rPr>
              <w:noProof/>
            </w:rPr>
            <w:fldChar w:fldCharType="end"/>
          </w:r>
        </w:p>
        <w:p w14:paraId="47AAB8AB" w14:textId="77777777" w:rsidR="006C44B8" w:rsidRDefault="006C44B8">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GetCareServices – Vård- och omsorgstjänst</w:t>
          </w:r>
          <w:r>
            <w:rPr>
              <w:noProof/>
            </w:rPr>
            <w:tab/>
          </w:r>
          <w:r>
            <w:rPr>
              <w:noProof/>
            </w:rPr>
            <w:fldChar w:fldCharType="begin"/>
          </w:r>
          <w:r>
            <w:rPr>
              <w:noProof/>
            </w:rPr>
            <w:instrText xml:space="preserve"> PAGEREF _Toc289172876 \h </w:instrText>
          </w:r>
          <w:r>
            <w:rPr>
              <w:noProof/>
            </w:rPr>
          </w:r>
          <w:r>
            <w:rPr>
              <w:noProof/>
            </w:rPr>
            <w:fldChar w:fldCharType="separate"/>
          </w:r>
          <w:r>
            <w:rPr>
              <w:noProof/>
            </w:rPr>
            <w:t>32</w:t>
          </w:r>
          <w:r>
            <w:rPr>
              <w:noProof/>
            </w:rPr>
            <w:fldChar w:fldCharType="end"/>
          </w:r>
        </w:p>
        <w:p w14:paraId="7B7B5C26" w14:textId="77777777" w:rsidR="006C44B8" w:rsidRDefault="006C44B8">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MIM GetCarePlans – Vård- och omsorgsplan</w:t>
          </w:r>
          <w:r>
            <w:rPr>
              <w:noProof/>
            </w:rPr>
            <w:tab/>
          </w:r>
          <w:r>
            <w:rPr>
              <w:noProof/>
            </w:rPr>
            <w:fldChar w:fldCharType="begin"/>
          </w:r>
          <w:r>
            <w:rPr>
              <w:noProof/>
            </w:rPr>
            <w:instrText xml:space="preserve"> PAGEREF _Toc289172877 \h </w:instrText>
          </w:r>
          <w:r>
            <w:rPr>
              <w:noProof/>
            </w:rPr>
          </w:r>
          <w:r>
            <w:rPr>
              <w:noProof/>
            </w:rPr>
            <w:fldChar w:fldCharType="separate"/>
          </w:r>
          <w:r>
            <w:rPr>
              <w:noProof/>
            </w:rPr>
            <w:t>36</w:t>
          </w:r>
          <w:r>
            <w:rPr>
              <w:noProof/>
            </w:rPr>
            <w:fldChar w:fldCharType="end"/>
          </w:r>
        </w:p>
        <w:p w14:paraId="468B0A73" w14:textId="77777777" w:rsidR="006C44B8" w:rsidRDefault="006C44B8">
          <w:pPr>
            <w:pStyle w:val="TOC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_Toc289172878 \h </w:instrText>
          </w:r>
          <w:r>
            <w:rPr>
              <w:noProof/>
            </w:rPr>
          </w:r>
          <w:r>
            <w:rPr>
              <w:noProof/>
            </w:rPr>
            <w:fldChar w:fldCharType="separate"/>
          </w:r>
          <w:r>
            <w:rPr>
              <w:noProof/>
            </w:rPr>
            <w:t>39</w:t>
          </w:r>
          <w:r>
            <w:rPr>
              <w:noProof/>
            </w:rPr>
            <w:fldChar w:fldCharType="end"/>
          </w:r>
        </w:p>
        <w:p w14:paraId="5F1CC64D" w14:textId="77777777" w:rsidR="006C44B8" w:rsidRDefault="006C44B8">
          <w:pPr>
            <w:pStyle w:val="TOC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GetCareContacts</w:t>
          </w:r>
          <w:r>
            <w:rPr>
              <w:noProof/>
            </w:rPr>
            <w:tab/>
          </w:r>
          <w:r>
            <w:rPr>
              <w:noProof/>
            </w:rPr>
            <w:fldChar w:fldCharType="begin"/>
          </w:r>
          <w:r>
            <w:rPr>
              <w:noProof/>
            </w:rPr>
            <w:instrText xml:space="preserve"> PAGEREF _Toc289172879 \h </w:instrText>
          </w:r>
          <w:r>
            <w:rPr>
              <w:noProof/>
            </w:rPr>
          </w:r>
          <w:r>
            <w:rPr>
              <w:noProof/>
            </w:rPr>
            <w:fldChar w:fldCharType="separate"/>
          </w:r>
          <w:r>
            <w:rPr>
              <w:noProof/>
            </w:rPr>
            <w:t>39</w:t>
          </w:r>
          <w:r>
            <w:rPr>
              <w:noProof/>
            </w:rPr>
            <w:fldChar w:fldCharType="end"/>
          </w:r>
        </w:p>
        <w:p w14:paraId="6DF060B8" w14:textId="77777777" w:rsidR="006C44B8" w:rsidRDefault="006C44B8">
          <w:pPr>
            <w:pStyle w:val="TOC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_Toc289172880 \h </w:instrText>
          </w:r>
          <w:r>
            <w:rPr>
              <w:noProof/>
            </w:rPr>
          </w:r>
          <w:r>
            <w:rPr>
              <w:noProof/>
            </w:rPr>
            <w:fldChar w:fldCharType="separate"/>
          </w:r>
          <w:r>
            <w:rPr>
              <w:noProof/>
            </w:rPr>
            <w:t>39</w:t>
          </w:r>
          <w:r>
            <w:rPr>
              <w:noProof/>
            </w:rPr>
            <w:fldChar w:fldCharType="end"/>
          </w:r>
        </w:p>
        <w:p w14:paraId="39BB7080" w14:textId="77777777" w:rsidR="006C44B8" w:rsidRDefault="006C44B8">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_Toc289172881 \h </w:instrText>
          </w:r>
          <w:r>
            <w:rPr>
              <w:noProof/>
            </w:rPr>
          </w:r>
          <w:r>
            <w:rPr>
              <w:noProof/>
            </w:rPr>
            <w:fldChar w:fldCharType="separate"/>
          </w:r>
          <w:r>
            <w:rPr>
              <w:noProof/>
            </w:rPr>
            <w:t>39</w:t>
          </w:r>
          <w:r>
            <w:rPr>
              <w:noProof/>
            </w:rPr>
            <w:fldChar w:fldCharType="end"/>
          </w:r>
        </w:p>
        <w:p w14:paraId="66D7A980" w14:textId="77777777" w:rsidR="006C44B8" w:rsidRDefault="006C44B8">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_Toc289172882 \h </w:instrText>
          </w:r>
          <w:r>
            <w:rPr>
              <w:noProof/>
            </w:rPr>
          </w:r>
          <w:r>
            <w:rPr>
              <w:noProof/>
            </w:rPr>
            <w:fldChar w:fldCharType="separate"/>
          </w:r>
          <w:r>
            <w:rPr>
              <w:noProof/>
            </w:rPr>
            <w:t>47</w:t>
          </w:r>
          <w:r>
            <w:rPr>
              <w:noProof/>
            </w:rPr>
            <w:fldChar w:fldCharType="end"/>
          </w:r>
        </w:p>
        <w:p w14:paraId="7A8E8CE1" w14:textId="77777777" w:rsidR="006C44B8" w:rsidRDefault="006C44B8">
          <w:pPr>
            <w:pStyle w:val="TOC3"/>
            <w:tabs>
              <w:tab w:val="left" w:pos="1047"/>
              <w:tab w:val="right" w:leader="dot" w:pos="10456"/>
            </w:tabs>
            <w:rPr>
              <w:rFonts w:asciiTheme="minorHAnsi" w:eastAsiaTheme="minorEastAsia" w:hAnsiTheme="minorHAnsi" w:cstheme="minorBidi"/>
              <w:noProof/>
              <w:sz w:val="24"/>
              <w:szCs w:val="24"/>
              <w:lang w:val="en-US" w:eastAsia="ja-JP"/>
            </w:rPr>
          </w:pPr>
          <w:r>
            <w:rPr>
              <w:noProof/>
            </w:rPr>
            <w:t>7.1.4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_Toc289172883 \h </w:instrText>
          </w:r>
          <w:r>
            <w:rPr>
              <w:noProof/>
            </w:rPr>
          </w:r>
          <w:r>
            <w:rPr>
              <w:noProof/>
            </w:rPr>
            <w:fldChar w:fldCharType="separate"/>
          </w:r>
          <w:r>
            <w:rPr>
              <w:noProof/>
            </w:rPr>
            <w:t>47</w:t>
          </w:r>
          <w:r>
            <w:rPr>
              <w:noProof/>
            </w:rPr>
            <w:fldChar w:fldCharType="end"/>
          </w:r>
        </w:p>
        <w:p w14:paraId="49BF9DD5" w14:textId="77777777" w:rsidR="006C44B8" w:rsidRDefault="006C44B8">
          <w:pPr>
            <w:pStyle w:val="TOC3"/>
            <w:tabs>
              <w:tab w:val="left" w:pos="1040"/>
              <w:tab w:val="right" w:leader="dot" w:pos="10456"/>
            </w:tabs>
            <w:rPr>
              <w:rFonts w:asciiTheme="minorHAnsi" w:eastAsiaTheme="minorEastAsia" w:hAnsiTheme="minorHAnsi" w:cstheme="minorBidi"/>
              <w:noProof/>
              <w:sz w:val="24"/>
              <w:szCs w:val="24"/>
              <w:lang w:val="en-US" w:eastAsia="ja-JP"/>
            </w:rPr>
          </w:pPr>
          <w:r>
            <w:rPr>
              <w:noProof/>
            </w:rPr>
            <w:t>7.1.5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_Toc289172884 \h </w:instrText>
          </w:r>
          <w:r>
            <w:rPr>
              <w:noProof/>
            </w:rPr>
          </w:r>
          <w:r>
            <w:rPr>
              <w:noProof/>
            </w:rPr>
            <w:fldChar w:fldCharType="separate"/>
          </w:r>
          <w:r>
            <w:rPr>
              <w:noProof/>
            </w:rPr>
            <w:t>47</w:t>
          </w:r>
          <w:r>
            <w:rPr>
              <w:noProof/>
            </w:rPr>
            <w:fldChar w:fldCharType="end"/>
          </w:r>
        </w:p>
        <w:p w14:paraId="5716C53A" w14:textId="77777777" w:rsidR="006C44B8" w:rsidRDefault="006C44B8">
          <w:pPr>
            <w:pStyle w:val="TOC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_Toc289172885 \h </w:instrText>
          </w:r>
          <w:r>
            <w:rPr>
              <w:noProof/>
            </w:rPr>
          </w:r>
          <w:r>
            <w:rPr>
              <w:noProof/>
            </w:rPr>
            <w:fldChar w:fldCharType="separate"/>
          </w:r>
          <w:r>
            <w:rPr>
              <w:noProof/>
            </w:rPr>
            <w:t>48</w:t>
          </w:r>
          <w:r>
            <w:rPr>
              <w:noProof/>
            </w:rPr>
            <w:fldChar w:fldCharType="end"/>
          </w:r>
        </w:p>
        <w:p w14:paraId="1F991B89" w14:textId="77777777" w:rsidR="006C44B8" w:rsidRDefault="006C44B8">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_Toc289172886 \h </w:instrText>
          </w:r>
          <w:r>
            <w:rPr>
              <w:noProof/>
            </w:rPr>
          </w:r>
          <w:r>
            <w:rPr>
              <w:noProof/>
            </w:rPr>
            <w:fldChar w:fldCharType="separate"/>
          </w:r>
          <w:r>
            <w:rPr>
              <w:noProof/>
            </w:rPr>
            <w:t>48</w:t>
          </w:r>
          <w:r>
            <w:rPr>
              <w:noProof/>
            </w:rPr>
            <w:fldChar w:fldCharType="end"/>
          </w:r>
        </w:p>
        <w:p w14:paraId="4FC22BF6" w14:textId="77777777" w:rsidR="006C44B8" w:rsidRDefault="006C44B8">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_Toc289172887 \h </w:instrText>
          </w:r>
          <w:r>
            <w:rPr>
              <w:noProof/>
            </w:rPr>
          </w:r>
          <w:r>
            <w:rPr>
              <w:noProof/>
            </w:rPr>
            <w:fldChar w:fldCharType="separate"/>
          </w:r>
          <w:r>
            <w:rPr>
              <w:noProof/>
            </w:rPr>
            <w:t>48</w:t>
          </w:r>
          <w:r>
            <w:rPr>
              <w:noProof/>
            </w:rPr>
            <w:fldChar w:fldCharType="end"/>
          </w:r>
        </w:p>
        <w:p w14:paraId="671D6A5C" w14:textId="77777777" w:rsidR="006C44B8" w:rsidRDefault="006C44B8">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_Toc289172888 \h </w:instrText>
          </w:r>
          <w:r>
            <w:rPr>
              <w:noProof/>
            </w:rPr>
          </w:r>
          <w:r>
            <w:rPr>
              <w:noProof/>
            </w:rPr>
            <w:fldChar w:fldCharType="separate"/>
          </w:r>
          <w:r>
            <w:rPr>
              <w:noProof/>
            </w:rPr>
            <w:t>54</w:t>
          </w:r>
          <w:r>
            <w:rPr>
              <w:noProof/>
            </w:rPr>
            <w:fldChar w:fldCharType="end"/>
          </w:r>
        </w:p>
        <w:p w14:paraId="6E863E22" w14:textId="77777777" w:rsidR="006C44B8" w:rsidRDefault="006C44B8">
          <w:pPr>
            <w:pStyle w:val="TOC3"/>
            <w:tabs>
              <w:tab w:val="left" w:pos="1073"/>
              <w:tab w:val="right" w:leader="dot" w:pos="10456"/>
            </w:tabs>
            <w:rPr>
              <w:rFonts w:asciiTheme="minorHAnsi" w:eastAsiaTheme="minorEastAsia" w:hAnsiTheme="minorHAnsi" w:cstheme="minorBidi"/>
              <w:noProof/>
              <w:sz w:val="24"/>
              <w:szCs w:val="24"/>
              <w:lang w:val="en-US" w:eastAsia="ja-JP"/>
            </w:rPr>
          </w:pPr>
          <w:r>
            <w:rPr>
              <w:noProof/>
            </w:rPr>
            <w:t>7.2.4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_Toc289172889 \h </w:instrText>
          </w:r>
          <w:r>
            <w:rPr>
              <w:noProof/>
            </w:rPr>
          </w:r>
          <w:r>
            <w:rPr>
              <w:noProof/>
            </w:rPr>
            <w:fldChar w:fldCharType="separate"/>
          </w:r>
          <w:r>
            <w:rPr>
              <w:noProof/>
            </w:rPr>
            <w:t>54</w:t>
          </w:r>
          <w:r>
            <w:rPr>
              <w:noProof/>
            </w:rPr>
            <w:fldChar w:fldCharType="end"/>
          </w:r>
        </w:p>
        <w:p w14:paraId="2F0AA214" w14:textId="77777777" w:rsidR="006C44B8" w:rsidRDefault="006C44B8">
          <w:pPr>
            <w:pStyle w:val="TOC3"/>
            <w:tabs>
              <w:tab w:val="left" w:pos="1066"/>
              <w:tab w:val="right" w:leader="dot" w:pos="10456"/>
            </w:tabs>
            <w:rPr>
              <w:rFonts w:asciiTheme="minorHAnsi" w:eastAsiaTheme="minorEastAsia" w:hAnsiTheme="minorHAnsi" w:cstheme="minorBidi"/>
              <w:noProof/>
              <w:sz w:val="24"/>
              <w:szCs w:val="24"/>
              <w:lang w:val="en-US" w:eastAsia="ja-JP"/>
            </w:rPr>
          </w:pPr>
          <w:r>
            <w:rPr>
              <w:noProof/>
            </w:rPr>
            <w:t>7.2.5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_Toc289172890 \h </w:instrText>
          </w:r>
          <w:r>
            <w:rPr>
              <w:noProof/>
            </w:rPr>
          </w:r>
          <w:r>
            <w:rPr>
              <w:noProof/>
            </w:rPr>
            <w:fldChar w:fldCharType="separate"/>
          </w:r>
          <w:r>
            <w:rPr>
              <w:noProof/>
            </w:rPr>
            <w:t>54</w:t>
          </w:r>
          <w:r>
            <w:rPr>
              <w:noProof/>
            </w:rPr>
            <w:fldChar w:fldCharType="end"/>
          </w:r>
        </w:p>
        <w:p w14:paraId="45F89954" w14:textId="77777777" w:rsidR="006C44B8" w:rsidRDefault="006C44B8">
          <w:pPr>
            <w:pStyle w:val="TOC2"/>
            <w:tabs>
              <w:tab w:val="left" w:pos="705"/>
              <w:tab w:val="right" w:leader="dot" w:pos="10456"/>
            </w:tabs>
            <w:rPr>
              <w:rFonts w:asciiTheme="minorHAnsi" w:eastAsiaTheme="minorEastAsia" w:hAnsiTheme="minorHAnsi" w:cstheme="minorBidi"/>
              <w:noProof/>
              <w:sz w:val="24"/>
              <w:szCs w:val="24"/>
              <w:lang w:val="en-US" w:eastAsia="ja-JP"/>
            </w:rPr>
          </w:pPr>
          <w:r>
            <w:rPr>
              <w:noProof/>
            </w:rPr>
            <w:t>7.3</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_Toc289172891 \h </w:instrText>
          </w:r>
          <w:r>
            <w:rPr>
              <w:noProof/>
            </w:rPr>
          </w:r>
          <w:r>
            <w:rPr>
              <w:noProof/>
            </w:rPr>
            <w:fldChar w:fldCharType="separate"/>
          </w:r>
          <w:r>
            <w:rPr>
              <w:noProof/>
            </w:rPr>
            <w:t>55</w:t>
          </w:r>
          <w:r>
            <w:rPr>
              <w:noProof/>
            </w:rPr>
            <w:fldChar w:fldCharType="end"/>
          </w:r>
        </w:p>
        <w:p w14:paraId="6D1F10F7" w14:textId="77777777" w:rsidR="006C44B8" w:rsidRDefault="006C44B8">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_Toc289172892 \h </w:instrText>
          </w:r>
          <w:r>
            <w:rPr>
              <w:noProof/>
            </w:rPr>
          </w:r>
          <w:r>
            <w:rPr>
              <w:noProof/>
            </w:rPr>
            <w:fldChar w:fldCharType="separate"/>
          </w:r>
          <w:r>
            <w:rPr>
              <w:noProof/>
            </w:rPr>
            <w:t>55</w:t>
          </w:r>
          <w:r>
            <w:rPr>
              <w:noProof/>
            </w:rPr>
            <w:fldChar w:fldCharType="end"/>
          </w:r>
        </w:p>
        <w:p w14:paraId="5BDAD1AF" w14:textId="77777777" w:rsidR="006C44B8" w:rsidRDefault="006C44B8">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_Toc289172893 \h </w:instrText>
          </w:r>
          <w:r>
            <w:rPr>
              <w:noProof/>
            </w:rPr>
          </w:r>
          <w:r>
            <w:rPr>
              <w:noProof/>
            </w:rPr>
            <w:fldChar w:fldCharType="separate"/>
          </w:r>
          <w:r>
            <w:rPr>
              <w:noProof/>
            </w:rPr>
            <w:t>55</w:t>
          </w:r>
          <w:r>
            <w:rPr>
              <w:noProof/>
            </w:rPr>
            <w:fldChar w:fldCharType="end"/>
          </w:r>
        </w:p>
        <w:p w14:paraId="74AB0D73" w14:textId="77777777" w:rsidR="006C44B8" w:rsidRDefault="006C44B8">
          <w:pPr>
            <w:pStyle w:val="TOC3"/>
            <w:tabs>
              <w:tab w:val="left" w:pos="1069"/>
              <w:tab w:val="right" w:leader="dot" w:pos="10456"/>
            </w:tabs>
            <w:rPr>
              <w:rFonts w:asciiTheme="minorHAnsi" w:eastAsiaTheme="minorEastAsia" w:hAnsiTheme="minorHAnsi" w:cstheme="minorBidi"/>
              <w:noProof/>
              <w:sz w:val="24"/>
              <w:szCs w:val="24"/>
              <w:lang w:val="en-US" w:eastAsia="ja-JP"/>
            </w:rPr>
          </w:pPr>
          <w:r>
            <w:rPr>
              <w:noProof/>
            </w:rPr>
            <w:t>7.3.3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_Toc289172894 \h </w:instrText>
          </w:r>
          <w:r>
            <w:rPr>
              <w:noProof/>
            </w:rPr>
          </w:r>
          <w:r>
            <w:rPr>
              <w:noProof/>
            </w:rPr>
            <w:fldChar w:fldCharType="separate"/>
          </w:r>
          <w:r>
            <w:rPr>
              <w:noProof/>
            </w:rPr>
            <w:t>60</w:t>
          </w:r>
          <w:r>
            <w:rPr>
              <w:noProof/>
            </w:rPr>
            <w:fldChar w:fldCharType="end"/>
          </w:r>
        </w:p>
        <w:p w14:paraId="612FDDAD" w14:textId="77777777" w:rsidR="006C44B8" w:rsidRDefault="006C44B8">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7.3.4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_Toc289172895 \h </w:instrText>
          </w:r>
          <w:r>
            <w:rPr>
              <w:noProof/>
            </w:rPr>
          </w:r>
          <w:r>
            <w:rPr>
              <w:noProof/>
            </w:rPr>
            <w:fldChar w:fldCharType="separate"/>
          </w:r>
          <w:r>
            <w:rPr>
              <w:noProof/>
            </w:rPr>
            <w:t>60</w:t>
          </w:r>
          <w:r>
            <w:rPr>
              <w:noProof/>
            </w:rPr>
            <w:fldChar w:fldCharType="end"/>
          </w:r>
        </w:p>
        <w:p w14:paraId="04581B14" w14:textId="77777777" w:rsidR="006C44B8" w:rsidRDefault="006C44B8">
          <w:pPr>
            <w:pStyle w:val="TOC3"/>
            <w:tabs>
              <w:tab w:val="left" w:pos="1064"/>
              <w:tab w:val="right" w:leader="dot" w:pos="10456"/>
            </w:tabs>
            <w:rPr>
              <w:rFonts w:asciiTheme="minorHAnsi" w:eastAsiaTheme="minorEastAsia" w:hAnsiTheme="minorHAnsi" w:cstheme="minorBidi"/>
              <w:noProof/>
              <w:sz w:val="24"/>
              <w:szCs w:val="24"/>
              <w:lang w:val="en-US" w:eastAsia="ja-JP"/>
            </w:rPr>
          </w:pPr>
          <w:r>
            <w:rPr>
              <w:noProof/>
            </w:rPr>
            <w:t>7.3.5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_Toc289172896 \h </w:instrText>
          </w:r>
          <w:r>
            <w:rPr>
              <w:noProof/>
            </w:rPr>
          </w:r>
          <w:r>
            <w:rPr>
              <w:noProof/>
            </w:rPr>
            <w:fldChar w:fldCharType="separate"/>
          </w:r>
          <w:r>
            <w:rPr>
              <w:noProof/>
            </w:rPr>
            <w:t>60</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7B881DB5" w:rsidR="00862D24" w:rsidRPr="00862D24" w:rsidRDefault="00862D24" w:rsidP="000308E4">
            <w:pPr>
              <w:pStyle w:val="TableText"/>
              <w:rPr>
                <w:rFonts w:ascii="Georgia" w:hAnsi="Georgia"/>
                <w:color w:val="008000"/>
              </w:rPr>
            </w:pPr>
            <w:r>
              <w:rPr>
                <w:rFonts w:ascii="Georgia" w:hAnsi="Georgia"/>
              </w:rPr>
              <w:t>3.0</w:t>
            </w:r>
            <w:r w:rsidR="00E2669E">
              <w:rPr>
                <w:rFonts w:ascii="Georgia" w:hAnsi="Georgia"/>
              </w:rPr>
              <w:t>_RC1</w:t>
            </w:r>
          </w:p>
        </w:tc>
        <w:tc>
          <w:tcPr>
            <w:tcW w:w="992" w:type="dxa"/>
          </w:tcPr>
          <w:p w14:paraId="30C57DAD" w14:textId="2FE89600" w:rsidR="00862D24" w:rsidRPr="00862D24" w:rsidRDefault="00862D24" w:rsidP="0039481C">
            <w:pPr>
              <w:pStyle w:val="TableText"/>
              <w:rPr>
                <w:rFonts w:ascii="Georgia" w:hAnsi="Georgia"/>
              </w:rPr>
            </w:pP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08CF518C" w:rsidR="00A44A6A" w:rsidRDefault="00A44A6A" w:rsidP="000308E4">
            <w:pPr>
              <w:pStyle w:val="TableText"/>
              <w:rPr>
                <w:rFonts w:ascii="Georgia" w:hAnsi="Georgia"/>
              </w:rPr>
            </w:pPr>
            <w:r>
              <w:rPr>
                <w:rFonts w:ascii="Georgia" w:hAnsi="Georgia"/>
              </w:rPr>
              <w:lastRenderedPageBreak/>
              <w:t>3.0</w:t>
            </w:r>
            <w:r w:rsidR="00E2669E">
              <w:rPr>
                <w:rFonts w:ascii="Georgia" w:hAnsi="Georgia"/>
              </w:rPr>
              <w:t>_RC1</w:t>
            </w:r>
          </w:p>
        </w:tc>
        <w:tc>
          <w:tcPr>
            <w:tcW w:w="992" w:type="dxa"/>
          </w:tcPr>
          <w:p w14:paraId="2CDF4BB2" w14:textId="14782FA5" w:rsidR="00A44A6A" w:rsidRDefault="00A44A6A" w:rsidP="0039481C">
            <w:pPr>
              <w:pStyle w:val="TableText"/>
              <w:rPr>
                <w:rFonts w:ascii="Georgia" w:hAnsi="Georgia"/>
              </w:rPr>
            </w:pP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67E5F22A" w:rsidR="00DB07A1" w:rsidRDefault="00942F8C" w:rsidP="000308E4">
            <w:pPr>
              <w:pStyle w:val="TableText"/>
              <w:rPr>
                <w:rFonts w:ascii="Georgia" w:hAnsi="Georgia"/>
              </w:rPr>
            </w:pPr>
            <w:r>
              <w:rPr>
                <w:rFonts w:ascii="Georgia" w:hAnsi="Georgia"/>
              </w:rPr>
              <w:t>3.0</w:t>
            </w:r>
            <w:r w:rsidR="00E2669E">
              <w:rPr>
                <w:rFonts w:ascii="Georgia" w:hAnsi="Georgia"/>
              </w:rPr>
              <w:t>_RC1</w:t>
            </w:r>
          </w:p>
        </w:tc>
        <w:tc>
          <w:tcPr>
            <w:tcW w:w="992" w:type="dxa"/>
          </w:tcPr>
          <w:p w14:paraId="2355AA23" w14:textId="61C880DD" w:rsidR="00DB07A1" w:rsidRDefault="00DB07A1" w:rsidP="0039481C">
            <w:pPr>
              <w:pStyle w:val="TableText"/>
              <w:rPr>
                <w:rFonts w:ascii="Georgia" w:hAnsi="Georgia"/>
              </w:rPr>
            </w:pP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01850A3A" w:rsidR="00B34900" w:rsidRDefault="00BD6C49" w:rsidP="000308E4">
            <w:pPr>
              <w:pStyle w:val="TableText"/>
              <w:rPr>
                <w:rFonts w:ascii="Georgia" w:hAnsi="Georgia"/>
              </w:rPr>
            </w:pPr>
            <w:r>
              <w:rPr>
                <w:rFonts w:ascii="Georgia" w:hAnsi="Georgia"/>
              </w:rPr>
              <w:t>3</w:t>
            </w:r>
            <w:r w:rsidR="00B34900">
              <w:rPr>
                <w:rFonts w:ascii="Georgia" w:hAnsi="Georgia"/>
              </w:rPr>
              <w:t>.0</w:t>
            </w:r>
            <w:r w:rsidR="00E2669E">
              <w:rPr>
                <w:rFonts w:ascii="Georgia" w:hAnsi="Georgia"/>
              </w:rPr>
              <w:t>_RC1</w:t>
            </w:r>
          </w:p>
        </w:tc>
        <w:tc>
          <w:tcPr>
            <w:tcW w:w="992" w:type="dxa"/>
          </w:tcPr>
          <w:p w14:paraId="3C82E0A8" w14:textId="640499C4" w:rsidR="00B34900" w:rsidRDefault="00B34900" w:rsidP="0039481C">
            <w:pPr>
              <w:pStyle w:val="TableText"/>
              <w:rPr>
                <w:rFonts w:ascii="Georgia" w:hAnsi="Georgia"/>
              </w:rPr>
            </w:pP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r w:rsidR="00BD6C49" w:rsidRPr="00862D24" w14:paraId="39133BE9" w14:textId="77777777" w:rsidTr="000C2908">
        <w:tc>
          <w:tcPr>
            <w:tcW w:w="1304" w:type="dxa"/>
          </w:tcPr>
          <w:p w14:paraId="208E05FC" w14:textId="1E83A408" w:rsidR="00BD6C49" w:rsidRDefault="00E2669E" w:rsidP="000308E4">
            <w:pPr>
              <w:pStyle w:val="TableText"/>
              <w:rPr>
                <w:rFonts w:ascii="Georgia" w:hAnsi="Georgia"/>
              </w:rPr>
            </w:pPr>
            <w:r>
              <w:rPr>
                <w:rFonts w:ascii="Georgia" w:hAnsi="Georgia"/>
              </w:rPr>
              <w:t>3.0_RC2</w:t>
            </w:r>
          </w:p>
        </w:tc>
        <w:tc>
          <w:tcPr>
            <w:tcW w:w="992" w:type="dxa"/>
          </w:tcPr>
          <w:p w14:paraId="03884AF3" w14:textId="3B387FA1" w:rsidR="00BD6C49" w:rsidRDefault="00BD6C49" w:rsidP="0039481C">
            <w:pPr>
              <w:pStyle w:val="TableText"/>
              <w:rPr>
                <w:rFonts w:ascii="Georgia" w:hAnsi="Georgia"/>
              </w:rPr>
            </w:pPr>
          </w:p>
        </w:tc>
        <w:tc>
          <w:tcPr>
            <w:tcW w:w="1560" w:type="dxa"/>
          </w:tcPr>
          <w:p w14:paraId="1EAFFACF" w14:textId="38E9EDE8" w:rsidR="00BD6C49" w:rsidRDefault="00BD6C49" w:rsidP="0039481C">
            <w:pPr>
              <w:pStyle w:val="TableText"/>
              <w:rPr>
                <w:rFonts w:ascii="Georgia" w:hAnsi="Georgia"/>
              </w:rPr>
            </w:pPr>
            <w:r>
              <w:rPr>
                <w:rFonts w:ascii="Georgia" w:hAnsi="Georgia"/>
              </w:rPr>
              <w:t>2014-10-28</w:t>
            </w:r>
          </w:p>
        </w:tc>
        <w:tc>
          <w:tcPr>
            <w:tcW w:w="3260" w:type="dxa"/>
          </w:tcPr>
          <w:p w14:paraId="0B2EBD0C" w14:textId="77777777" w:rsidR="00BD6C49" w:rsidRDefault="00BD6C49" w:rsidP="00A44A6A">
            <w:pPr>
              <w:numPr>
                <w:ilvl w:val="0"/>
                <w:numId w:val="31"/>
              </w:numPr>
              <w:rPr>
                <w:szCs w:val="20"/>
              </w:rPr>
            </w:pPr>
            <w:r>
              <w:rPr>
                <w:szCs w:val="20"/>
              </w:rPr>
              <w:t>Korrigerat enligt kommentarer ifrån VIS-granskning.</w:t>
            </w:r>
          </w:p>
          <w:p w14:paraId="22B8B148" w14:textId="1C643518" w:rsidR="00CF2C6C" w:rsidRDefault="00CF2C6C" w:rsidP="00A44A6A">
            <w:pPr>
              <w:numPr>
                <w:ilvl w:val="0"/>
                <w:numId w:val="31"/>
              </w:numPr>
              <w:rPr>
                <w:szCs w:val="20"/>
              </w:rPr>
            </w:pPr>
            <w:r>
              <w:rPr>
                <w:szCs w:val="20"/>
              </w:rPr>
              <w:t>Uppdaterat beskrivning för reservnummer</w:t>
            </w:r>
          </w:p>
          <w:p w14:paraId="4B559F7A" w14:textId="4D88F88D" w:rsidR="00CF2C6C" w:rsidRDefault="00CF2C6C" w:rsidP="00A44A6A">
            <w:pPr>
              <w:numPr>
                <w:ilvl w:val="0"/>
                <w:numId w:val="31"/>
              </w:numPr>
              <w:rPr>
                <w:szCs w:val="20"/>
              </w:rPr>
            </w:pPr>
            <w:r>
              <w:rPr>
                <w:szCs w:val="20"/>
              </w:rPr>
              <w:t>Uppdaterat beskrivning för hur GetCareContacts datePeriod skall tolkas för framtida vårdkontakter.</w:t>
            </w:r>
          </w:p>
          <w:p w14:paraId="1AB42978" w14:textId="17EA7A0B" w:rsidR="00CF2C6C" w:rsidRDefault="00CF2C6C" w:rsidP="00A44A6A">
            <w:pPr>
              <w:numPr>
                <w:ilvl w:val="0"/>
                <w:numId w:val="31"/>
              </w:numPr>
              <w:rPr>
                <w:szCs w:val="20"/>
              </w:rPr>
            </w:pPr>
            <w:r>
              <w:rPr>
                <w:szCs w:val="20"/>
              </w:rPr>
              <w:t>Förenklat flödesbeskrivning och obligatoriska kontrakt.</w:t>
            </w:r>
          </w:p>
          <w:p w14:paraId="1958C3FA" w14:textId="77777777" w:rsidR="00CF2C6C" w:rsidRDefault="00CF2C6C" w:rsidP="00A44A6A">
            <w:pPr>
              <w:numPr>
                <w:ilvl w:val="0"/>
                <w:numId w:val="31"/>
              </w:numPr>
              <w:rPr>
                <w:szCs w:val="20"/>
              </w:rPr>
            </w:pPr>
            <w:r>
              <w:rPr>
                <w:szCs w:val="20"/>
              </w:rPr>
              <w:t>Uppdaterat beskrivning för categorization i kapitel 4.1</w:t>
            </w:r>
          </w:p>
          <w:p w14:paraId="7D630856" w14:textId="323D066E" w:rsidR="00CF2C6C" w:rsidRDefault="00CF2C6C" w:rsidP="00A44A6A">
            <w:pPr>
              <w:numPr>
                <w:ilvl w:val="0"/>
                <w:numId w:val="31"/>
              </w:numPr>
              <w:rPr>
                <w:szCs w:val="20"/>
              </w:rPr>
            </w:pPr>
            <w:r>
              <w:rPr>
                <w:szCs w:val="20"/>
              </w:rPr>
              <w:t>Förenklat logiska fel.</w:t>
            </w:r>
          </w:p>
          <w:p w14:paraId="6A2C89A4" w14:textId="007DA54F" w:rsidR="00CF2C6C" w:rsidRDefault="00CF2C6C" w:rsidP="00A44A6A">
            <w:pPr>
              <w:numPr>
                <w:ilvl w:val="0"/>
                <w:numId w:val="31"/>
              </w:numPr>
              <w:rPr>
                <w:szCs w:val="20"/>
              </w:rPr>
            </w:pPr>
            <w:r>
              <w:rPr>
                <w:szCs w:val="20"/>
              </w:rPr>
              <w:t>Flödesbeskrivning av relation-konceptet.</w:t>
            </w:r>
          </w:p>
          <w:p w14:paraId="6035A952" w14:textId="0158B480" w:rsidR="00BD6C49" w:rsidRDefault="00BD6C49" w:rsidP="00BD6C49">
            <w:pPr>
              <w:rPr>
                <w:szCs w:val="20"/>
              </w:rPr>
            </w:pPr>
          </w:p>
        </w:tc>
        <w:tc>
          <w:tcPr>
            <w:tcW w:w="1559" w:type="dxa"/>
          </w:tcPr>
          <w:p w14:paraId="05AD8BA1" w14:textId="43115676" w:rsidR="00BD6C49" w:rsidRDefault="00BD6C49" w:rsidP="0047051B">
            <w:pPr>
              <w:rPr>
                <w:szCs w:val="20"/>
              </w:rPr>
            </w:pPr>
            <w:r>
              <w:rPr>
                <w:szCs w:val="20"/>
              </w:rPr>
              <w:t>Khaled Daham</w:t>
            </w:r>
          </w:p>
        </w:tc>
        <w:tc>
          <w:tcPr>
            <w:tcW w:w="1418" w:type="dxa"/>
          </w:tcPr>
          <w:p w14:paraId="6DD254FC" w14:textId="77777777" w:rsidR="00BD6C49" w:rsidRPr="00862D24" w:rsidRDefault="00BD6C49" w:rsidP="0039481C">
            <w:pPr>
              <w:pStyle w:val="TableText"/>
              <w:rPr>
                <w:rFonts w:ascii="Georgia" w:hAnsi="Georgia"/>
              </w:rPr>
            </w:pPr>
          </w:p>
        </w:tc>
      </w:tr>
      <w:tr w:rsidR="00B65277" w:rsidRPr="00862D24" w14:paraId="282BE869" w14:textId="77777777" w:rsidTr="000C2908">
        <w:tc>
          <w:tcPr>
            <w:tcW w:w="1304" w:type="dxa"/>
          </w:tcPr>
          <w:p w14:paraId="566FF991" w14:textId="77777777" w:rsidR="00B65277" w:rsidRDefault="00B65277" w:rsidP="000308E4">
            <w:pPr>
              <w:pStyle w:val="TableText"/>
              <w:rPr>
                <w:rFonts w:ascii="Georgia" w:hAnsi="Georgia"/>
              </w:rPr>
            </w:pPr>
          </w:p>
        </w:tc>
        <w:tc>
          <w:tcPr>
            <w:tcW w:w="992" w:type="dxa"/>
          </w:tcPr>
          <w:p w14:paraId="20C60E2A" w14:textId="77777777" w:rsidR="00B65277" w:rsidRDefault="00B65277" w:rsidP="0039481C">
            <w:pPr>
              <w:pStyle w:val="TableText"/>
              <w:rPr>
                <w:rFonts w:ascii="Georgia" w:hAnsi="Georgia"/>
              </w:rPr>
            </w:pPr>
          </w:p>
        </w:tc>
        <w:tc>
          <w:tcPr>
            <w:tcW w:w="1560" w:type="dxa"/>
          </w:tcPr>
          <w:p w14:paraId="691A169B" w14:textId="77777777" w:rsidR="00B65277" w:rsidRDefault="00B65277" w:rsidP="0039481C">
            <w:pPr>
              <w:pStyle w:val="TableText"/>
              <w:rPr>
                <w:rFonts w:ascii="Georgia" w:hAnsi="Georgia"/>
              </w:rPr>
            </w:pPr>
          </w:p>
        </w:tc>
        <w:tc>
          <w:tcPr>
            <w:tcW w:w="3260" w:type="dxa"/>
          </w:tcPr>
          <w:p w14:paraId="28E21EBD" w14:textId="77777777" w:rsidR="00B65277" w:rsidRDefault="00B65277" w:rsidP="00A44A6A">
            <w:pPr>
              <w:numPr>
                <w:ilvl w:val="0"/>
                <w:numId w:val="31"/>
              </w:numPr>
              <w:rPr>
                <w:szCs w:val="20"/>
              </w:rPr>
            </w:pPr>
          </w:p>
        </w:tc>
        <w:tc>
          <w:tcPr>
            <w:tcW w:w="1559" w:type="dxa"/>
          </w:tcPr>
          <w:p w14:paraId="05C1F7C1" w14:textId="77777777" w:rsidR="00B65277" w:rsidRDefault="00B65277" w:rsidP="0047051B">
            <w:pPr>
              <w:rPr>
                <w:szCs w:val="20"/>
              </w:rPr>
            </w:pPr>
          </w:p>
        </w:tc>
        <w:tc>
          <w:tcPr>
            <w:tcW w:w="1418" w:type="dxa"/>
          </w:tcPr>
          <w:p w14:paraId="7D4A5856" w14:textId="77777777" w:rsidR="00B65277" w:rsidRPr="00862D24" w:rsidRDefault="00B65277" w:rsidP="0039481C">
            <w:pPr>
              <w:pStyle w:val="TableText"/>
              <w:rPr>
                <w:rFonts w:ascii="Georgia" w:hAnsi="Georgia"/>
              </w:rPr>
            </w:pPr>
          </w:p>
        </w:tc>
      </w:tr>
      <w:tr w:rsidR="00905C4E" w:rsidRPr="00862D24" w14:paraId="3C51EE5D" w14:textId="77777777" w:rsidTr="000C2908">
        <w:tc>
          <w:tcPr>
            <w:tcW w:w="1304" w:type="dxa"/>
          </w:tcPr>
          <w:p w14:paraId="2101CE6A" w14:textId="6187F6D2" w:rsidR="00905C4E" w:rsidRDefault="00905C4E" w:rsidP="000308E4">
            <w:pPr>
              <w:pStyle w:val="TableText"/>
              <w:rPr>
                <w:rFonts w:ascii="Georgia" w:hAnsi="Georgia"/>
              </w:rPr>
            </w:pPr>
            <w:r>
              <w:rPr>
                <w:rFonts w:ascii="Georgia" w:hAnsi="Georgia"/>
              </w:rPr>
              <w:t>3.0</w:t>
            </w:r>
            <w:r w:rsidR="00E25204">
              <w:rPr>
                <w:rFonts w:ascii="Georgia" w:hAnsi="Georgia"/>
              </w:rPr>
              <w:t>_RC3</w:t>
            </w:r>
          </w:p>
        </w:tc>
        <w:tc>
          <w:tcPr>
            <w:tcW w:w="992" w:type="dxa"/>
          </w:tcPr>
          <w:p w14:paraId="5D587725" w14:textId="35D74E49" w:rsidR="00905C4E" w:rsidRDefault="00905C4E" w:rsidP="0039481C">
            <w:pPr>
              <w:pStyle w:val="TableText"/>
              <w:rPr>
                <w:rFonts w:ascii="Georgia" w:hAnsi="Georgia"/>
              </w:rPr>
            </w:pPr>
          </w:p>
        </w:tc>
        <w:tc>
          <w:tcPr>
            <w:tcW w:w="1560" w:type="dxa"/>
          </w:tcPr>
          <w:p w14:paraId="25DFC0F3" w14:textId="6107FA08" w:rsidR="00905C4E" w:rsidRDefault="00905C4E" w:rsidP="0039481C">
            <w:pPr>
              <w:pStyle w:val="TableText"/>
              <w:rPr>
                <w:rFonts w:ascii="Georgia" w:hAnsi="Georgia"/>
              </w:rPr>
            </w:pPr>
            <w:r>
              <w:rPr>
                <w:rFonts w:ascii="Georgia" w:hAnsi="Georgia"/>
              </w:rPr>
              <w:t>2014-11-17</w:t>
            </w:r>
          </w:p>
        </w:tc>
        <w:tc>
          <w:tcPr>
            <w:tcW w:w="3260" w:type="dxa"/>
          </w:tcPr>
          <w:p w14:paraId="3F3BE18F" w14:textId="77777777" w:rsidR="00905C4E" w:rsidRDefault="00905C4E" w:rsidP="00A44A6A">
            <w:pPr>
              <w:numPr>
                <w:ilvl w:val="0"/>
                <w:numId w:val="31"/>
              </w:numPr>
              <w:rPr>
                <w:szCs w:val="20"/>
              </w:rPr>
            </w:pPr>
            <w:r>
              <w:rPr>
                <w:szCs w:val="20"/>
              </w:rPr>
              <w:t>Uppdaterat web-beskrivning</w:t>
            </w:r>
          </w:p>
          <w:p w14:paraId="5E99B5E2" w14:textId="77777777" w:rsidR="00D523F9" w:rsidRDefault="00D523F9" w:rsidP="00A44A6A">
            <w:pPr>
              <w:numPr>
                <w:ilvl w:val="0"/>
                <w:numId w:val="31"/>
              </w:numPr>
              <w:rPr>
                <w:szCs w:val="20"/>
              </w:rPr>
            </w:pPr>
            <w:r>
              <w:rPr>
                <w:szCs w:val="20"/>
              </w:rPr>
              <w:t>Rättat stavfel</w:t>
            </w:r>
          </w:p>
          <w:p w14:paraId="13FA0372" w14:textId="49E3756B" w:rsidR="00147C6A" w:rsidRDefault="00147C6A" w:rsidP="00A44A6A">
            <w:pPr>
              <w:numPr>
                <w:ilvl w:val="0"/>
                <w:numId w:val="31"/>
              </w:numPr>
              <w:rPr>
                <w:szCs w:val="20"/>
              </w:rPr>
            </w:pPr>
            <w:r>
              <w:rPr>
                <w:szCs w:val="20"/>
              </w:rPr>
              <w:t>sourceSystemHSAId krävs vid begäran på reservnummer</w:t>
            </w:r>
          </w:p>
        </w:tc>
        <w:tc>
          <w:tcPr>
            <w:tcW w:w="1559" w:type="dxa"/>
          </w:tcPr>
          <w:p w14:paraId="7962E5BB" w14:textId="21E06905" w:rsidR="00905C4E" w:rsidRDefault="00905C4E" w:rsidP="0047051B">
            <w:pPr>
              <w:rPr>
                <w:szCs w:val="20"/>
              </w:rPr>
            </w:pPr>
            <w:r>
              <w:rPr>
                <w:szCs w:val="20"/>
              </w:rPr>
              <w:t>Khaled Daham</w:t>
            </w:r>
          </w:p>
        </w:tc>
        <w:tc>
          <w:tcPr>
            <w:tcW w:w="1418" w:type="dxa"/>
          </w:tcPr>
          <w:p w14:paraId="62143569" w14:textId="77777777" w:rsidR="00905C4E" w:rsidRPr="00862D24" w:rsidRDefault="00905C4E" w:rsidP="0039481C">
            <w:pPr>
              <w:pStyle w:val="TableText"/>
              <w:rPr>
                <w:rFonts w:ascii="Georgia" w:hAnsi="Georgia"/>
              </w:rPr>
            </w:pPr>
          </w:p>
        </w:tc>
      </w:tr>
      <w:tr w:rsidR="0036605C" w:rsidRPr="00862D24" w14:paraId="18DA25DF" w14:textId="77777777" w:rsidTr="000C2908">
        <w:tc>
          <w:tcPr>
            <w:tcW w:w="1304" w:type="dxa"/>
          </w:tcPr>
          <w:p w14:paraId="0D50B0E4" w14:textId="2538D571" w:rsidR="0036605C" w:rsidRDefault="00E25204" w:rsidP="000308E4">
            <w:pPr>
              <w:pStyle w:val="TableText"/>
              <w:rPr>
                <w:rFonts w:ascii="Georgia" w:hAnsi="Georgia"/>
              </w:rPr>
            </w:pPr>
            <w:r>
              <w:rPr>
                <w:rFonts w:ascii="Georgia" w:hAnsi="Georgia"/>
              </w:rPr>
              <w:t>3.0_RC3</w:t>
            </w:r>
          </w:p>
        </w:tc>
        <w:tc>
          <w:tcPr>
            <w:tcW w:w="992" w:type="dxa"/>
          </w:tcPr>
          <w:p w14:paraId="6B9EC6BC" w14:textId="7D5B624E" w:rsidR="0036605C" w:rsidRDefault="0036605C" w:rsidP="0039481C">
            <w:pPr>
              <w:pStyle w:val="TableText"/>
              <w:rPr>
                <w:rFonts w:ascii="Georgia" w:hAnsi="Georgia"/>
              </w:rPr>
            </w:pPr>
          </w:p>
        </w:tc>
        <w:tc>
          <w:tcPr>
            <w:tcW w:w="1560" w:type="dxa"/>
          </w:tcPr>
          <w:p w14:paraId="453B0512" w14:textId="01153DD7" w:rsidR="0036605C" w:rsidRDefault="0036605C" w:rsidP="0039481C">
            <w:pPr>
              <w:pStyle w:val="TableText"/>
              <w:rPr>
                <w:rFonts w:ascii="Georgia" w:hAnsi="Georgia"/>
              </w:rPr>
            </w:pPr>
            <w:r>
              <w:rPr>
                <w:rFonts w:ascii="Georgia" w:hAnsi="Georgia"/>
              </w:rPr>
              <w:t>2014-11-18</w:t>
            </w:r>
          </w:p>
        </w:tc>
        <w:tc>
          <w:tcPr>
            <w:tcW w:w="3260" w:type="dxa"/>
          </w:tcPr>
          <w:p w14:paraId="043E573D" w14:textId="26F20227" w:rsidR="0036605C" w:rsidRDefault="0036605C" w:rsidP="00A44A6A">
            <w:pPr>
              <w:numPr>
                <w:ilvl w:val="0"/>
                <w:numId w:val="31"/>
              </w:numPr>
              <w:rPr>
                <w:szCs w:val="20"/>
              </w:rPr>
            </w:pPr>
            <w:r>
              <w:rPr>
                <w:szCs w:val="20"/>
              </w:rPr>
              <w:t>Lagt till Ineras HSA-id för aggregerande tjänster</w:t>
            </w:r>
          </w:p>
        </w:tc>
        <w:tc>
          <w:tcPr>
            <w:tcW w:w="1559" w:type="dxa"/>
          </w:tcPr>
          <w:p w14:paraId="66A56E83" w14:textId="2D49499E" w:rsidR="0036605C" w:rsidRDefault="0036605C" w:rsidP="0047051B">
            <w:pPr>
              <w:rPr>
                <w:szCs w:val="20"/>
              </w:rPr>
            </w:pPr>
            <w:r>
              <w:rPr>
                <w:szCs w:val="20"/>
              </w:rPr>
              <w:t>Khaled Daham</w:t>
            </w:r>
          </w:p>
        </w:tc>
        <w:tc>
          <w:tcPr>
            <w:tcW w:w="1418" w:type="dxa"/>
          </w:tcPr>
          <w:p w14:paraId="738D8FFF" w14:textId="77777777" w:rsidR="0036605C" w:rsidRPr="00862D24" w:rsidRDefault="0036605C" w:rsidP="0039481C">
            <w:pPr>
              <w:pStyle w:val="TableText"/>
              <w:rPr>
                <w:rFonts w:ascii="Georgia" w:hAnsi="Georgia"/>
              </w:rPr>
            </w:pPr>
          </w:p>
        </w:tc>
      </w:tr>
      <w:tr w:rsidR="00B66585" w:rsidRPr="00862D24" w14:paraId="169EDB67" w14:textId="77777777" w:rsidTr="000C2908">
        <w:tc>
          <w:tcPr>
            <w:tcW w:w="1304" w:type="dxa"/>
          </w:tcPr>
          <w:p w14:paraId="5E67A732" w14:textId="768BCFCC" w:rsidR="00B66585" w:rsidRDefault="00E25204" w:rsidP="000308E4">
            <w:pPr>
              <w:pStyle w:val="TableText"/>
              <w:rPr>
                <w:rFonts w:ascii="Georgia" w:hAnsi="Georgia"/>
              </w:rPr>
            </w:pPr>
            <w:r>
              <w:rPr>
                <w:rFonts w:ascii="Georgia" w:hAnsi="Georgia"/>
              </w:rPr>
              <w:t>3.0_RC3</w:t>
            </w:r>
          </w:p>
        </w:tc>
        <w:tc>
          <w:tcPr>
            <w:tcW w:w="992" w:type="dxa"/>
          </w:tcPr>
          <w:p w14:paraId="49860F71" w14:textId="6E52E656" w:rsidR="00B66585" w:rsidRDefault="00B66585" w:rsidP="0039481C">
            <w:pPr>
              <w:pStyle w:val="TableText"/>
              <w:rPr>
                <w:rFonts w:ascii="Georgia" w:hAnsi="Georgia"/>
              </w:rPr>
            </w:pPr>
          </w:p>
        </w:tc>
        <w:tc>
          <w:tcPr>
            <w:tcW w:w="1560" w:type="dxa"/>
          </w:tcPr>
          <w:p w14:paraId="370B3991" w14:textId="3471827E" w:rsidR="00B66585" w:rsidRDefault="00B66585" w:rsidP="0039481C">
            <w:pPr>
              <w:pStyle w:val="TableText"/>
              <w:rPr>
                <w:rFonts w:ascii="Georgia" w:hAnsi="Georgia"/>
              </w:rPr>
            </w:pPr>
            <w:r>
              <w:rPr>
                <w:rFonts w:ascii="Georgia" w:hAnsi="Georgia"/>
              </w:rPr>
              <w:t>2014-11-18</w:t>
            </w:r>
          </w:p>
        </w:tc>
        <w:tc>
          <w:tcPr>
            <w:tcW w:w="3260" w:type="dxa"/>
          </w:tcPr>
          <w:p w14:paraId="44AC4F82" w14:textId="66408029" w:rsidR="00B66585" w:rsidRDefault="00B66585" w:rsidP="00F065C6">
            <w:pPr>
              <w:numPr>
                <w:ilvl w:val="0"/>
                <w:numId w:val="31"/>
              </w:numPr>
              <w:rPr>
                <w:szCs w:val="20"/>
              </w:rPr>
            </w:pPr>
            <w:r>
              <w:rPr>
                <w:szCs w:val="20"/>
              </w:rPr>
              <w:t>Ändrat kardinalitet på referredInformation ifrån 1..* till 1..1, synkat med clinicalprocess.healthcond.basic</w:t>
            </w:r>
          </w:p>
        </w:tc>
        <w:tc>
          <w:tcPr>
            <w:tcW w:w="1559" w:type="dxa"/>
          </w:tcPr>
          <w:p w14:paraId="21731448" w14:textId="24583045" w:rsidR="00B66585" w:rsidRDefault="00B66585" w:rsidP="0047051B">
            <w:pPr>
              <w:rPr>
                <w:szCs w:val="20"/>
              </w:rPr>
            </w:pPr>
            <w:r>
              <w:rPr>
                <w:szCs w:val="20"/>
              </w:rPr>
              <w:t>Khaled Daham</w:t>
            </w:r>
          </w:p>
        </w:tc>
        <w:tc>
          <w:tcPr>
            <w:tcW w:w="1418" w:type="dxa"/>
          </w:tcPr>
          <w:p w14:paraId="56DDD0C4" w14:textId="77777777" w:rsidR="00B66585" w:rsidRPr="00862D24" w:rsidRDefault="00B66585" w:rsidP="0039481C">
            <w:pPr>
              <w:pStyle w:val="TableText"/>
              <w:rPr>
                <w:rFonts w:ascii="Georgia" w:hAnsi="Georgia"/>
              </w:rPr>
            </w:pPr>
          </w:p>
        </w:tc>
      </w:tr>
      <w:tr w:rsidR="00E25204" w:rsidRPr="00862D24" w14:paraId="5C81D7C9" w14:textId="77777777" w:rsidTr="000C2908">
        <w:tc>
          <w:tcPr>
            <w:tcW w:w="1304" w:type="dxa"/>
          </w:tcPr>
          <w:p w14:paraId="0F3D0C5F" w14:textId="2B01048A" w:rsidR="00E25204" w:rsidRDefault="00E25204" w:rsidP="000308E4">
            <w:pPr>
              <w:pStyle w:val="TableText"/>
              <w:rPr>
                <w:rFonts w:ascii="Georgia" w:hAnsi="Georgia"/>
              </w:rPr>
            </w:pPr>
            <w:r>
              <w:rPr>
                <w:rFonts w:ascii="Georgia" w:hAnsi="Georgia"/>
              </w:rPr>
              <w:t>3.0_RC3</w:t>
            </w:r>
          </w:p>
        </w:tc>
        <w:tc>
          <w:tcPr>
            <w:tcW w:w="992" w:type="dxa"/>
          </w:tcPr>
          <w:p w14:paraId="34103EBA" w14:textId="6117EFAF" w:rsidR="00E25204" w:rsidRDefault="00E25204" w:rsidP="0039481C">
            <w:pPr>
              <w:pStyle w:val="TableText"/>
              <w:rPr>
                <w:rFonts w:ascii="Georgia" w:hAnsi="Georgia"/>
              </w:rPr>
            </w:pPr>
          </w:p>
        </w:tc>
        <w:tc>
          <w:tcPr>
            <w:tcW w:w="1560" w:type="dxa"/>
          </w:tcPr>
          <w:p w14:paraId="6E433178" w14:textId="33987AE2" w:rsidR="00E25204" w:rsidRDefault="00E25204" w:rsidP="0039481C">
            <w:pPr>
              <w:pStyle w:val="TableText"/>
              <w:rPr>
                <w:rFonts w:ascii="Georgia" w:hAnsi="Georgia"/>
              </w:rPr>
            </w:pPr>
            <w:r>
              <w:rPr>
                <w:rFonts w:ascii="Georgia" w:hAnsi="Georgia"/>
              </w:rPr>
              <w:t>2014-11-25</w:t>
            </w:r>
          </w:p>
        </w:tc>
        <w:tc>
          <w:tcPr>
            <w:tcW w:w="3260" w:type="dxa"/>
          </w:tcPr>
          <w:p w14:paraId="7BAF110E" w14:textId="77777777" w:rsidR="00E25204" w:rsidRPr="00ED7FDF" w:rsidRDefault="00E25204" w:rsidP="00E25204">
            <w:pPr>
              <w:numPr>
                <w:ilvl w:val="0"/>
                <w:numId w:val="31"/>
              </w:numPr>
            </w:pPr>
            <w:r w:rsidRPr="00ED7FDF">
              <w:rPr>
                <w:lang w:val="en-US"/>
              </w:rPr>
              <w:t>Tagit bort alternativet att använda GetUpdates(index-pull) för EI då den inte är implementerad och det pågår diskussioner om att den skall tas bort ifrån TKB för EI.</w:t>
            </w:r>
          </w:p>
          <w:p w14:paraId="22CDC8E0" w14:textId="062E47F1" w:rsidR="00E25204" w:rsidRDefault="00E25204" w:rsidP="00F065C6">
            <w:pPr>
              <w:numPr>
                <w:ilvl w:val="0"/>
                <w:numId w:val="31"/>
              </w:numPr>
              <w:rPr>
                <w:szCs w:val="20"/>
              </w:rPr>
            </w:pPr>
            <w:r w:rsidRPr="00ED7FDF">
              <w:rPr>
                <w:lang w:val="en-US"/>
              </w:rPr>
              <w:lastRenderedPageBreak/>
              <w:t>Uppdaterat sekvensdiagram.</w:t>
            </w:r>
          </w:p>
        </w:tc>
        <w:tc>
          <w:tcPr>
            <w:tcW w:w="1559" w:type="dxa"/>
          </w:tcPr>
          <w:p w14:paraId="4B9FEBA7" w14:textId="388A93C9" w:rsidR="00E25204" w:rsidRDefault="00E25204" w:rsidP="0047051B">
            <w:pPr>
              <w:rPr>
                <w:szCs w:val="20"/>
              </w:rPr>
            </w:pPr>
            <w:r>
              <w:rPr>
                <w:szCs w:val="20"/>
              </w:rPr>
              <w:lastRenderedPageBreak/>
              <w:t>Khaled Daham</w:t>
            </w:r>
          </w:p>
        </w:tc>
        <w:tc>
          <w:tcPr>
            <w:tcW w:w="1418" w:type="dxa"/>
          </w:tcPr>
          <w:p w14:paraId="51203AF0" w14:textId="3DC2496F" w:rsidR="00E25204" w:rsidRPr="00862D24" w:rsidRDefault="00E25204" w:rsidP="0039481C">
            <w:pPr>
              <w:pStyle w:val="TableText"/>
              <w:rPr>
                <w:rFonts w:ascii="Georgia" w:hAnsi="Georgia"/>
              </w:rPr>
            </w:pPr>
          </w:p>
        </w:tc>
      </w:tr>
      <w:tr w:rsidR="00554868" w:rsidRPr="00862D24" w14:paraId="2CD50CE3" w14:textId="77777777" w:rsidTr="000C2908">
        <w:tc>
          <w:tcPr>
            <w:tcW w:w="1304" w:type="dxa"/>
          </w:tcPr>
          <w:p w14:paraId="35A8FE0A" w14:textId="045C228E" w:rsidR="00554868" w:rsidRDefault="00554868" w:rsidP="000308E4">
            <w:pPr>
              <w:pStyle w:val="TableText"/>
              <w:rPr>
                <w:rFonts w:ascii="Georgia" w:hAnsi="Georgia"/>
              </w:rPr>
            </w:pPr>
            <w:r>
              <w:rPr>
                <w:rFonts w:ascii="Georgia" w:hAnsi="Georgia"/>
              </w:rPr>
              <w:lastRenderedPageBreak/>
              <w:t>3.0_RC3</w:t>
            </w:r>
          </w:p>
        </w:tc>
        <w:tc>
          <w:tcPr>
            <w:tcW w:w="992" w:type="dxa"/>
          </w:tcPr>
          <w:p w14:paraId="2F26937C" w14:textId="77777777" w:rsidR="00554868" w:rsidRDefault="00554868" w:rsidP="0039481C">
            <w:pPr>
              <w:pStyle w:val="TableText"/>
              <w:rPr>
                <w:rFonts w:ascii="Georgia" w:hAnsi="Georgia"/>
              </w:rPr>
            </w:pPr>
          </w:p>
        </w:tc>
        <w:tc>
          <w:tcPr>
            <w:tcW w:w="1560" w:type="dxa"/>
          </w:tcPr>
          <w:p w14:paraId="75F4CB51" w14:textId="77777777" w:rsidR="00554868" w:rsidRDefault="00554868" w:rsidP="0039481C">
            <w:pPr>
              <w:pStyle w:val="TableText"/>
              <w:rPr>
                <w:rFonts w:ascii="Georgia" w:hAnsi="Georgia"/>
              </w:rPr>
            </w:pPr>
          </w:p>
        </w:tc>
        <w:tc>
          <w:tcPr>
            <w:tcW w:w="3260" w:type="dxa"/>
          </w:tcPr>
          <w:p w14:paraId="4B28E95F" w14:textId="69F25DDF" w:rsidR="00554868" w:rsidRPr="00ED7FDF" w:rsidRDefault="00554868" w:rsidP="00E25204">
            <w:pPr>
              <w:numPr>
                <w:ilvl w:val="0"/>
                <w:numId w:val="31"/>
              </w:numPr>
              <w:rPr>
                <w:lang w:val="en-US"/>
              </w:rPr>
            </w:pPr>
            <w:r>
              <w:rPr>
                <w:lang w:val="en-US"/>
              </w:rPr>
              <w:t>Uppdaterat kv_kontakttyp…</w:t>
            </w:r>
          </w:p>
        </w:tc>
        <w:tc>
          <w:tcPr>
            <w:tcW w:w="1559" w:type="dxa"/>
          </w:tcPr>
          <w:p w14:paraId="7B8DC098" w14:textId="56AA9A68" w:rsidR="00554868" w:rsidRDefault="00554868" w:rsidP="0047051B">
            <w:pPr>
              <w:rPr>
                <w:szCs w:val="20"/>
              </w:rPr>
            </w:pPr>
            <w:r>
              <w:rPr>
                <w:szCs w:val="20"/>
              </w:rPr>
              <w:t>Khaled Daham</w:t>
            </w:r>
          </w:p>
        </w:tc>
        <w:tc>
          <w:tcPr>
            <w:tcW w:w="1418" w:type="dxa"/>
          </w:tcPr>
          <w:p w14:paraId="08227451" w14:textId="77777777" w:rsidR="00554868" w:rsidRPr="00862D24" w:rsidRDefault="00554868" w:rsidP="0039481C">
            <w:pPr>
              <w:pStyle w:val="TableText"/>
              <w:rPr>
                <w:rFonts w:ascii="Georgia" w:hAnsi="Georgia"/>
              </w:rPr>
            </w:pPr>
          </w:p>
        </w:tc>
      </w:tr>
      <w:tr w:rsidR="00B65277" w:rsidRPr="00862D24" w14:paraId="62F7F437" w14:textId="77777777" w:rsidTr="000C2908">
        <w:tc>
          <w:tcPr>
            <w:tcW w:w="1304" w:type="dxa"/>
          </w:tcPr>
          <w:p w14:paraId="62D93774" w14:textId="5D60CE2D" w:rsidR="00B65277" w:rsidRDefault="00B65277" w:rsidP="000308E4">
            <w:pPr>
              <w:pStyle w:val="TableText"/>
              <w:rPr>
                <w:rFonts w:ascii="Georgia" w:hAnsi="Georgia"/>
              </w:rPr>
            </w:pPr>
            <w:r>
              <w:rPr>
                <w:rFonts w:ascii="Georgia" w:hAnsi="Georgia"/>
              </w:rPr>
              <w:t>3.0_RC3</w:t>
            </w:r>
          </w:p>
        </w:tc>
        <w:tc>
          <w:tcPr>
            <w:tcW w:w="992" w:type="dxa"/>
          </w:tcPr>
          <w:p w14:paraId="42314225" w14:textId="77777777" w:rsidR="00B65277" w:rsidRDefault="00B65277" w:rsidP="0039481C">
            <w:pPr>
              <w:pStyle w:val="TableText"/>
              <w:rPr>
                <w:rFonts w:ascii="Georgia" w:hAnsi="Georgia"/>
              </w:rPr>
            </w:pPr>
          </w:p>
        </w:tc>
        <w:tc>
          <w:tcPr>
            <w:tcW w:w="1560" w:type="dxa"/>
          </w:tcPr>
          <w:p w14:paraId="76C35995" w14:textId="65D27946" w:rsidR="00B65277" w:rsidRDefault="00B65277" w:rsidP="0039481C">
            <w:pPr>
              <w:pStyle w:val="TableText"/>
              <w:rPr>
                <w:rFonts w:ascii="Georgia" w:hAnsi="Georgia"/>
              </w:rPr>
            </w:pPr>
            <w:r>
              <w:rPr>
                <w:rFonts w:ascii="Georgia" w:hAnsi="Georgia"/>
              </w:rPr>
              <w:t>2015-03-28</w:t>
            </w:r>
          </w:p>
        </w:tc>
        <w:tc>
          <w:tcPr>
            <w:tcW w:w="3260" w:type="dxa"/>
          </w:tcPr>
          <w:p w14:paraId="3F50A8A8" w14:textId="5E7974F2" w:rsidR="00B65277" w:rsidRDefault="00B65277" w:rsidP="00276CE9">
            <w:pPr>
              <w:numPr>
                <w:ilvl w:val="0"/>
                <w:numId w:val="31"/>
              </w:numPr>
              <w:rPr>
                <w:lang w:val="en-US"/>
              </w:rPr>
            </w:pPr>
            <w:r>
              <w:rPr>
                <w:lang w:val="en-US"/>
              </w:rPr>
              <w:t>Tagit bort relations-konceptet ur alla kontrakt för domänen</w:t>
            </w:r>
            <w:r w:rsidR="00276CE9">
              <w:rPr>
                <w:lang w:val="en-US"/>
              </w:rPr>
              <w:t xml:space="preserve"> efter b</w:t>
            </w:r>
            <w:bookmarkStart w:id="2" w:name="_GoBack"/>
            <w:bookmarkEnd w:id="2"/>
            <w:r>
              <w:rPr>
                <w:lang w:val="en-US"/>
              </w:rPr>
              <w:t>eslut taget av Inera.</w:t>
            </w:r>
          </w:p>
        </w:tc>
        <w:tc>
          <w:tcPr>
            <w:tcW w:w="1559" w:type="dxa"/>
          </w:tcPr>
          <w:p w14:paraId="146314DE" w14:textId="09EBB862" w:rsidR="00B65277" w:rsidRDefault="00B65277" w:rsidP="0047051B">
            <w:pPr>
              <w:rPr>
                <w:szCs w:val="20"/>
              </w:rPr>
            </w:pPr>
            <w:r>
              <w:rPr>
                <w:szCs w:val="20"/>
              </w:rPr>
              <w:t>Khaled Daham</w:t>
            </w:r>
          </w:p>
        </w:tc>
        <w:tc>
          <w:tcPr>
            <w:tcW w:w="1418" w:type="dxa"/>
          </w:tcPr>
          <w:p w14:paraId="38244857" w14:textId="77777777" w:rsidR="00B65277" w:rsidRPr="00862D24" w:rsidRDefault="00B65277" w:rsidP="0039481C">
            <w:pPr>
              <w:pStyle w:val="TableText"/>
              <w:rPr>
                <w:rFonts w:ascii="Georgia" w:hAnsi="Georgia"/>
              </w:rPr>
            </w:pPr>
          </w:p>
        </w:tc>
      </w:tr>
    </w:tbl>
    <w:p w14:paraId="6DB30119" w14:textId="49A9570F"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3"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3"/>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4"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4"/>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276CE9"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276CE9"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276CE9"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276CE9"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276CE9"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276CE9"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lastRenderedPageBreak/>
        <w:br w:type="page"/>
      </w:r>
    </w:p>
    <w:p w14:paraId="3B67BAEE" w14:textId="77777777" w:rsidR="0039481C" w:rsidRDefault="0039481C" w:rsidP="0039481C">
      <w:pPr>
        <w:pStyle w:val="Heading1"/>
      </w:pPr>
      <w:bookmarkStart w:id="6" w:name="_Toc357754843"/>
      <w:bookmarkStart w:id="7" w:name="_Toc243452541"/>
      <w:bookmarkStart w:id="8" w:name="_Toc289172845"/>
      <w:r>
        <w:lastRenderedPageBreak/>
        <w:t>Inledning</w:t>
      </w:r>
      <w:bookmarkEnd w:id="6"/>
      <w:bookmarkEnd w:id="7"/>
      <w:bookmarkEnd w:id="8"/>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5FE1E65B" w14:textId="77777777" w:rsidR="00BD6310" w:rsidRPr="003D6708" w:rsidRDefault="00BD6310" w:rsidP="00BD6310">
      <w:pPr>
        <w:tabs>
          <w:tab w:val="left" w:pos="2552"/>
        </w:tabs>
        <w:spacing w:line="240" w:lineRule="auto"/>
        <w:rPr>
          <w:color w:val="76923C" w:themeColor="accent3" w:themeShade="BF"/>
          <w:sz w:val="48"/>
          <w:szCs w:val="48"/>
        </w:rPr>
      </w:pPr>
      <w:r w:rsidRPr="00344F4D">
        <w:rPr>
          <w:color w:val="76923C" w:themeColor="accent3" w:themeShade="BF"/>
        </w:rPr>
        <w:fldChar w:fldCharType="begin"/>
      </w:r>
      <w:r>
        <w:rPr>
          <w:color w:val="76923C" w:themeColor="accent3" w:themeShade="BF"/>
        </w:rPr>
        <w:instrText xml:space="preserve"> DOCPROPERTY "D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Pr="00BD6310">
        <w:rPr>
          <w:b/>
          <w:color w:val="76923C" w:themeColor="accent3" w:themeShade="BF"/>
        </w:rPr>
        <w:t>clinicalprocess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Pr>
          <w:color w:val="76923C" w:themeColor="accent3" w:themeShade="BF"/>
        </w:rPr>
        <w:instrText>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Pr="00BD6310">
        <w:rPr>
          <w:b/>
          <w:color w:val="76923C" w:themeColor="accent3" w:themeShade="BF"/>
        </w:rPr>
        <w:t>logistics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Pr>
          <w:color w:val="76923C" w:themeColor="accent3" w:themeShade="BF"/>
        </w:rPr>
        <w:instrText>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Pr="00BD6310">
        <w:rPr>
          <w:b/>
          <w:color w:val="76923C" w:themeColor="accent3" w:themeShade="BF"/>
        </w:rPr>
        <w:t>logistics</w:t>
      </w:r>
      <w:r w:rsidRPr="00344F4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022E287A" w:rsidR="00235AB5" w:rsidRPr="004047FD" w:rsidRDefault="00235AB5" w:rsidP="00235AB5">
      <w:r w:rsidRPr="004047FD">
        <w:t>Tjänstedomänens syftar till att tillmötesgå behovet av både patientens</w:t>
      </w:r>
      <w:r w:rsidR="00C422AD">
        <w:t xml:space="preserve"> </w:t>
      </w:r>
      <w:r w:rsidRPr="004047FD">
        <w:t>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9" w:name="_Toc289172846"/>
      <w:bookmarkStart w:id="10" w:name="_Toc269040962"/>
      <w:r w:rsidRPr="004047FD">
        <w:t>Svenskt namn</w:t>
      </w:r>
      <w:bookmarkEnd w:id="9"/>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905C4E" w:rsidRPr="00905C4E">
        <w:rPr>
          <w:b/>
          <w:color w:val="76923C" w:themeColor="accent3" w:themeShade="BF"/>
        </w:rPr>
        <w:t>operativt</w:t>
      </w:r>
      <w:r w:rsidR="00905C4E">
        <w:rPr>
          <w:color w:val="76923C" w:themeColor="accent3" w:themeShade="BF"/>
        </w:rPr>
        <w:t xml:space="preserve"> processtöd:samordna  resurser över verksamhetsstrukturer: logistik</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905C4E">
        <w:rPr>
          <w:b/>
          <w:color w:val="76923C" w:themeColor="accent3" w:themeShade="BF"/>
        </w:rPr>
        <w:t>resurssamordning</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1" w:name="_Toc289172847"/>
      <w:r>
        <w:t xml:space="preserve">WEB </w:t>
      </w:r>
      <w:r w:rsidR="00D720D4" w:rsidRPr="004047FD">
        <w:t>beskrivning</w:t>
      </w:r>
      <w:bookmarkEnd w:id="10"/>
      <w:bookmarkEnd w:id="11"/>
    </w:p>
    <w:p w14:paraId="0CF8AC84" w14:textId="3F929FB2"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w:t>
      </w:r>
      <w:r w:rsidR="00693FE6">
        <w:rPr>
          <w:rFonts w:eastAsia="Times New Roman"/>
          <w:szCs w:val="20"/>
          <w:lang w:eastAsia="sv-SE"/>
        </w:rPr>
        <w:t>tion för både patienten samt</w:t>
      </w:r>
      <w:r w:rsidR="006744C3">
        <w:rPr>
          <w:rFonts w:eastAsia="Times New Roman"/>
          <w:szCs w:val="20"/>
          <w:lang w:eastAsia="sv-SE"/>
        </w:rPr>
        <w:t xml:space="preserve">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289172848"/>
      <w:bookmarkStart w:id="17" w:name="_Toc163300578"/>
      <w:bookmarkStart w:id="18" w:name="_Toc163300880"/>
      <w:bookmarkStart w:id="19" w:name="_Toc198366954"/>
      <w:r w:rsidRPr="004047FD">
        <w:t>Versionsinformation</w:t>
      </w:r>
      <w:bookmarkEnd w:id="12"/>
      <w:bookmarkEnd w:id="13"/>
      <w:bookmarkEnd w:id="14"/>
      <w:bookmarkEnd w:id="15"/>
      <w:bookmarkEnd w:id="16"/>
    </w:p>
    <w:p w14:paraId="298CC09D" w14:textId="77777777" w:rsidR="00BD6310" w:rsidRPr="004047FD" w:rsidRDefault="0039481C" w:rsidP="00BD6310">
      <w:pPr>
        <w:tabs>
          <w:tab w:val="left" w:pos="2552"/>
        </w:tabs>
        <w:spacing w:line="240" w:lineRule="auto"/>
        <w:rPr>
          <w:color w:val="76923C" w:themeColor="accent3" w:themeShade="BF"/>
          <w:sz w:val="48"/>
          <w:szCs w:val="48"/>
        </w:rPr>
      </w:pPr>
      <w:r w:rsidRPr="004047FD">
        <w:rPr>
          <w:i/>
        </w:rPr>
        <w:t xml:space="preserve">Denna revision av tjänstekontraktsbeskrivningen </w:t>
      </w:r>
      <w:r w:rsidR="00BE08FB" w:rsidRPr="004047FD">
        <w:rPr>
          <w:i/>
        </w:rPr>
        <w:t>handlar om domänen</w:t>
      </w:r>
      <w:r w:rsidR="008574CF" w:rsidRPr="004047FD">
        <w:t xml:space="preserve"> </w:t>
      </w:r>
      <w:r w:rsidR="00BD6310" w:rsidRPr="004047FD">
        <w:rPr>
          <w:color w:val="76923C" w:themeColor="accent3" w:themeShade="BF"/>
        </w:rPr>
        <w:fldChar w:fldCharType="begin"/>
      </w:r>
      <w:r w:rsidR="00BD6310" w:rsidRPr="004047FD">
        <w:rPr>
          <w:color w:val="76923C" w:themeColor="accent3" w:themeShade="BF"/>
        </w:rPr>
        <w:instrText xml:space="preserve"> DOCPROPERTY "Domain_1" \* MERGEFORMAT </w:instrText>
      </w:r>
      <w:r w:rsidR="00BD6310" w:rsidRPr="004047FD">
        <w:rPr>
          <w:color w:val="76923C" w:themeColor="accent3" w:themeShade="BF"/>
        </w:rPr>
        <w:fldChar w:fldCharType="separate"/>
      </w:r>
      <w:r w:rsidR="00BD6310" w:rsidRPr="00BD6310">
        <w:rPr>
          <w:b/>
          <w:color w:val="76923C" w:themeColor="accent3" w:themeShade="BF"/>
        </w:rPr>
        <w:t>clinicalprocess</w:t>
      </w:r>
      <w:r w:rsidR="00BD6310" w:rsidRPr="004047FD">
        <w:rPr>
          <w:color w:val="76923C" w:themeColor="accent3" w:themeShade="BF"/>
        </w:rPr>
        <w:fldChar w:fldCharType="end"/>
      </w:r>
      <w:r w:rsidR="00BD6310" w:rsidRPr="004047FD">
        <w:rPr>
          <w:color w:val="76923C" w:themeColor="accent3" w:themeShade="BF"/>
        </w:rPr>
        <w:t xml:space="preserve">: </w:t>
      </w:r>
      <w:r w:rsidR="00BD6310">
        <w:rPr>
          <w:color w:val="76923C" w:themeColor="accent3" w:themeShade="BF"/>
        </w:rPr>
        <w:fldChar w:fldCharType="begin"/>
      </w:r>
      <w:r w:rsidR="00BD6310">
        <w:rPr>
          <w:color w:val="76923C" w:themeColor="accent3" w:themeShade="BF"/>
        </w:rPr>
        <w:instrText xml:space="preserve"> DOCPROPERTY "domain_2"  \* MERGEFORMAT </w:instrText>
      </w:r>
      <w:r w:rsidR="00BD6310">
        <w:rPr>
          <w:color w:val="76923C" w:themeColor="accent3" w:themeShade="BF"/>
        </w:rPr>
        <w:fldChar w:fldCharType="separate"/>
      </w:r>
      <w:r w:rsidR="00BD6310">
        <w:rPr>
          <w:color w:val="76923C" w:themeColor="accent3" w:themeShade="BF"/>
        </w:rPr>
        <w:t>logistics</w:t>
      </w:r>
      <w:r w:rsidR="00BD6310">
        <w:rPr>
          <w:color w:val="76923C" w:themeColor="accent3" w:themeShade="BF"/>
        </w:rPr>
        <w:fldChar w:fldCharType="end"/>
      </w:r>
      <w:r w:rsidR="00BD6310">
        <w:rPr>
          <w:color w:val="76923C" w:themeColor="accent3" w:themeShade="BF"/>
        </w:rPr>
        <w:t xml:space="preserve">: </w:t>
      </w:r>
      <w:r w:rsidR="00BD6310">
        <w:rPr>
          <w:color w:val="76923C" w:themeColor="accent3" w:themeShade="BF"/>
        </w:rPr>
        <w:fldChar w:fldCharType="begin"/>
      </w:r>
      <w:r w:rsidR="00BD6310">
        <w:rPr>
          <w:color w:val="76923C" w:themeColor="accent3" w:themeShade="BF"/>
        </w:rPr>
        <w:instrText xml:space="preserve"> DOCPROPERTY "domain_3"  \* MERGEFORMAT </w:instrText>
      </w:r>
      <w:r w:rsidR="00BD6310">
        <w:rPr>
          <w:color w:val="76923C" w:themeColor="accent3" w:themeShade="BF"/>
        </w:rPr>
        <w:fldChar w:fldCharType="separate"/>
      </w:r>
      <w:r w:rsidR="00BD6310">
        <w:rPr>
          <w:color w:val="76923C" w:themeColor="accent3" w:themeShade="BF"/>
        </w:rPr>
        <w:t>logistics</w:t>
      </w:r>
      <w:r w:rsidR="00BD6310">
        <w:rPr>
          <w:color w:val="76923C" w:themeColor="accent3" w:themeShade="BF"/>
        </w:rPr>
        <w:fldChar w:fldCharType="end"/>
      </w:r>
    </w:p>
    <w:p w14:paraId="2F36E12C" w14:textId="2687246A" w:rsidR="0039481C" w:rsidRPr="00067F1B" w:rsidRDefault="008574CF" w:rsidP="00067F1B">
      <w:pPr>
        <w:tabs>
          <w:tab w:val="left" w:pos="2552"/>
        </w:tabs>
        <w:spacing w:line="240" w:lineRule="auto"/>
        <w:rPr>
          <w:color w:val="76923C" w:themeColor="accent3" w:themeShade="BF"/>
          <w:sz w:val="48"/>
          <w:szCs w:val="48"/>
        </w:rPr>
      </w:pPr>
      <w:r w:rsidRPr="004047FD">
        <w:rPr>
          <w:color w:val="76923C" w:themeColor="accent3" w:themeShade="BF"/>
        </w:rPr>
        <w:t xml:space="preserve">. </w:t>
      </w:r>
      <w:r w:rsidR="0039481C" w:rsidRPr="004047FD">
        <w:rPr>
          <w:i/>
        </w:rPr>
        <w:t>Observera att version för detta dokument och domänen måste vara lika. Detta för att spårbarheten inte skall brytas.</w:t>
      </w:r>
      <w:r w:rsidR="0039481C"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20" w:name="_Toc357754845"/>
      <w:bookmarkStart w:id="21" w:name="_Toc243452543"/>
      <w:bookmarkStart w:id="22" w:name="_Toc289172849"/>
      <w:bookmarkStart w:id="23" w:name="_Toc163300882"/>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2"/>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4" w:name="_Toc243452544"/>
      <w:bookmarkStart w:id="25" w:name="_Toc289172850"/>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289172851"/>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289172852"/>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6565F505"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481909CE"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Ej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30" w:name="_Toc243452547"/>
      <w:bookmarkStart w:id="31" w:name="_Toc289172853"/>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2" w:name="_Toc357754846"/>
      <w:bookmarkStart w:id="33" w:name="_Toc243452548"/>
      <w:bookmarkStart w:id="34" w:name="_Toc289172854"/>
      <w:r w:rsidRPr="0028759B">
        <w:t>Version tidigare</w:t>
      </w:r>
      <w:bookmarkEnd w:id="32"/>
      <w:bookmarkEnd w:id="33"/>
      <w:bookmarkEnd w:id="34"/>
    </w:p>
    <w:p w14:paraId="610DC5A5" w14:textId="1CEB050D" w:rsidR="00A05A3B" w:rsidRPr="00A568B0" w:rsidRDefault="007F77E0" w:rsidP="00A05A3B">
      <w:r>
        <w:t>2.1</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3"/>
      <w:r>
        <w:br w:type="page"/>
      </w:r>
    </w:p>
    <w:p w14:paraId="36EF0DDB" w14:textId="686428F9" w:rsidR="0039481C" w:rsidRDefault="0039481C" w:rsidP="0039481C">
      <w:pPr>
        <w:pStyle w:val="Heading1"/>
      </w:pPr>
      <w:bookmarkStart w:id="37" w:name="_Toc289172855"/>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8" w:name="_Toc357754848"/>
      <w:bookmarkStart w:id="39" w:name="_Toc383167582"/>
      <w:bookmarkStart w:id="40" w:name="_Toc289172856"/>
      <w:bookmarkStart w:id="41" w:name="_Toc224960921"/>
      <w:bookmarkStart w:id="42" w:name="_Toc357754852"/>
      <w:bookmarkStart w:id="43" w:name="_Toc243452557"/>
      <w:r>
        <w:t>Flöden</w:t>
      </w:r>
      <w:bookmarkEnd w:id="38"/>
      <w:bookmarkEnd w:id="39"/>
      <w:bookmarkEnd w:id="40"/>
    </w:p>
    <w:p w14:paraId="62BE948F" w14:textId="77777777" w:rsidR="007F77E0" w:rsidRPr="00F81A41" w:rsidRDefault="007F77E0" w:rsidP="007F77E0">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lastRenderedPageBreak/>
        <w:drawing>
          <wp:inline distT="0" distB="0" distL="0" distR="0" wp14:anchorId="0DF09651" wp14:editId="5E82D8E1">
            <wp:extent cx="7001692" cy="3433666"/>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7001692" cy="3433666"/>
                    </a:xfrm>
                    <a:prstGeom prst="rect">
                      <a:avLst/>
                    </a:prstGeom>
                  </pic:spPr>
                </pic:pic>
              </a:graphicData>
            </a:graphic>
          </wp:inline>
        </w:drawing>
      </w:r>
    </w:p>
    <w:p w14:paraId="7F99B8D4" w14:textId="4BAA9232"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008679E8" w:rsidRPr="005D0087">
        <w:rPr>
          <w:b w:val="0"/>
          <w:color w:val="auto"/>
        </w:rPr>
        <w:t xml:space="preserve">Sekvensdiagram över sökning efter information där </w:t>
      </w:r>
      <w:r w:rsidR="008679E8">
        <w:rPr>
          <w:b w:val="0"/>
          <w:color w:val="auto"/>
        </w:rPr>
        <w:t>GetCareContacts</w:t>
      </w:r>
      <w:r w:rsidR="008679E8" w:rsidRPr="005D0087">
        <w:rPr>
          <w:b w:val="0"/>
          <w:color w:val="auto"/>
        </w:rPr>
        <w:t xml:space="preserve"> används som exempel men samma princip gäller för alla kontrakt i tjänstedomänen, diagrammet visar på två alternativa sekvenser där det första alternativet gäller när aggregerande tjänster adresseras och det andra alternativet gäller när källsystemet adresseras.</w:t>
      </w:r>
    </w:p>
    <w:p w14:paraId="475488D6" w14:textId="77777777" w:rsidR="00A05A3B" w:rsidRDefault="00A05A3B" w:rsidP="00A05A3B">
      <w:pPr>
        <w:pStyle w:val="Heading5"/>
      </w:pPr>
      <w:r w:rsidRPr="00F81A41">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C45093">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C45093" w:rsidRPr="00F81A41" w14:paraId="6203FD81" w14:textId="77777777" w:rsidTr="00C45093">
        <w:tc>
          <w:tcPr>
            <w:tcW w:w="2409" w:type="dxa"/>
          </w:tcPr>
          <w:p w14:paraId="1ED26013" w14:textId="59339CC0" w:rsidR="00C45093" w:rsidRPr="00F81A41" w:rsidRDefault="00C45093" w:rsidP="0047051B">
            <w:pPr>
              <w:spacing w:before="40" w:after="40"/>
            </w:pPr>
            <w:r>
              <w:t>Tjänstekonsument</w:t>
            </w:r>
          </w:p>
        </w:tc>
        <w:tc>
          <w:tcPr>
            <w:tcW w:w="6863" w:type="dxa"/>
          </w:tcPr>
          <w:p w14:paraId="07BC688F" w14:textId="3056BCF7" w:rsidR="00C45093" w:rsidRPr="00F81A41" w:rsidRDefault="00C45093" w:rsidP="0047051B">
            <w:pPr>
              <w:spacing w:before="40" w:after="40"/>
            </w:pPr>
            <w:r w:rsidRPr="00211EF1">
              <w:t xml:space="preserve">Det system som </w:t>
            </w:r>
            <w:r>
              <w:t>används för att konsumera information. Dvs det system som använder tjänster enligt ett tjänstekontrakt.</w:t>
            </w:r>
          </w:p>
        </w:tc>
      </w:tr>
      <w:tr w:rsidR="00C45093" w:rsidRPr="00F81A41" w14:paraId="4358E912" w14:textId="77777777" w:rsidTr="00C45093">
        <w:tc>
          <w:tcPr>
            <w:tcW w:w="2409" w:type="dxa"/>
          </w:tcPr>
          <w:p w14:paraId="4E21299C" w14:textId="236C7DCB" w:rsidR="00C45093" w:rsidRPr="00F81A41" w:rsidRDefault="00C45093" w:rsidP="0047051B">
            <w:pPr>
              <w:spacing w:before="40" w:after="40"/>
            </w:pPr>
            <w:r w:rsidRPr="008A6814">
              <w:t>Tjänsteplattform</w:t>
            </w:r>
          </w:p>
        </w:tc>
        <w:tc>
          <w:tcPr>
            <w:tcW w:w="6863" w:type="dxa"/>
          </w:tcPr>
          <w:p w14:paraId="69462727" w14:textId="67D8E38F" w:rsidR="00C45093" w:rsidRPr="00F81A41" w:rsidRDefault="00C45093" w:rsidP="0047051B">
            <w:r w:rsidRPr="008A6814">
              <w:t xml:space="preserve">Tjänsteplattformen är </w:t>
            </w:r>
            <w:r>
              <w:t>det lager som hanterar v</w:t>
            </w:r>
            <w:r w:rsidR="00D523F9">
              <w:t>irtuella tjänster, aggregerande</w:t>
            </w:r>
            <w:r>
              <w:t xml:space="preserve"> tjänster samt anpassningstjänster.</w:t>
            </w:r>
          </w:p>
        </w:tc>
      </w:tr>
      <w:tr w:rsidR="00C45093" w:rsidRPr="00F81A41" w14:paraId="4529164F" w14:textId="77777777" w:rsidTr="00C45093">
        <w:tc>
          <w:tcPr>
            <w:tcW w:w="2409" w:type="dxa"/>
          </w:tcPr>
          <w:p w14:paraId="5933FDBD" w14:textId="66EB6090" w:rsidR="00C45093" w:rsidRPr="00F81A41" w:rsidRDefault="00C45093" w:rsidP="0047051B">
            <w:pPr>
              <w:spacing w:before="40" w:after="40"/>
            </w:pPr>
            <w:r>
              <w:t>Vårdinformationssystem</w:t>
            </w:r>
          </w:p>
        </w:tc>
        <w:tc>
          <w:tcPr>
            <w:tcW w:w="6863" w:type="dxa"/>
          </w:tcPr>
          <w:p w14:paraId="3A9A1BCB" w14:textId="4CB2E4FF" w:rsidR="00C45093" w:rsidRPr="00F81A41" w:rsidRDefault="00C45093" w:rsidP="0047051B">
            <w:pPr>
              <w:spacing w:before="40" w:after="40"/>
            </w:pPr>
            <w:r>
              <w:t>Det system som i detta fall utgör källsystemet som vårdpersonal direkt registrerar/uppdaterar/raderar information i.</w:t>
            </w:r>
          </w:p>
        </w:tc>
      </w:tr>
    </w:tbl>
    <w:p w14:paraId="55144F47" w14:textId="77777777" w:rsidR="004E2677" w:rsidRDefault="004E2677" w:rsidP="00631F04"/>
    <w:p w14:paraId="1B498302" w14:textId="77777777" w:rsidR="00631F04" w:rsidRDefault="00631F04" w:rsidP="00A05A3B">
      <w:pPr>
        <w:rPr>
          <w:color w:val="4F81BD" w:themeColor="accent1"/>
        </w:rPr>
      </w:pPr>
    </w:p>
    <w:p w14:paraId="2985F822" w14:textId="77777777" w:rsidR="00A05A3B" w:rsidRDefault="00A05A3B" w:rsidP="00A05A3B">
      <w:pPr>
        <w:pStyle w:val="Heading3"/>
      </w:pPr>
      <w:bookmarkStart w:id="44" w:name="_Toc383167584"/>
      <w:bookmarkStart w:id="45" w:name="_Toc289172857"/>
      <w:r>
        <w:t>Obligatoriska kontrakt</w:t>
      </w:r>
      <w:bookmarkEnd w:id="44"/>
      <w:bookmarkEnd w:id="45"/>
    </w:p>
    <w:p w14:paraId="7A65FF40" w14:textId="669D1030" w:rsidR="00DA0CD3" w:rsidRPr="00CC412F" w:rsidRDefault="00DA0CD3" w:rsidP="00DA0CD3">
      <w:pPr>
        <w:rPr>
          <w:color w:val="4F81BD" w:themeColor="accent1"/>
        </w:rPr>
      </w:pPr>
      <w:r>
        <w:t xml:space="preserve">Tjänstedomänen </w:t>
      </w:r>
      <w:r w:rsidR="00A75780">
        <w:t>definierar</w:t>
      </w:r>
      <w:r>
        <w:t xml:space="preserve"> inga flöden, alla tjänstekontrakt är frivilliga.</w:t>
      </w:r>
    </w:p>
    <w:p w14:paraId="2459D0A6" w14:textId="77777777" w:rsidR="00A05A3B" w:rsidRPr="003727DE" w:rsidRDefault="00A05A3B" w:rsidP="00A05A3B"/>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6" w:name="_Toc357754849"/>
      <w:bookmarkStart w:id="47" w:name="_Toc374962621"/>
      <w:bookmarkStart w:id="48" w:name="_Toc383167585"/>
      <w:bookmarkStart w:id="49" w:name="_Toc289172858"/>
      <w:bookmarkStart w:id="50" w:name="_Toc374962622"/>
      <w:r w:rsidRPr="00F83C47">
        <w:lastRenderedPageBreak/>
        <w:t>Adressering</w:t>
      </w:r>
      <w:bookmarkEnd w:id="46"/>
      <w:bookmarkEnd w:id="47"/>
      <w:bookmarkEnd w:id="48"/>
      <w:bookmarkEnd w:id="49"/>
    </w:p>
    <w:p w14:paraId="363B13B0" w14:textId="2902192F" w:rsidR="00A05A3B" w:rsidRPr="00E146AE" w:rsidRDefault="00A05A3B" w:rsidP="00A05A3B">
      <w:r w:rsidRPr="00E146AE">
        <w:t xml:space="preserve">Tjänstedomänen tillämpar </w:t>
      </w:r>
      <w:r w:rsidR="007E6A07">
        <w:t>käll</w:t>
      </w:r>
      <w:r w:rsidRPr="00E146AE">
        <w:t xml:space="preserve">system-adressering. Observera att tjänstekonsumenter främst anropar aggregerande tjänster. </w:t>
      </w:r>
      <w:r w:rsidR="00C45093">
        <w:t>T</w:t>
      </w:r>
      <w:r w:rsidR="00C45093" w:rsidRPr="00F24BE3">
        <w:t xml:space="preserve">jänstekonsumenten </w:t>
      </w:r>
      <w:r w:rsidR="00C45093" w:rsidRPr="00E146AE">
        <w:t>adresserar därför den aggregerande tjänsten med antingen nationellt HSA-id (Ineras HSA-id) eller HSA-id för aktuell huvudman om det är en regional/huvudmanna-specifik (t.ex. ”regional”) aggregerande tjänst som ska adresseras.</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1" w:name="_Toc379448230"/>
      <w:bookmarkStart w:id="52" w:name="_Toc379809729"/>
      <w:bookmarkStart w:id="53" w:name="_Toc379448231"/>
      <w:bookmarkStart w:id="54" w:name="_Toc379809730"/>
      <w:bookmarkStart w:id="55" w:name="_Toc379448232"/>
      <w:bookmarkStart w:id="56" w:name="_Toc379809731"/>
      <w:bookmarkStart w:id="57" w:name="_Toc379448233"/>
      <w:bookmarkStart w:id="58" w:name="_Toc379809732"/>
      <w:bookmarkStart w:id="59" w:name="_Toc379448234"/>
      <w:bookmarkStart w:id="60" w:name="_Toc379809733"/>
      <w:bookmarkStart w:id="61" w:name="_Toc379448235"/>
      <w:bookmarkStart w:id="62" w:name="_Toc379809734"/>
      <w:bookmarkStart w:id="63" w:name="_Toc379448236"/>
      <w:bookmarkStart w:id="64" w:name="_Toc379809735"/>
      <w:bookmarkStart w:id="65" w:name="_Toc379448237"/>
      <w:bookmarkStart w:id="66" w:name="_Toc379809736"/>
      <w:bookmarkStart w:id="67" w:name="_Toc379448238"/>
      <w:bookmarkStart w:id="68" w:name="_Toc379809737"/>
      <w:bookmarkStart w:id="69" w:name="_Toc379448239"/>
      <w:bookmarkStart w:id="70" w:name="_Toc379809738"/>
      <w:bookmarkStart w:id="71" w:name="_Toc379448240"/>
      <w:bookmarkStart w:id="72" w:name="_Toc379809739"/>
      <w:bookmarkStart w:id="73" w:name="_Toc379448241"/>
      <w:bookmarkStart w:id="74" w:name="_Toc379809740"/>
      <w:bookmarkStart w:id="75" w:name="_Toc379448242"/>
      <w:bookmarkStart w:id="76" w:name="_Toc379809741"/>
      <w:bookmarkStart w:id="77" w:name="_Toc379448243"/>
      <w:bookmarkStart w:id="78" w:name="_Toc379809742"/>
      <w:bookmarkStart w:id="79" w:name="_Toc379448244"/>
      <w:bookmarkStart w:id="80" w:name="_Toc379809743"/>
      <w:bookmarkStart w:id="81" w:name="_Toc379448245"/>
      <w:bookmarkStart w:id="82" w:name="_Toc379809744"/>
      <w:bookmarkStart w:id="83" w:name="_Toc227077992"/>
      <w:bookmarkStart w:id="84" w:name="_Toc374962625"/>
      <w:bookmarkStart w:id="85" w:name="_Toc383167586"/>
      <w:bookmarkStart w:id="86" w:name="_Toc28917285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DF207A">
        <w:t>Sammanfattning av adresseringsmodell</w:t>
      </w:r>
      <w:bookmarkEnd w:id="83"/>
      <w:bookmarkEnd w:id="84"/>
      <w:bookmarkEnd w:id="85"/>
      <w:bookmarkEnd w:id="86"/>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6379"/>
      </w:tblGrid>
      <w:tr w:rsidR="00A05A3B" w:rsidRPr="003F45DF" w14:paraId="14D5B914" w14:textId="77777777" w:rsidTr="00934280">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6379"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934280">
        <w:tc>
          <w:tcPr>
            <w:tcW w:w="3210" w:type="dxa"/>
          </w:tcPr>
          <w:p w14:paraId="6629DF46" w14:textId="77777777" w:rsidR="00A05A3B" w:rsidRPr="00E146AE" w:rsidRDefault="00A05A3B" w:rsidP="0047051B">
            <w:r w:rsidRPr="00E146AE">
              <w:t>För alla huvudmän</w:t>
            </w:r>
          </w:p>
        </w:tc>
        <w:tc>
          <w:tcPr>
            <w:tcW w:w="6379" w:type="dxa"/>
          </w:tcPr>
          <w:p w14:paraId="59D95843" w14:textId="77777777" w:rsidR="00A05A3B" w:rsidRDefault="00A05A3B" w:rsidP="0047051B">
            <w:r w:rsidRPr="00E146AE">
              <w:t>Ineras HSA-id</w:t>
            </w:r>
            <w:r w:rsidR="007E6A07">
              <w:t xml:space="preserve"> </w:t>
            </w:r>
          </w:p>
          <w:p w14:paraId="021BD8E3" w14:textId="77777777" w:rsidR="00934280" w:rsidRDefault="00934280" w:rsidP="00934280">
            <w:r>
              <w:t>QA: T_SERVICES_SE165565594230-1023</w:t>
            </w:r>
          </w:p>
          <w:p w14:paraId="6F67644E" w14:textId="015C2814" w:rsidR="00934280" w:rsidRPr="00E146AE" w:rsidRDefault="00934280" w:rsidP="00934280">
            <w:r>
              <w:t>Prod: HSASERVICES-106J</w:t>
            </w:r>
          </w:p>
        </w:tc>
      </w:tr>
      <w:tr w:rsidR="00A05A3B" w:rsidRPr="00E146AE" w14:paraId="045A5F5A" w14:textId="77777777" w:rsidTr="00934280">
        <w:tc>
          <w:tcPr>
            <w:tcW w:w="3210" w:type="dxa"/>
          </w:tcPr>
          <w:p w14:paraId="06F5CB67" w14:textId="77777777" w:rsidR="00A05A3B" w:rsidRPr="00E146AE" w:rsidRDefault="00A05A3B" w:rsidP="0047051B">
            <w:r w:rsidRPr="00E146AE">
              <w:t>För en huvudman/region</w:t>
            </w:r>
          </w:p>
        </w:tc>
        <w:tc>
          <w:tcPr>
            <w:tcW w:w="6379" w:type="dxa"/>
          </w:tcPr>
          <w:p w14:paraId="1E88E232" w14:textId="77777777" w:rsidR="00A05A3B" w:rsidRPr="00E146AE" w:rsidRDefault="00A05A3B" w:rsidP="0047051B">
            <w:r w:rsidRPr="00E146AE">
              <w:t>Huvudmannens/regionens HSA-id</w:t>
            </w:r>
          </w:p>
        </w:tc>
      </w:tr>
      <w:tr w:rsidR="00A05A3B" w:rsidRPr="00E146AE" w14:paraId="629B3B21" w14:textId="77777777" w:rsidTr="00934280">
        <w:tc>
          <w:tcPr>
            <w:tcW w:w="3210" w:type="dxa"/>
          </w:tcPr>
          <w:p w14:paraId="1A08A23D" w14:textId="77777777" w:rsidR="00A05A3B" w:rsidRPr="00E146AE" w:rsidRDefault="00A05A3B" w:rsidP="0047051B">
            <w:r w:rsidRPr="00E146AE">
              <w:t>För ett källsystem</w:t>
            </w:r>
          </w:p>
        </w:tc>
        <w:tc>
          <w:tcPr>
            <w:tcW w:w="6379"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87" w:name="_Toc357754850"/>
      <w:bookmarkStart w:id="88" w:name="_Toc374962626"/>
      <w:bookmarkStart w:id="89" w:name="_Toc383167587"/>
      <w:bookmarkStart w:id="90" w:name="_Toc289172860"/>
      <w:r w:rsidRPr="00E146AE">
        <w:t>Aggregering och engagemangsindex</w:t>
      </w:r>
      <w:bookmarkEnd w:id="87"/>
      <w:bookmarkEnd w:id="88"/>
      <w:bookmarkEnd w:id="89"/>
      <w:bookmarkEnd w:id="90"/>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1" w:name="_Toc289172861"/>
      <w:r>
        <w:lastRenderedPageBreak/>
        <w:t>Tjänstedomänens krav och regler</w:t>
      </w:r>
      <w:bookmarkEnd w:id="41"/>
      <w:bookmarkEnd w:id="42"/>
      <w:bookmarkEnd w:id="43"/>
      <w:bookmarkEnd w:id="91"/>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2" w:name="_Toc244018071"/>
      <w:bookmarkStart w:id="93" w:name="_Toc374962628"/>
      <w:bookmarkStart w:id="94" w:name="_Toc383167589"/>
      <w:bookmarkStart w:id="95" w:name="_Toc289172862"/>
      <w:r w:rsidRPr="00A0151E">
        <w:t>Uppdatering</w:t>
      </w:r>
      <w:r>
        <w:t xml:space="preserve"> av </w:t>
      </w:r>
      <w:r w:rsidRPr="00435396">
        <w:t>engagemangsindex</w:t>
      </w:r>
      <w:bookmarkEnd w:id="92"/>
      <w:bookmarkEnd w:id="93"/>
      <w:bookmarkEnd w:id="94"/>
      <w:bookmarkEnd w:id="95"/>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03414CE8" w:rsidR="007A6762" w:rsidRDefault="007A6762" w:rsidP="007A6762">
      <w:r>
        <w:t>urn:riv:itintegration:engagementindex:UpdateResponder:1 (”index-push”)</w:t>
      </w:r>
      <w:r w:rsidR="008679E8">
        <w:t>.</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1814A489" w:rsidR="007A6762" w:rsidRPr="00E146AE" w:rsidRDefault="002E01E7" w:rsidP="0047051B">
            <w:r w:rsidRPr="002E01E7">
              <w:rPr>
                <w:rFonts w:ascii="Times New Roman" w:hAnsi="Times New Roman"/>
                <w:sz w:val="21"/>
                <w:szCs w:val="21"/>
                <w:lang w:eastAsia="sv-SE"/>
              </w:rPr>
              <w:t xml:space="preserve">Informationsmängd som finns i källsystemet för angiven patient och som indexposten avser. </w:t>
            </w:r>
            <w:r w:rsidR="007A6762" w:rsidRPr="002E01E7">
              <w:rPr>
                <w:rFonts w:ascii="Times New Roman" w:hAnsi="Times New Roman"/>
              </w:rPr>
              <w:t>Anges med kortform</w:t>
            </w:r>
            <w:r w:rsidR="007A6762" w:rsidRPr="00137C8C">
              <w:rPr>
                <w:rFonts w:ascii="Times New Roman" w:hAnsi="Times New Roman"/>
              </w:rPr>
              <w:t xml:space="preserve"> enligt tabell </w:t>
            </w:r>
            <w:r w:rsidR="007A6762" w:rsidRPr="00137C8C">
              <w:rPr>
                <w:rFonts w:ascii="Times New Roman" w:hAnsi="Times New Roman"/>
              </w:rPr>
              <w:lastRenderedPageBreak/>
              <w:t>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6" w:name="_Toc357754853"/>
      <w:bookmarkStart w:id="97" w:name="_Toc243452558"/>
      <w:bookmarkStart w:id="98" w:name="_Ref397082626"/>
      <w:bookmarkStart w:id="99" w:name="_Ref397082630"/>
      <w:bookmarkStart w:id="100" w:name="_Toc289172863"/>
      <w:r>
        <w:lastRenderedPageBreak/>
        <w:t>Informationssäkerhet och juridik</w:t>
      </w:r>
      <w:bookmarkEnd w:id="96"/>
      <w:bookmarkEnd w:id="97"/>
      <w:bookmarkEnd w:id="98"/>
      <w:bookmarkEnd w:id="99"/>
      <w:bookmarkEnd w:id="100"/>
    </w:p>
    <w:p w14:paraId="058F330A" w14:textId="77777777" w:rsidR="007A6762" w:rsidRDefault="007A6762" w:rsidP="007A6762">
      <w:pPr>
        <w:pStyle w:val="Heading3"/>
      </w:pPr>
      <w:bookmarkStart w:id="101" w:name="_Toc374962630"/>
      <w:bookmarkStart w:id="102" w:name="_Toc383167591"/>
      <w:bookmarkStart w:id="103" w:name="_Toc289172864"/>
      <w:r>
        <w:t xml:space="preserve">Medarbetarens </w:t>
      </w:r>
      <w:r w:rsidRPr="004F0149">
        <w:t>direktåtkomst</w:t>
      </w:r>
      <w:bookmarkEnd w:id="101"/>
      <w:bookmarkEnd w:id="102"/>
      <w:bookmarkEnd w:id="103"/>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4" w:name="_Toc374962631"/>
      <w:bookmarkStart w:id="105" w:name="_Toc383167592"/>
      <w:bookmarkStart w:id="106" w:name="_Toc289172865"/>
      <w:r w:rsidRPr="003F45DF">
        <w:t>Patientens direktåtkomst</w:t>
      </w:r>
      <w:bookmarkEnd w:id="104"/>
      <w:bookmarkEnd w:id="105"/>
      <w:bookmarkEnd w:id="106"/>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07" w:name="_Toc219337773"/>
      <w:bookmarkStart w:id="108" w:name="_Toc227077997"/>
      <w:bookmarkStart w:id="109" w:name="_Toc245231401"/>
      <w:bookmarkStart w:id="110" w:name="_Toc374962632"/>
      <w:bookmarkStart w:id="111" w:name="_Toc383167593"/>
      <w:bookmarkStart w:id="112" w:name="_Toc289172866"/>
      <w:r w:rsidRPr="00E146AE">
        <w:t>Generellt</w:t>
      </w:r>
      <w:bookmarkEnd w:id="107"/>
      <w:bookmarkEnd w:id="108"/>
      <w:bookmarkEnd w:id="109"/>
      <w:bookmarkEnd w:id="110"/>
      <w:bookmarkEnd w:id="111"/>
      <w:bookmarkEnd w:id="112"/>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3" w:name="_Toc243452559"/>
      <w:bookmarkStart w:id="114" w:name="_Toc289172867"/>
      <w:r>
        <w:lastRenderedPageBreak/>
        <w:t>Icke funktionella krav</w:t>
      </w:r>
      <w:bookmarkEnd w:id="113"/>
      <w:bookmarkEnd w:id="114"/>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5" w:name="_Toc243452560"/>
      <w:bookmarkStart w:id="116" w:name="_Toc289172868"/>
      <w:r>
        <w:t>SLA krav</w:t>
      </w:r>
      <w:bookmarkEnd w:id="115"/>
      <w:bookmarkEnd w:id="116"/>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697E8E" w:rsidR="007A6762" w:rsidRPr="00BC5B0B" w:rsidRDefault="007A6762" w:rsidP="0047051B">
            <w:r>
              <w:t>Om tidsintervall inte angivits i fr</w:t>
            </w:r>
            <w:r w:rsidR="007E6A07">
              <w:t xml:space="preserve">ågan kan tjänsteproducenten </w:t>
            </w:r>
            <w:r>
              <w:t xml:space="preserve">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17" w:name="_Toc243452561"/>
      <w:bookmarkStart w:id="118" w:name="_Toc289172869"/>
      <w:r>
        <w:lastRenderedPageBreak/>
        <w:t>Övriga krav</w:t>
      </w:r>
      <w:bookmarkEnd w:id="117"/>
      <w:bookmarkEnd w:id="118"/>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19" w:name="_Toc357754854"/>
      <w:bookmarkStart w:id="120" w:name="_Toc243452562"/>
      <w:bookmarkStart w:id="121" w:name="_Toc289172870"/>
      <w:bookmarkStart w:id="122" w:name="_Toc224960922"/>
      <w:bookmarkStart w:id="123" w:name="_Toc357754855"/>
      <w:bookmarkEnd w:id="17"/>
      <w:bookmarkEnd w:id="18"/>
      <w:bookmarkEnd w:id="19"/>
      <w:r>
        <w:t>Felhantering</w:t>
      </w:r>
      <w:bookmarkEnd w:id="119"/>
      <w:bookmarkEnd w:id="120"/>
      <w:bookmarkEnd w:id="121"/>
    </w:p>
    <w:p w14:paraId="6FAF04D9" w14:textId="77777777" w:rsidR="0039481C" w:rsidRDefault="0039481C" w:rsidP="0039481C">
      <w:pPr>
        <w:pStyle w:val="Heading3"/>
      </w:pPr>
      <w:bookmarkStart w:id="124" w:name="_Toc243452563"/>
      <w:bookmarkStart w:id="125" w:name="_Toc289172871"/>
      <w:r>
        <w:t>Krav på en tjänsteproducent</w:t>
      </w:r>
      <w:bookmarkEnd w:id="124"/>
      <w:bookmarkEnd w:id="125"/>
    </w:p>
    <w:p w14:paraId="446FC129" w14:textId="77777777" w:rsidR="00CB528E" w:rsidRDefault="00CB528E" w:rsidP="00CB528E">
      <w:pPr>
        <w:pStyle w:val="Heading4"/>
      </w:pPr>
      <w:bookmarkStart w:id="126"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6F1D5F">
        <w:tc>
          <w:tcPr>
            <w:tcW w:w="1918"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942" w:type="dxa"/>
            <w:shd w:val="clear" w:color="auto" w:fill="D9D9D9" w:themeFill="background1" w:themeFillShade="D9"/>
          </w:tcPr>
          <w:p w14:paraId="64E17DD4" w14:textId="77777777" w:rsidR="00CB528E" w:rsidRPr="00D957CA" w:rsidRDefault="00CB528E" w:rsidP="0047051B">
            <w:pPr>
              <w:rPr>
                <w:b/>
              </w:rPr>
            </w:pPr>
            <w:r>
              <w:rPr>
                <w:b/>
              </w:rPr>
              <w:t>Värde</w:t>
            </w:r>
          </w:p>
        </w:tc>
        <w:tc>
          <w:tcPr>
            <w:tcW w:w="4828"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6F1D5F">
        <w:tc>
          <w:tcPr>
            <w:tcW w:w="1918" w:type="dxa"/>
          </w:tcPr>
          <w:p w14:paraId="4137B136" w14:textId="77777777" w:rsidR="00CB528E" w:rsidRPr="003A63C7" w:rsidRDefault="00CB528E" w:rsidP="0047051B">
            <w:r>
              <w:t>Ogiltig begäran</w:t>
            </w:r>
          </w:p>
        </w:tc>
        <w:tc>
          <w:tcPr>
            <w:tcW w:w="2942" w:type="dxa"/>
          </w:tcPr>
          <w:p w14:paraId="109640A2" w14:textId="77777777" w:rsidR="00CB528E" w:rsidRPr="003A63C7" w:rsidRDefault="00CB528E" w:rsidP="0047051B">
            <w:r>
              <w:t>INVALID_REQUEST</w:t>
            </w:r>
          </w:p>
        </w:tc>
        <w:tc>
          <w:tcPr>
            <w:tcW w:w="4828"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lastRenderedPageBreak/>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27" w:name="_Toc243452564"/>
      <w:bookmarkStart w:id="128" w:name="_Toc388619153"/>
      <w:bookmarkStart w:id="129" w:name="_Toc289172872"/>
      <w:r>
        <w:t>Krav på en tjänstekonsument</w:t>
      </w:r>
      <w:bookmarkEnd w:id="127"/>
      <w:bookmarkEnd w:id="128"/>
      <w:bookmarkEnd w:id="129"/>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0" w:name="_Toc383167600"/>
      <w:bookmarkStart w:id="131" w:name="_Toc289172873"/>
      <w:r>
        <w:lastRenderedPageBreak/>
        <w:t>Gemensamma informationskomponenter</w:t>
      </w:r>
      <w:bookmarkEnd w:id="130"/>
      <w:bookmarkEnd w:id="131"/>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2" w:name="_Toc289172874"/>
      <w:r>
        <w:lastRenderedPageBreak/>
        <w:t xml:space="preserve">Tjänstedomänens </w:t>
      </w:r>
      <w:bookmarkEnd w:id="122"/>
      <w:r>
        <w:t>meddelandemodeller</w:t>
      </w:r>
      <w:bookmarkEnd w:id="123"/>
      <w:bookmarkEnd w:id="126"/>
      <w:bookmarkEnd w:id="132"/>
    </w:p>
    <w:p w14:paraId="062125DB" w14:textId="77777777" w:rsidR="0039481C" w:rsidRPr="007E3F3B" w:rsidRDefault="0039481C" w:rsidP="0039481C">
      <w:pPr>
        <w:rPr>
          <w:i/>
        </w:rPr>
      </w:pPr>
      <w:bookmarkStart w:id="133"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34" w:name="_Toc383167602"/>
      <w:bookmarkStart w:id="135" w:name="_Toc289172875"/>
      <w:r>
        <w:t xml:space="preserve">MIM </w:t>
      </w:r>
      <w:r w:rsidR="00DB07A1">
        <w:t xml:space="preserve">GetCareContacts - </w:t>
      </w:r>
      <w:r>
        <w:t>Vård- och omsorgskontakt</w:t>
      </w:r>
      <w:bookmarkEnd w:id="134"/>
      <w:bookmarkEnd w:id="135"/>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4298D9E8">
            <wp:extent cx="6645512" cy="5066665"/>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6645512"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accountableHealthcareProfessional</w:t>
            </w:r>
            <w:r w:rsidRPr="00C469F0">
              <w:rPr>
                <w:szCs w:val="20"/>
              </w:rPr>
              <w:t xml:space="preserve"> </w:t>
            </w:r>
            <w:r>
              <w:rPr>
                <w:szCs w:val="20"/>
              </w:rPr>
              <w:t>/authorTime</w:t>
            </w:r>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r>
              <w:rPr>
                <w:szCs w:val="20"/>
                <w:lang w:val="en-US"/>
              </w:rPr>
              <w:t>careContact</w:t>
            </w:r>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r>
              <w:rPr>
                <w:szCs w:val="20"/>
                <w:lang w:val="en-US"/>
              </w:rPr>
              <w:t>a</w:t>
            </w:r>
            <w:r w:rsidRPr="00336280">
              <w:rPr>
                <w:szCs w:val="20"/>
                <w:lang w:val="en-US"/>
              </w:rPr>
              <w:t>ccountable</w:t>
            </w:r>
            <w:r>
              <w:rPr>
                <w:szCs w:val="20"/>
              </w:rPr>
              <w:t>HealthcareProfessional</w:t>
            </w:r>
            <w:r w:rsidRPr="00C469F0">
              <w:rPr>
                <w:szCs w:val="20"/>
              </w:rPr>
              <w:t>.healthcareProfessionalName</w:t>
            </w:r>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r>
              <w:rPr>
                <w:szCs w:val="20"/>
                <w:lang w:val="en-US"/>
              </w:rPr>
              <w:t>careContact</w:t>
            </w:r>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r>
              <w:rPr>
                <w:szCs w:val="20"/>
                <w:lang w:val="en-US"/>
              </w:rPr>
              <w:t>result</w:t>
            </w:r>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36" w:name="_Toc357754858"/>
      <w:bookmarkStart w:id="137" w:name="_Toc243452569"/>
      <w:bookmarkStart w:id="138" w:name="_Ref397082591"/>
      <w:bookmarkStart w:id="139"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40" w:name="_Toc289172876"/>
      <w:r w:rsidRPr="00766F25">
        <w:lastRenderedPageBreak/>
        <w:t>MIM GetCareServices</w:t>
      </w:r>
      <w:r w:rsidR="00DB07A1">
        <w:t xml:space="preserve"> – Vård- och omsorgstjänst</w:t>
      </w:r>
      <w:bookmarkEnd w:id="140"/>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6F2DDF93">
            <wp:extent cx="5309082" cy="40507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19">
                      <a:extLst>
                        <a:ext uri="{28A0092B-C50C-407E-A947-70E740481C1C}">
                          <a14:useLocalDpi xmlns:a14="http://schemas.microsoft.com/office/drawing/2010/main" val="0"/>
                        </a:ext>
                      </a:extLst>
                    </a:blip>
                    <a:stretch>
                      <a:fillRect/>
                    </a:stretch>
                  </pic:blipFill>
                  <pic:spPr>
                    <a:xfrm>
                      <a:off x="0" y="0"/>
                      <a:ext cx="5309082" cy="4050722"/>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/sourceSystemHSAId</w:t>
            </w:r>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/documentTime</w:t>
            </w:r>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w:t>
            </w:r>
            <w:r w:rsidRPr="005C20F0">
              <w:rPr>
                <w:szCs w:val="20"/>
              </w:rPr>
              <w:lastRenderedPageBreak/>
              <w:t>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lastRenderedPageBreak/>
              <w:t>Patient.person-id</w:t>
            </w:r>
          </w:p>
        </w:tc>
        <w:tc>
          <w:tcPr>
            <w:tcW w:w="4111" w:type="dxa"/>
            <w:vAlign w:val="center"/>
          </w:tcPr>
          <w:p w14:paraId="0F8C9DD8" w14:textId="783CE9D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/patientId</w:t>
            </w:r>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lastRenderedPageBreak/>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/approvedForPatient</w:t>
            </w:r>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/careContactId</w:t>
            </w:r>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careService/careServicebody</w:t>
            </w:r>
            <w:r w:rsidRPr="005C20F0">
              <w:rPr>
                <w:szCs w:val="20"/>
              </w:rPr>
              <w:t xml:space="preserve"> </w:t>
            </w:r>
            <w:r w:rsidR="00766F25" w:rsidRPr="005C20F0">
              <w:rPr>
                <w:szCs w:val="20"/>
              </w:rPr>
              <w:t>/</w:t>
            </w:r>
            <w:r>
              <w:t xml:space="preserve"> </w:t>
            </w:r>
            <w:r w:rsidRPr="00DF28C3">
              <w:rPr>
                <w:szCs w:val="20"/>
              </w:rPr>
              <w:t>performerHealthCareUnit</w:t>
            </w:r>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w:t>
            </w:r>
            <w:r w:rsidRPr="00DF28C3">
              <w:rPr>
                <w:szCs w:val="20"/>
              </w:rPr>
              <w:lastRenderedPageBreak/>
              <w:t>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lastRenderedPageBreak/>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lastRenderedPageBreak/>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1" w:name="_Toc289172877"/>
      <w:r>
        <w:lastRenderedPageBreak/>
        <w:t>MIM GetCarePlans</w:t>
      </w:r>
      <w:r w:rsidR="00DB07A1">
        <w:t xml:space="preserve"> – Vård- och omsorgsplan</w:t>
      </w:r>
      <w:bookmarkEnd w:id="141"/>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7CE7863D">
            <wp:extent cx="6166485" cy="4391731"/>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0">
                      <a:extLst>
                        <a:ext uri="{28A0092B-C50C-407E-A947-70E740481C1C}">
                          <a14:useLocalDpi xmlns:a14="http://schemas.microsoft.com/office/drawing/2010/main" val="0"/>
                        </a:ext>
                      </a:extLst>
                    </a:blip>
                    <a:stretch>
                      <a:fillRect/>
                    </a:stretch>
                  </pic:blipFill>
                  <pic:spPr>
                    <a:xfrm>
                      <a:off x="0" y="0"/>
                      <a:ext cx="6168617" cy="4393249"/>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lastRenderedPageBreak/>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 /authorTime</w:t>
            </w:r>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w:t>
            </w:r>
            <w:r w:rsidRPr="005C20F0">
              <w:rPr>
                <w:szCs w:val="20"/>
              </w:rPr>
              <w:lastRenderedPageBreak/>
              <w:t>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lastRenderedPageBreak/>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lastRenderedPageBreak/>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lastRenderedPageBreak/>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2" w:name="_Toc289172878"/>
      <w:r>
        <w:t>Tjänstekontrakt</w:t>
      </w:r>
      <w:bookmarkEnd w:id="133"/>
      <w:bookmarkEnd w:id="136"/>
      <w:bookmarkEnd w:id="137"/>
      <w:bookmarkEnd w:id="138"/>
      <w:bookmarkEnd w:id="139"/>
      <w:bookmarkEnd w:id="142"/>
    </w:p>
    <w:p w14:paraId="6071D304" w14:textId="77777777" w:rsidR="00DB07A1" w:rsidRPr="00DB07A1" w:rsidRDefault="00DB07A1" w:rsidP="00DB07A1"/>
    <w:p w14:paraId="43FD078B" w14:textId="77777777" w:rsidR="0047051B" w:rsidRPr="00D728C5" w:rsidRDefault="0047051B" w:rsidP="0047051B">
      <w:pPr>
        <w:pStyle w:val="Heading2"/>
      </w:pPr>
      <w:bookmarkStart w:id="143" w:name="_Toc383167604"/>
      <w:bookmarkStart w:id="144" w:name="_Toc289172879"/>
      <w:bookmarkStart w:id="145" w:name="_Toc243452571"/>
      <w:r w:rsidRPr="00D728C5">
        <w:t>Get</w:t>
      </w:r>
      <w:r>
        <w:t>CareContacts</w:t>
      </w:r>
      <w:bookmarkEnd w:id="143"/>
      <w:bookmarkEnd w:id="144"/>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46" w:name="_Toc289172880"/>
      <w:r>
        <w:t>Version</w:t>
      </w:r>
      <w:bookmarkEnd w:id="145"/>
      <w:bookmarkEnd w:id="146"/>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47" w:name="_Toc243452572"/>
      <w:bookmarkStart w:id="148" w:name="_Toc289172881"/>
      <w:r>
        <w:t>Fältregler</w:t>
      </w:r>
      <w:bookmarkEnd w:id="147"/>
      <w:bookmarkEnd w:id="148"/>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r w:rsidRPr="00387BB6">
              <w:rPr>
                <w:spacing w:val="-1"/>
                <w:szCs w:val="20"/>
              </w:rPr>
              <w:t>.</w:t>
            </w:r>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w:t>
            </w:r>
            <w:r w:rsidRPr="00387BB6">
              <w:rPr>
                <w:rFonts w:ascii="Georgia" w:hAnsi="Georgia"/>
                <w:spacing w:val="-1"/>
                <w:sz w:val="20"/>
                <w:szCs w:val="20"/>
              </w:rPr>
              <w:lastRenderedPageBreak/>
              <w:t>pe</w:t>
            </w:r>
          </w:p>
        </w:tc>
        <w:tc>
          <w:tcPr>
            <w:tcW w:w="3969" w:type="dxa"/>
          </w:tcPr>
          <w:p w14:paraId="36D1E89E"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lastRenderedPageBreak/>
              <w:t>Id för patienten där fältet id</w:t>
            </w:r>
            <w:r w:rsidRPr="00025842">
              <w:rPr>
                <w:rFonts w:ascii="Georgia" w:hAnsi="Georgia"/>
                <w:spacing w:val="-1"/>
                <w:sz w:val="20"/>
                <w:szCs w:val="20"/>
              </w:rPr>
              <w:t xml:space="preserve"> sätts till </w:t>
            </w:r>
            <w:r w:rsidRPr="00025842">
              <w:rPr>
                <w:rFonts w:ascii="Georgia" w:hAnsi="Georgia"/>
                <w:spacing w:val="-1"/>
                <w:sz w:val="20"/>
                <w:szCs w:val="20"/>
              </w:rPr>
              <w:lastRenderedPageBreak/>
              <w:t>patientens identifierare. Anges med 12 tecken utan avskiljare.</w:t>
            </w:r>
          </w:p>
          <w:p w14:paraId="2DD5C0DA" w14:textId="77777777" w:rsidR="006F1D5F" w:rsidRDefault="006F1D5F" w:rsidP="006F1D5F">
            <w:pPr>
              <w:pStyle w:val="TableParagraph"/>
              <w:spacing w:line="226" w:lineRule="exact"/>
              <w:ind w:left="102"/>
              <w:rPr>
                <w:rFonts w:ascii="Georgia" w:hAnsi="Georgia"/>
                <w:spacing w:val="-1"/>
                <w:sz w:val="20"/>
                <w:szCs w:val="20"/>
              </w:rPr>
            </w:pPr>
          </w:p>
          <w:p w14:paraId="7C5441A9"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4767E1C3" w14:textId="77777777" w:rsidR="006F1D5F" w:rsidRDefault="006F1D5F" w:rsidP="006F1D5F">
            <w:pPr>
              <w:pStyle w:val="TableParagraph"/>
              <w:spacing w:line="226" w:lineRule="exact"/>
              <w:rPr>
                <w:rFonts w:ascii="Georgia" w:hAnsi="Georgia"/>
                <w:spacing w:val="-1"/>
                <w:sz w:val="20"/>
                <w:szCs w:val="20"/>
              </w:rPr>
            </w:pPr>
          </w:p>
          <w:p w14:paraId="774CC8EF"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7C56385" w14:textId="77777777" w:rsidR="006F1D5F" w:rsidRDefault="006F1D5F" w:rsidP="006F1D5F">
            <w:pPr>
              <w:pStyle w:val="TableParagraph"/>
              <w:spacing w:line="226" w:lineRule="exact"/>
              <w:rPr>
                <w:rFonts w:ascii="Georgia" w:hAnsi="Georgia"/>
                <w:spacing w:val="-1"/>
                <w:sz w:val="20"/>
                <w:szCs w:val="20"/>
              </w:rPr>
            </w:pPr>
          </w:p>
          <w:p w14:paraId="4A87D855"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588307C0" w14:textId="77777777" w:rsidR="006F1D5F" w:rsidRPr="00F40155" w:rsidRDefault="006F1D5F" w:rsidP="006F1D5F">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35CD268B" w14:textId="77777777" w:rsidR="006F1D5F" w:rsidRDefault="006F1D5F" w:rsidP="006F1D5F">
            <w:pPr>
              <w:pStyle w:val="TableParagraph"/>
              <w:spacing w:line="226" w:lineRule="exact"/>
              <w:ind w:left="102"/>
              <w:rPr>
                <w:rFonts w:ascii="Georgia" w:hAnsi="Georgia"/>
                <w:spacing w:val="-1"/>
                <w:sz w:val="20"/>
                <w:szCs w:val="20"/>
              </w:rPr>
            </w:pPr>
          </w:p>
          <w:p w14:paraId="1A4C7B83"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tjänsteproducent.</w:t>
            </w:r>
          </w:p>
          <w:p w14:paraId="3627A517" w14:textId="4CA6D1F8" w:rsidR="005D5D03" w:rsidRPr="00EB1C8A" w:rsidRDefault="005D5D03" w:rsidP="00BE08FB">
            <w:pPr>
              <w:spacing w:line="226" w:lineRule="exact"/>
              <w:rPr>
                <w:spacing w:val="-1"/>
                <w:szCs w:val="20"/>
              </w:rPr>
            </w:pP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lastRenderedPageBreak/>
              <w:t>1..1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4C288A64" w14:textId="77777777" w:rsidR="005D5D03"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p w14:paraId="154DDFC7" w14:textId="77777777" w:rsidR="00557914" w:rsidRDefault="00557914" w:rsidP="00BE08FB">
            <w:pPr>
              <w:rPr>
                <w:spacing w:val="-1"/>
                <w:szCs w:val="20"/>
              </w:rPr>
            </w:pPr>
          </w:p>
          <w:p w14:paraId="02CDCE8F" w14:textId="77777777" w:rsidR="00557914" w:rsidRPr="00557914" w:rsidRDefault="00557914" w:rsidP="00557914">
            <w:pPr>
              <w:rPr>
                <w:spacing w:val="-1"/>
                <w:szCs w:val="20"/>
              </w:rPr>
            </w:pPr>
            <w:r w:rsidRPr="00557914">
              <w:rPr>
                <w:spacing w:val="-1"/>
                <w:szCs w:val="20"/>
              </w:rPr>
              <w:t xml:space="preserve">Om slutdatum är satt framåt i tiden skall även de icke påbörjade(planerade) kontakter som faller inom perioden </w:t>
            </w:r>
            <w:r w:rsidRPr="00557914">
              <w:rPr>
                <w:spacing w:val="-1"/>
                <w:szCs w:val="20"/>
              </w:rPr>
              <w:lastRenderedPageBreak/>
              <w:t>inkluderas i svaret.</w:t>
            </w:r>
          </w:p>
          <w:p w14:paraId="2C79E61E" w14:textId="77777777" w:rsidR="00557914" w:rsidRPr="00557914" w:rsidRDefault="00557914" w:rsidP="00557914">
            <w:pPr>
              <w:rPr>
                <w:spacing w:val="-1"/>
                <w:szCs w:val="20"/>
              </w:rPr>
            </w:pPr>
          </w:p>
          <w:p w14:paraId="5B7DE025" w14:textId="0773F2D8" w:rsidR="00557914" w:rsidRPr="00557914" w:rsidRDefault="00777179" w:rsidP="00557914">
            <w:pPr>
              <w:rPr>
                <w:spacing w:val="-1"/>
                <w:szCs w:val="20"/>
              </w:rPr>
            </w:pPr>
            <w:r>
              <w:rPr>
                <w:spacing w:val="-1"/>
                <w:szCs w:val="20"/>
              </w:rPr>
              <w:t>Om date</w:t>
            </w:r>
            <w:r w:rsidR="00557914" w:rsidRPr="00557914">
              <w:rPr>
                <w:spacing w:val="-1"/>
                <w:szCs w:val="20"/>
              </w:rPr>
              <w:t>Period inte anges så skall alla kontakter för patienten returneras oavsett påbörjade eller ej.</w:t>
            </w:r>
          </w:p>
          <w:p w14:paraId="04E24C4D" w14:textId="77777777" w:rsidR="00557914" w:rsidRPr="00081032" w:rsidRDefault="00557914" w:rsidP="00BE08FB">
            <w:pPr>
              <w:rPr>
                <w:spacing w:val="-1"/>
                <w:szCs w:val="20"/>
              </w:rPr>
            </w:pP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lastRenderedPageBreak/>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588D56BA" w14:textId="77777777" w:rsidR="00DF1833" w:rsidRDefault="005D5D03" w:rsidP="00BE08FB">
            <w:pPr>
              <w:spacing w:line="226" w:lineRule="exact"/>
              <w:rPr>
                <w:szCs w:val="20"/>
              </w:rPr>
            </w:pPr>
            <w:r w:rsidRPr="00387BB6">
              <w:rPr>
                <w:szCs w:val="20"/>
              </w:rPr>
              <w:t>Begränsar sökningen till dokument som är skapade i angivet system.</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351857E4" w14:textId="77777777" w:rsidR="005D5D03" w:rsidRDefault="005D5D03" w:rsidP="00BE08FB">
            <w:pPr>
              <w:rPr>
                <w:szCs w:val="20"/>
              </w:rPr>
            </w:pPr>
            <w:r w:rsidRPr="00387BB6">
              <w:rPr>
                <w:szCs w:val="20"/>
              </w:rPr>
              <w:t>Fältet är tvingande om careContactId angivits.</w:t>
            </w:r>
          </w:p>
          <w:p w14:paraId="01F09A5A" w14:textId="77777777" w:rsidR="00DF1833" w:rsidRDefault="00DF1833" w:rsidP="00BE08FB">
            <w:pPr>
              <w:rPr>
                <w:szCs w:val="20"/>
              </w:rPr>
            </w:pPr>
          </w:p>
          <w:p w14:paraId="2855FF9B" w14:textId="065E1DFB" w:rsidR="00DF1833" w:rsidRPr="00387BB6" w:rsidRDefault="00DF1833" w:rsidP="00BE08FB">
            <w:pPr>
              <w:rPr>
                <w:i/>
                <w:szCs w:val="20"/>
              </w:rPr>
            </w:pPr>
            <w:r>
              <w:rPr>
                <w:szCs w:val="20"/>
              </w:rPr>
              <w:t>Fältet är tvingande vid begäran på reservnummer.</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r w:rsidRPr="00387BB6">
              <w:rPr>
                <w:rFonts w:ascii="Georgia" w:hAnsi="Georgia"/>
                <w:spacing w:val="-1"/>
                <w:sz w:val="20"/>
                <w:szCs w:val="20"/>
              </w:rPr>
              <w:t>.</w:t>
            </w:r>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Skall ej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Skall ej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 xml:space="preserve">nges </w:t>
            </w:r>
            <w:r w:rsidRPr="00387BB6">
              <w:rPr>
                <w:spacing w:val="-1"/>
                <w:szCs w:val="20"/>
              </w:rPr>
              <w:lastRenderedPageBreak/>
              <w:t>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 xml:space="preserve"> 1..1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lastRenderedPageBreak/>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1..1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Befattningskod. Om code anges skall också codeSystem  samt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 xml:space="preserve">Befattningskoden i klartext. Om separat displayName inte finns i producerande system skall samma värde som i code </w:t>
            </w:r>
            <w:r w:rsidRPr="00387BB6">
              <w:rPr>
                <w:szCs w:val="20"/>
              </w:rPr>
              <w:lastRenderedPageBreak/>
              <w:t>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color w:val="FF0000"/>
                <w:sz w:val="20"/>
                <w:szCs w:val="20"/>
              </w:rPr>
              <w:lastRenderedPageBreak/>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Skall ej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Skall ej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Skall ej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A45138">
            <w:pPr>
              <w:spacing w:line="229" w:lineRule="exact"/>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Kod som anger vårdkontakttyp. Om code anges skall också codeSystem  samt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lastRenderedPageBreak/>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 xml:space="preserve">HSA-id för organisationsenhet. Skall anges om tillgängligt. I undantagsfall kan </w:t>
            </w:r>
            <w:r w:rsidRPr="00387BB6">
              <w:rPr>
                <w:rFonts w:ascii="Georgia" w:hAnsi="Georgia" w:cs="Times New Roman"/>
                <w:sz w:val="20"/>
                <w:szCs w:val="20"/>
              </w:rPr>
              <w:lastRenderedPageBreak/>
              <w:t>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lastRenderedPageBreak/>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[Ej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Kod som anger vårdkontaktstatus. Om code anges skall också codeSystem  samt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r w:rsidRPr="00387BB6">
              <w:rPr>
                <w:rFonts w:eastAsia="Times New Roman"/>
                <w:szCs w:val="20"/>
              </w:rPr>
              <w:lastRenderedPageBreak/>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49" w:name="_Toc383167608"/>
      <w:bookmarkStart w:id="150" w:name="_Toc289172882"/>
      <w:r>
        <w:lastRenderedPageBreak/>
        <w:t>Övriga regler</w:t>
      </w:r>
      <w:bookmarkEnd w:id="149"/>
      <w:bookmarkEnd w:id="150"/>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1" w:name="_Toc289172883"/>
      <w:r w:rsidRPr="00776D68">
        <w:t>Icke funktionella krav</w:t>
      </w:r>
      <w:bookmarkEnd w:id="151"/>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2" w:name="_Toc289172884"/>
      <w:r w:rsidRPr="00776D68">
        <w:t>SLA-krav</w:t>
      </w:r>
      <w:bookmarkEnd w:id="152"/>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3" w:name="_Toc289172885"/>
      <w:r>
        <w:lastRenderedPageBreak/>
        <w:t>GetCarePlans</w:t>
      </w:r>
      <w:bookmarkEnd w:id="153"/>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4" w:name="_Toc289172886"/>
      <w:r>
        <w:t>Version</w:t>
      </w:r>
      <w:bookmarkEnd w:id="154"/>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55" w:name="_Toc289172887"/>
      <w:r>
        <w:t>Fältregler</w:t>
      </w:r>
      <w:bookmarkEnd w:id="155"/>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1D6F9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7F34A813" w14:textId="77777777" w:rsidR="0041465B" w:rsidRDefault="0041465B" w:rsidP="0041465B">
            <w:pPr>
              <w:pStyle w:val="TableParagraph"/>
              <w:spacing w:line="226" w:lineRule="exact"/>
              <w:ind w:left="102"/>
              <w:rPr>
                <w:rFonts w:ascii="Georgia" w:hAnsi="Georgia"/>
                <w:spacing w:val="-1"/>
                <w:sz w:val="20"/>
                <w:szCs w:val="20"/>
              </w:rPr>
            </w:pPr>
          </w:p>
          <w:p w14:paraId="2220DF62"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2267D74" w14:textId="77777777" w:rsidR="0041465B" w:rsidRDefault="0041465B" w:rsidP="0041465B">
            <w:pPr>
              <w:pStyle w:val="TableParagraph"/>
              <w:spacing w:line="226" w:lineRule="exact"/>
              <w:rPr>
                <w:rFonts w:ascii="Georgia" w:hAnsi="Georgia"/>
                <w:spacing w:val="-1"/>
                <w:sz w:val="20"/>
                <w:szCs w:val="20"/>
              </w:rPr>
            </w:pPr>
          </w:p>
          <w:p w14:paraId="79A7B696"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32148477" w14:textId="77777777" w:rsidR="0041465B" w:rsidRDefault="0041465B" w:rsidP="0041465B">
            <w:pPr>
              <w:pStyle w:val="TableParagraph"/>
              <w:spacing w:line="226" w:lineRule="exact"/>
              <w:rPr>
                <w:rFonts w:ascii="Georgia" w:hAnsi="Georgia"/>
                <w:spacing w:val="-1"/>
                <w:sz w:val="20"/>
                <w:szCs w:val="20"/>
              </w:rPr>
            </w:pPr>
          </w:p>
          <w:p w14:paraId="582A9954"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75490C05" w14:textId="77777777" w:rsidR="0041465B" w:rsidRPr="00F40155" w:rsidRDefault="0041465B" w:rsidP="0041465B">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0E5F1A39" w14:textId="77777777" w:rsidR="0041465B" w:rsidRDefault="0041465B" w:rsidP="0041465B">
            <w:pPr>
              <w:pStyle w:val="TableParagraph"/>
              <w:spacing w:line="226" w:lineRule="exact"/>
              <w:ind w:left="102"/>
              <w:rPr>
                <w:rFonts w:ascii="Georgia" w:hAnsi="Georgia"/>
                <w:spacing w:val="-1"/>
                <w:sz w:val="20"/>
                <w:szCs w:val="20"/>
              </w:rPr>
            </w:pPr>
          </w:p>
          <w:p w14:paraId="717DC0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w:t>
            </w:r>
            <w:r>
              <w:rPr>
                <w:rFonts w:ascii="Georgia" w:hAnsi="Georgia"/>
                <w:spacing w:val="-1"/>
                <w:sz w:val="20"/>
                <w:szCs w:val="20"/>
              </w:rPr>
              <w:lastRenderedPageBreak/>
              <w:t>tjänsteproducent.</w:t>
            </w:r>
          </w:p>
          <w:p w14:paraId="184E1972" w14:textId="6A1DBC8A" w:rsidR="00BB0690" w:rsidRPr="00EB1C8A" w:rsidRDefault="00BB0690" w:rsidP="001F3114">
            <w:pPr>
              <w:spacing w:line="226" w:lineRule="exact"/>
              <w:rPr>
                <w:spacing w:val="-1"/>
                <w:szCs w:val="20"/>
              </w:rPr>
            </w:pP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E62F2E3" w14:textId="77777777" w:rsidR="00147C6A" w:rsidRDefault="00147C6A" w:rsidP="00147C6A">
            <w:pPr>
              <w:spacing w:line="226" w:lineRule="exact"/>
              <w:rPr>
                <w:szCs w:val="20"/>
              </w:rPr>
            </w:pPr>
            <w:r w:rsidRPr="00387BB6">
              <w:rPr>
                <w:szCs w:val="20"/>
              </w:rPr>
              <w:t>Begränsar sökningen till dokument som är skapade i angivet system.</w:t>
            </w:r>
          </w:p>
          <w:p w14:paraId="350CED2B" w14:textId="77777777" w:rsidR="00147C6A" w:rsidRPr="00387BB6" w:rsidRDefault="00147C6A" w:rsidP="00147C6A">
            <w:pPr>
              <w:spacing w:line="226" w:lineRule="exact"/>
              <w:ind w:left="102"/>
              <w:rPr>
                <w:szCs w:val="20"/>
              </w:rPr>
            </w:pPr>
          </w:p>
          <w:p w14:paraId="4BF36A74" w14:textId="77777777" w:rsidR="00147C6A" w:rsidRPr="00387BB6" w:rsidRDefault="00147C6A" w:rsidP="00147C6A">
            <w:pPr>
              <w:spacing w:line="226" w:lineRule="exact"/>
              <w:rPr>
                <w:szCs w:val="20"/>
              </w:rPr>
            </w:pPr>
            <w:r w:rsidRPr="00387BB6">
              <w:rPr>
                <w:szCs w:val="20"/>
              </w:rPr>
              <w:t>Värdet på detta fält måste överensstämma med värdet på logicalAddress i anropets tekniska kuvertering (ex. SOAP-header).</w:t>
            </w:r>
          </w:p>
          <w:p w14:paraId="5447CA31" w14:textId="77777777" w:rsidR="00147C6A" w:rsidRPr="00387BB6" w:rsidRDefault="00147C6A" w:rsidP="00147C6A">
            <w:pPr>
              <w:spacing w:line="226" w:lineRule="exact"/>
              <w:ind w:left="102"/>
              <w:rPr>
                <w:spacing w:val="-1"/>
                <w:szCs w:val="20"/>
              </w:rPr>
            </w:pPr>
          </w:p>
          <w:p w14:paraId="6124A2C6" w14:textId="77777777" w:rsidR="00147C6A" w:rsidRPr="00387BB6" w:rsidRDefault="00147C6A" w:rsidP="00147C6A">
            <w:pPr>
              <w:spacing w:line="226" w:lineRule="exact"/>
              <w:rPr>
                <w:szCs w:val="20"/>
              </w:rPr>
            </w:pPr>
            <w:r w:rsidRPr="00387BB6">
              <w:rPr>
                <w:szCs w:val="20"/>
              </w:rPr>
              <w:t>Det innebär i praktiken att aggregerande tjänster inte används när detta fält anges.</w:t>
            </w:r>
          </w:p>
          <w:p w14:paraId="55857220" w14:textId="77777777" w:rsidR="00147C6A" w:rsidRPr="00387BB6" w:rsidRDefault="00147C6A" w:rsidP="00147C6A">
            <w:pPr>
              <w:spacing w:line="226" w:lineRule="exact"/>
              <w:ind w:left="102"/>
              <w:rPr>
                <w:szCs w:val="20"/>
              </w:rPr>
            </w:pPr>
          </w:p>
          <w:p w14:paraId="7B781A8D" w14:textId="77777777" w:rsidR="00147C6A" w:rsidRDefault="00147C6A" w:rsidP="00147C6A">
            <w:pPr>
              <w:rPr>
                <w:szCs w:val="20"/>
              </w:rPr>
            </w:pPr>
            <w:r w:rsidRPr="00387BB6">
              <w:rPr>
                <w:szCs w:val="20"/>
              </w:rPr>
              <w:t>Fältet är tvingande om careContactId angivits.</w:t>
            </w:r>
          </w:p>
          <w:p w14:paraId="499F86C3" w14:textId="77777777" w:rsidR="00147C6A" w:rsidRDefault="00147C6A" w:rsidP="00147C6A">
            <w:pPr>
              <w:rPr>
                <w:szCs w:val="20"/>
              </w:rPr>
            </w:pPr>
          </w:p>
          <w:p w14:paraId="75774000" w14:textId="0801C447" w:rsidR="00BB0690" w:rsidRPr="00387BB6" w:rsidRDefault="00147C6A" w:rsidP="00147C6A">
            <w:pPr>
              <w:rPr>
                <w:i/>
                <w:szCs w:val="20"/>
              </w:rPr>
            </w:pPr>
            <w:r>
              <w:rPr>
                <w:szCs w:val="20"/>
              </w:rPr>
              <w:t>Fältet är tvingande vid begäran på reservnummer.</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r w:rsidRPr="00025EEC">
              <w:rPr>
                <w:rFonts w:ascii="Georgia" w:hAnsi="Georgia"/>
                <w:sz w:val="20"/>
                <w:szCs w:val="20"/>
              </w:rPr>
              <w:lastRenderedPageBreak/>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r w:rsidR="00BB0690" w:rsidRPr="00025EEC">
              <w:rPr>
                <w:rFonts w:ascii="Georgia" w:hAnsi="Georgia"/>
                <w:sz w:val="20"/>
                <w:szCs w:val="20"/>
              </w:rPr>
              <w:t>..</w:t>
            </w:r>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r w:rsidRPr="00387BB6">
              <w:rPr>
                <w:szCs w:val="20"/>
              </w:rPr>
              <w:lastRenderedPageBreak/>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Befattningskod. Om code anges skall också codeSystem  samt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 xml:space="preserve">Skall anges om </w:t>
            </w:r>
            <w:r w:rsidRPr="00387BB6">
              <w:rPr>
                <w:szCs w:val="20"/>
              </w:rPr>
              <w:lastRenderedPageBreak/>
              <w:t>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lastRenderedPageBreak/>
              <w:t>0..1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lastRenderedPageBreak/>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 xml:space="preserve">Exempelvis kan detta vara ett pdf- </w:t>
            </w:r>
            <w:r w:rsidRPr="0053729A">
              <w:rPr>
                <w:rFonts w:cs="Arial"/>
                <w:szCs w:val="20"/>
              </w:rPr>
              <w:lastRenderedPageBreak/>
              <w:t>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lastRenderedPageBreak/>
              <w:t>0..1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lastRenderedPageBreak/>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TypeOfCarePlanEnum</w:t>
            </w:r>
          </w:p>
        </w:tc>
        <w:tc>
          <w:tcPr>
            <w:tcW w:w="3969" w:type="dxa"/>
          </w:tcPr>
          <w:p w14:paraId="52020954" w14:textId="77777777" w:rsidR="00B4454A" w:rsidRPr="00B4454A" w:rsidRDefault="001C0272" w:rsidP="00B4454A">
            <w:pPr>
              <w:rPr>
                <w:szCs w:val="20"/>
              </w:rPr>
            </w:pPr>
            <w:r w:rsidRPr="00DB07A1">
              <w:rPr>
                <w:szCs w:val="20"/>
              </w:rPr>
              <w:t>Typ av vård- och omsorgsplan</w:t>
            </w:r>
            <w:r w:rsidR="00B4454A">
              <w:rPr>
                <w:szCs w:val="20"/>
              </w:rPr>
              <w:t xml:space="preserve">, </w:t>
            </w:r>
            <w:r w:rsidR="00B4454A" w:rsidRPr="00B4454A">
              <w:rPr>
                <w:szCs w:val="20"/>
              </w:rPr>
              <w:t>"SIP" för 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t>0..</w:t>
            </w:r>
            <w:r w:rsidR="001D5338">
              <w:rPr>
                <w:rFonts w:ascii="Georgia" w:hAnsi="Georgia"/>
                <w:sz w:val="20"/>
                <w:szCs w:val="20"/>
              </w:rPr>
              <w:t>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56" w:name="_Toc289172888"/>
      <w:r>
        <w:t>Övriga regler</w:t>
      </w:r>
      <w:bookmarkEnd w:id="156"/>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57" w:name="_Toc289172889"/>
      <w:r w:rsidRPr="00776D68">
        <w:t>Icke funktionella krav</w:t>
      </w:r>
      <w:bookmarkEnd w:id="157"/>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58" w:name="_Toc289172890"/>
      <w:r w:rsidRPr="00776D68">
        <w:t>SLA-krav</w:t>
      </w:r>
      <w:bookmarkEnd w:id="158"/>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59" w:name="_Toc289172891"/>
      <w:r>
        <w:lastRenderedPageBreak/>
        <w:t>GetCareServices</w:t>
      </w:r>
      <w:bookmarkEnd w:id="159"/>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0" w:name="_Toc289172892"/>
      <w:r>
        <w:t>Version</w:t>
      </w:r>
      <w:bookmarkEnd w:id="160"/>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1" w:name="_Toc289172893"/>
      <w:r>
        <w:t>Fältregler</w:t>
      </w:r>
      <w:bookmarkEnd w:id="161"/>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1F81A73"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461B82D2" w14:textId="77777777" w:rsidR="00006BC5" w:rsidRDefault="00006BC5" w:rsidP="00006BC5">
            <w:pPr>
              <w:pStyle w:val="TableParagraph"/>
              <w:spacing w:line="226" w:lineRule="exact"/>
              <w:ind w:left="102"/>
              <w:rPr>
                <w:rFonts w:ascii="Georgia" w:hAnsi="Georgia"/>
                <w:spacing w:val="-1"/>
                <w:sz w:val="20"/>
                <w:szCs w:val="20"/>
              </w:rPr>
            </w:pPr>
          </w:p>
          <w:p w14:paraId="28769259"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7D934ED" w14:textId="77777777" w:rsidR="00006BC5" w:rsidRDefault="00006BC5" w:rsidP="00006BC5">
            <w:pPr>
              <w:pStyle w:val="TableParagraph"/>
              <w:spacing w:line="226" w:lineRule="exact"/>
              <w:rPr>
                <w:rFonts w:ascii="Georgia" w:hAnsi="Georgia"/>
                <w:spacing w:val="-1"/>
                <w:sz w:val="20"/>
                <w:szCs w:val="20"/>
              </w:rPr>
            </w:pPr>
          </w:p>
          <w:p w14:paraId="12D044B6"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AE8C113" w14:textId="77777777" w:rsidR="00006BC5" w:rsidRDefault="00006BC5" w:rsidP="00006BC5">
            <w:pPr>
              <w:pStyle w:val="TableParagraph"/>
              <w:spacing w:line="226" w:lineRule="exact"/>
              <w:rPr>
                <w:rFonts w:ascii="Georgia" w:hAnsi="Georgia"/>
                <w:spacing w:val="-1"/>
                <w:sz w:val="20"/>
                <w:szCs w:val="20"/>
              </w:rPr>
            </w:pPr>
          </w:p>
          <w:p w14:paraId="2E43D044"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7A999CC9" w14:textId="77777777" w:rsidR="00006BC5" w:rsidRPr="00F40155" w:rsidRDefault="00006BC5" w:rsidP="00006BC5">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7220D449" w14:textId="77777777" w:rsidR="00006BC5" w:rsidRDefault="00006BC5" w:rsidP="00006BC5">
            <w:pPr>
              <w:pStyle w:val="TableParagraph"/>
              <w:spacing w:line="226" w:lineRule="exact"/>
              <w:ind w:left="102"/>
              <w:rPr>
                <w:rFonts w:ascii="Georgia" w:hAnsi="Georgia"/>
                <w:spacing w:val="-1"/>
                <w:sz w:val="20"/>
                <w:szCs w:val="20"/>
              </w:rPr>
            </w:pPr>
          </w:p>
          <w:p w14:paraId="707CEBBA"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w:t>
            </w:r>
            <w:r>
              <w:rPr>
                <w:rFonts w:ascii="Georgia" w:hAnsi="Georgia"/>
                <w:spacing w:val="-1"/>
                <w:sz w:val="20"/>
                <w:szCs w:val="20"/>
              </w:rPr>
              <w:lastRenderedPageBreak/>
              <w:t>vid anrop mot en specifik tjänsteproducent.</w:t>
            </w:r>
          </w:p>
          <w:p w14:paraId="0FC1BDBD" w14:textId="7B12F96F" w:rsidR="002B6380" w:rsidRPr="00EB1C8A" w:rsidRDefault="002B6380" w:rsidP="001F3114">
            <w:pPr>
              <w:spacing w:line="226" w:lineRule="exact"/>
              <w:rPr>
                <w:spacing w:val="-1"/>
                <w:szCs w:val="20"/>
              </w:rPr>
            </w:pP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3F7B263E" w14:textId="77777777" w:rsidR="00147C6A" w:rsidRDefault="00147C6A" w:rsidP="00147C6A">
            <w:pPr>
              <w:spacing w:line="226" w:lineRule="exact"/>
              <w:rPr>
                <w:szCs w:val="20"/>
              </w:rPr>
            </w:pPr>
            <w:r w:rsidRPr="00387BB6">
              <w:rPr>
                <w:szCs w:val="20"/>
              </w:rPr>
              <w:t>Begränsar sökningen till dokument som är skapade i angivet system.</w:t>
            </w:r>
          </w:p>
          <w:p w14:paraId="7276F8BB" w14:textId="77777777" w:rsidR="00147C6A" w:rsidRPr="00387BB6" w:rsidRDefault="00147C6A" w:rsidP="00147C6A">
            <w:pPr>
              <w:spacing w:line="226" w:lineRule="exact"/>
              <w:ind w:left="102"/>
              <w:rPr>
                <w:szCs w:val="20"/>
              </w:rPr>
            </w:pPr>
          </w:p>
          <w:p w14:paraId="59310077" w14:textId="77777777" w:rsidR="00147C6A" w:rsidRPr="00387BB6" w:rsidRDefault="00147C6A" w:rsidP="00147C6A">
            <w:pPr>
              <w:spacing w:line="226" w:lineRule="exact"/>
              <w:rPr>
                <w:szCs w:val="20"/>
              </w:rPr>
            </w:pPr>
            <w:r w:rsidRPr="00387BB6">
              <w:rPr>
                <w:szCs w:val="20"/>
              </w:rPr>
              <w:t>Värdet på detta fält måste överensstämma med värdet på logicalAddress i anropets tekniska kuvertering (ex. SOAP-header).</w:t>
            </w:r>
          </w:p>
          <w:p w14:paraId="47EBA9AD" w14:textId="77777777" w:rsidR="00147C6A" w:rsidRPr="00387BB6" w:rsidRDefault="00147C6A" w:rsidP="00147C6A">
            <w:pPr>
              <w:spacing w:line="226" w:lineRule="exact"/>
              <w:ind w:left="102"/>
              <w:rPr>
                <w:spacing w:val="-1"/>
                <w:szCs w:val="20"/>
              </w:rPr>
            </w:pPr>
          </w:p>
          <w:p w14:paraId="36D92086" w14:textId="77777777" w:rsidR="00147C6A" w:rsidRPr="00387BB6" w:rsidRDefault="00147C6A" w:rsidP="00147C6A">
            <w:pPr>
              <w:spacing w:line="226" w:lineRule="exact"/>
              <w:rPr>
                <w:szCs w:val="20"/>
              </w:rPr>
            </w:pPr>
            <w:r w:rsidRPr="00387BB6">
              <w:rPr>
                <w:szCs w:val="20"/>
              </w:rPr>
              <w:t>Det innebär i praktiken att aggregerande tjänster inte används när detta fält anges.</w:t>
            </w:r>
          </w:p>
          <w:p w14:paraId="42C183E1" w14:textId="77777777" w:rsidR="00147C6A" w:rsidRPr="00387BB6" w:rsidRDefault="00147C6A" w:rsidP="00147C6A">
            <w:pPr>
              <w:spacing w:line="226" w:lineRule="exact"/>
              <w:ind w:left="102"/>
              <w:rPr>
                <w:szCs w:val="20"/>
              </w:rPr>
            </w:pPr>
          </w:p>
          <w:p w14:paraId="14ED285B" w14:textId="77777777" w:rsidR="00147C6A" w:rsidRDefault="00147C6A" w:rsidP="00147C6A">
            <w:pPr>
              <w:rPr>
                <w:szCs w:val="20"/>
              </w:rPr>
            </w:pPr>
            <w:r w:rsidRPr="00387BB6">
              <w:rPr>
                <w:szCs w:val="20"/>
              </w:rPr>
              <w:t>Fältet är tvingande om careContactId angivits.</w:t>
            </w:r>
          </w:p>
          <w:p w14:paraId="6931E7D3" w14:textId="77777777" w:rsidR="00147C6A" w:rsidRDefault="00147C6A" w:rsidP="00147C6A">
            <w:pPr>
              <w:rPr>
                <w:szCs w:val="20"/>
              </w:rPr>
            </w:pPr>
          </w:p>
          <w:p w14:paraId="44A50C64" w14:textId="3A976F68" w:rsidR="002B6380" w:rsidRPr="00387BB6" w:rsidRDefault="00147C6A" w:rsidP="00147C6A">
            <w:pPr>
              <w:rPr>
                <w:i/>
                <w:szCs w:val="20"/>
              </w:rPr>
            </w:pPr>
            <w:r>
              <w:rPr>
                <w:szCs w:val="20"/>
              </w:rPr>
              <w:t>Fältet är tvingande vid begäran på reservnummer.</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r w:rsidRPr="00D86C34">
              <w:rPr>
                <w:rFonts w:ascii="Georgia" w:hAnsi="Georgia"/>
                <w:sz w:val="20"/>
                <w:szCs w:val="20"/>
              </w:rPr>
              <w:lastRenderedPageBreak/>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r w:rsidR="002B6380" w:rsidRPr="00D86C34">
              <w:rPr>
                <w:rFonts w:ascii="Georgia" w:hAnsi="Georgia"/>
                <w:sz w:val="20"/>
                <w:szCs w:val="20"/>
              </w:rPr>
              <w:t>..</w:t>
            </w:r>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Befattningskod. Om code anges skall också codeSystem  samt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 xml:space="preserve">OID för kodsystem för befattningskod. Om codeSystem anges skall också code </w:t>
            </w:r>
            <w:r w:rsidRPr="00387BB6">
              <w:rPr>
                <w:szCs w:val="20"/>
              </w:rPr>
              <w:lastRenderedPageBreak/>
              <w:t>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w:t>
            </w:r>
            <w:r w:rsidRPr="00387BB6">
              <w:rPr>
                <w:rFonts w:ascii="Georgia" w:hAnsi="Georgia"/>
                <w:sz w:val="20"/>
                <w:szCs w:val="20"/>
              </w:rPr>
              <w:lastRenderedPageBreak/>
              <w:t>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lastRenderedPageBreak/>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r>
              <w:rPr>
                <w:rFonts w:cs="Arial"/>
                <w:szCs w:val="20"/>
              </w:rPr>
              <w:t xml:space="preserve">För </w:t>
            </w:r>
            <w:r w:rsidR="00742CE3" w:rsidRPr="00DB07A1">
              <w:rPr>
                <w:rFonts w:cs="Arial"/>
                <w:szCs w:val="20"/>
              </w:rPr>
              <w:t xml:space="preserve"> </w:t>
            </w:r>
            <w:r w:rsidRPr="00784B76">
              <w:rPr>
                <w:rFonts w:cs="Arial"/>
                <w:szCs w:val="20"/>
                <w:lang w:val="en-US"/>
              </w:rPr>
              <w:t>primärvårdstjänst</w:t>
            </w:r>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w:t>
            </w:r>
            <w:r w:rsidRPr="00DB07A1">
              <w:rPr>
                <w:spacing w:val="-1"/>
                <w:szCs w:val="20"/>
              </w:rPr>
              <w:lastRenderedPageBreak/>
              <w:t xml:space="preserve">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lastRenderedPageBreak/>
              <w:t>1</w:t>
            </w:r>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lastRenderedPageBreak/>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CAD4833" w14:textId="77777777" w:rsidR="00B91E0C" w:rsidRDefault="00B91E0C" w:rsidP="00B91E0C">
      <w:pPr>
        <w:pStyle w:val="Heading3"/>
        <w:numPr>
          <w:ilvl w:val="0"/>
          <w:numId w:val="0"/>
        </w:numPr>
        <w:ind w:left="720"/>
      </w:pPr>
      <w:bookmarkStart w:id="162" w:name="_Toc272474478"/>
    </w:p>
    <w:p w14:paraId="5E0C7269" w14:textId="77777777" w:rsidR="00FE05C5" w:rsidRPr="00574AE3" w:rsidRDefault="00FE05C5" w:rsidP="00FE05C5">
      <w:pPr>
        <w:pStyle w:val="Heading3"/>
      </w:pPr>
      <w:bookmarkStart w:id="163" w:name="_Toc289172894"/>
      <w:r w:rsidRPr="00574AE3">
        <w:t>Övriga regler</w:t>
      </w:r>
      <w:bookmarkEnd w:id="162"/>
      <w:bookmarkEnd w:id="163"/>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64" w:name="_Toc289172895"/>
      <w:r w:rsidRPr="00574AE3">
        <w:t>Icke funktionella krav</w:t>
      </w:r>
      <w:bookmarkEnd w:id="164"/>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65" w:name="_Toc289172896"/>
      <w:r w:rsidRPr="00574AE3">
        <w:t>SLA-krav</w:t>
      </w:r>
      <w:bookmarkEnd w:id="165"/>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1"/>
      <w:footerReference w:type="default" r:id="rId22"/>
      <w:headerReference w:type="first" r:id="rId23"/>
      <w:footerReference w:type="first" r:id="rId24"/>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855808" w:rsidRDefault="00855808" w:rsidP="00C72B17">
      <w:pPr>
        <w:spacing w:line="240" w:lineRule="auto"/>
      </w:pPr>
      <w:r>
        <w:separator/>
      </w:r>
    </w:p>
  </w:endnote>
  <w:endnote w:type="continuationSeparator" w:id="0">
    <w:p w14:paraId="62F094D8" w14:textId="77777777" w:rsidR="00855808" w:rsidRDefault="00855808"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55808" w:rsidRDefault="00855808"/>
  <w:p w14:paraId="1FC233E8" w14:textId="77777777" w:rsidR="00855808" w:rsidRDefault="00855808"/>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55808" w:rsidRPr="004A7C1C" w14:paraId="3C5A492F" w14:textId="77777777" w:rsidTr="00095A0D">
      <w:trPr>
        <w:trHeight w:val="629"/>
      </w:trPr>
      <w:tc>
        <w:tcPr>
          <w:tcW w:w="1559" w:type="dxa"/>
        </w:tcPr>
        <w:p w14:paraId="784DFED4"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55808" w:rsidRPr="00DB07A1" w:rsidRDefault="00855808"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855808" w:rsidRPr="00DB07A1" w:rsidRDefault="00855808"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855808" w:rsidRPr="00DB07A1" w:rsidRDefault="00855808"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55808" w:rsidRPr="004A7C1C" w:rsidRDefault="00855808" w:rsidP="001304B6">
          <w:pPr>
            <w:pStyle w:val="Footer"/>
          </w:pPr>
        </w:p>
      </w:tc>
      <w:tc>
        <w:tcPr>
          <w:tcW w:w="709" w:type="dxa"/>
        </w:tcPr>
        <w:p w14:paraId="6E332D35" w14:textId="77777777" w:rsidR="00855808" w:rsidRPr="004A7C1C" w:rsidRDefault="00855808"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276CE9">
            <w:rPr>
              <w:rStyle w:val="PageNumber"/>
              <w:noProof/>
            </w:rPr>
            <w:t>11</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276CE9">
            <w:rPr>
              <w:rStyle w:val="PageNumber"/>
              <w:noProof/>
            </w:rPr>
            <w:t>60</w:t>
          </w:r>
          <w:r w:rsidRPr="004A7C1C">
            <w:rPr>
              <w:rStyle w:val="PageNumber"/>
            </w:rPr>
            <w:fldChar w:fldCharType="end"/>
          </w:r>
        </w:p>
      </w:tc>
    </w:tr>
  </w:tbl>
  <w:p w14:paraId="6EB65E86" w14:textId="77777777" w:rsidR="00855808" w:rsidRDefault="00855808"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55808" w:rsidRDefault="00855808">
    <w:pPr>
      <w:pStyle w:val="Footer"/>
    </w:pPr>
  </w:p>
  <w:p w14:paraId="36E0CB75" w14:textId="77777777" w:rsidR="00855808" w:rsidRDefault="00855808">
    <w:pPr>
      <w:pStyle w:val="Footer"/>
    </w:pPr>
  </w:p>
  <w:p w14:paraId="68EA24B6" w14:textId="77777777" w:rsidR="00855808" w:rsidRDefault="00855808">
    <w:pPr>
      <w:pStyle w:val="Footer"/>
    </w:pPr>
  </w:p>
  <w:p w14:paraId="798F58D1" w14:textId="77777777" w:rsidR="00855808" w:rsidRDefault="00855808">
    <w:pPr>
      <w:pStyle w:val="Footer"/>
    </w:pPr>
  </w:p>
  <w:p w14:paraId="0B4F500D" w14:textId="77777777" w:rsidR="00855808" w:rsidRDefault="008558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855808" w:rsidRDefault="00855808" w:rsidP="00C72B17">
      <w:pPr>
        <w:spacing w:line="240" w:lineRule="auto"/>
      </w:pPr>
      <w:r>
        <w:separator/>
      </w:r>
    </w:p>
  </w:footnote>
  <w:footnote w:type="continuationSeparator" w:id="0">
    <w:p w14:paraId="0A6D0921" w14:textId="77777777" w:rsidR="00855808" w:rsidRDefault="00855808"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55808" w:rsidRDefault="00855808"/>
  <w:p w14:paraId="69BC34DE" w14:textId="77777777" w:rsidR="00855808" w:rsidRDefault="00855808"/>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55808" w:rsidRPr="00333716" w14:paraId="38E1EC6E" w14:textId="77777777" w:rsidTr="000A531A">
      <w:trPr>
        <w:trHeight w:hRule="exact" w:val="539"/>
      </w:trPr>
      <w:tc>
        <w:tcPr>
          <w:tcW w:w="3168" w:type="dxa"/>
          <w:tcBorders>
            <w:top w:val="nil"/>
            <w:bottom w:val="nil"/>
          </w:tcBorders>
        </w:tcPr>
        <w:p w14:paraId="74451D16" w14:textId="77777777" w:rsidR="00855808" w:rsidRPr="00095A0D" w:rsidRDefault="00855808" w:rsidP="00095A0D">
          <w:pPr>
            <w:pStyle w:val="Footer"/>
            <w:rPr>
              <w:rFonts w:ascii="Arial" w:eastAsia="Times New Roman" w:hAnsi="Arial"/>
              <w:color w:val="00A9A7"/>
              <w:sz w:val="14"/>
              <w:szCs w:val="24"/>
              <w:lang w:eastAsia="en-GB"/>
            </w:rPr>
          </w:pPr>
          <w:bookmarkStart w:id="166" w:name="LDnr1"/>
          <w:bookmarkEnd w:id="166"/>
        </w:p>
        <w:p w14:paraId="1A79B92D" w14:textId="77777777" w:rsidR="00855808" w:rsidRPr="00095A0D" w:rsidRDefault="00855808"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855808" w:rsidRDefault="00855808"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855808" w:rsidRDefault="00855808"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855808" w:rsidRPr="00095A0D" w:rsidRDefault="00855808"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855808" w:rsidRDefault="00855808"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855808" w:rsidRPr="00095A0D" w:rsidRDefault="00855808"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855808" w:rsidRPr="00095A0D" w:rsidRDefault="00855808"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855808" w:rsidRPr="000A531A" w:rsidRDefault="00855808"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276CE9">
            <w:rPr>
              <w:rFonts w:ascii="Arial" w:eastAsia="Times New Roman" w:hAnsi="Arial"/>
              <w:noProof/>
              <w:color w:val="00A9A7"/>
              <w:sz w:val="14"/>
              <w:szCs w:val="24"/>
              <w:lang w:eastAsia="en-GB"/>
            </w:rPr>
            <w:t>28/03/15 06:50</w:t>
          </w:r>
          <w:r>
            <w:rPr>
              <w:rFonts w:ascii="Arial" w:eastAsia="Times New Roman" w:hAnsi="Arial"/>
              <w:color w:val="00A9A7"/>
              <w:sz w:val="14"/>
              <w:szCs w:val="24"/>
              <w:lang w:eastAsia="en-GB"/>
            </w:rPr>
            <w:fldChar w:fldCharType="end"/>
          </w:r>
        </w:p>
      </w:tc>
    </w:tr>
    <w:tr w:rsidR="00855808"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855808" w:rsidRPr="00095A0D" w:rsidRDefault="00855808"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55808" w:rsidRPr="00095A0D" w:rsidRDefault="00855808" w:rsidP="00095A0D">
          <w:pPr>
            <w:pStyle w:val="Footer"/>
            <w:rPr>
              <w:rFonts w:ascii="Arial" w:eastAsia="Times New Roman" w:hAnsi="Arial"/>
              <w:color w:val="00A9A7"/>
              <w:sz w:val="14"/>
              <w:szCs w:val="24"/>
              <w:lang w:eastAsia="en-GB"/>
            </w:rPr>
          </w:pPr>
        </w:p>
      </w:tc>
    </w:tr>
  </w:tbl>
  <w:p w14:paraId="2AC110CF" w14:textId="77777777" w:rsidR="00855808" w:rsidRDefault="00855808" w:rsidP="008303EF">
    <w:pPr>
      <w:tabs>
        <w:tab w:val="left" w:pos="6237"/>
      </w:tabs>
    </w:pPr>
    <w:r>
      <w:t xml:space="preserve"> </w:t>
    </w:r>
    <w:bookmarkStart w:id="167" w:name="Dnr1"/>
    <w:bookmarkEnd w:id="167"/>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55808" w:rsidRDefault="00855808" w:rsidP="00D774BC">
    <w:pPr>
      <w:tabs>
        <w:tab w:val="left" w:pos="6237"/>
      </w:tabs>
    </w:pPr>
  </w:p>
  <w:p w14:paraId="51103E17" w14:textId="77777777" w:rsidR="00855808" w:rsidRDefault="00855808" w:rsidP="00D774BC">
    <w:pPr>
      <w:tabs>
        <w:tab w:val="left" w:pos="6237"/>
      </w:tabs>
    </w:pPr>
  </w:p>
  <w:p w14:paraId="772AE06E" w14:textId="77777777" w:rsidR="00855808" w:rsidRDefault="00855808" w:rsidP="00D774BC">
    <w:pPr>
      <w:tabs>
        <w:tab w:val="left" w:pos="6237"/>
      </w:tabs>
    </w:pPr>
  </w:p>
  <w:p w14:paraId="42F0C144" w14:textId="77777777" w:rsidR="00855808" w:rsidRDefault="00855808"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8" w:name="LDnr"/>
    <w:bookmarkEnd w:id="168"/>
    <w:r>
      <w:t xml:space="preserve"> </w:t>
    </w:r>
    <w:bookmarkStart w:id="169" w:name="Dnr"/>
    <w:bookmarkEnd w:id="169"/>
  </w:p>
  <w:tbl>
    <w:tblPr>
      <w:tblW w:w="9180" w:type="dxa"/>
      <w:tblLayout w:type="fixed"/>
      <w:tblLook w:val="04A0" w:firstRow="1" w:lastRow="0" w:firstColumn="1" w:lastColumn="0" w:noHBand="0" w:noVBand="1"/>
    </w:tblPr>
    <w:tblGrid>
      <w:gridCol w:w="956"/>
      <w:gridCol w:w="1199"/>
      <w:gridCol w:w="4049"/>
      <w:gridCol w:w="2976"/>
    </w:tblGrid>
    <w:tr w:rsidR="00855808" w:rsidRPr="0024387D" w14:paraId="6E3EED84" w14:textId="77777777" w:rsidTr="00364AE6">
      <w:tc>
        <w:tcPr>
          <w:tcW w:w="2155" w:type="dxa"/>
          <w:gridSpan w:val="2"/>
        </w:tcPr>
        <w:p w14:paraId="2933175C" w14:textId="77777777" w:rsidR="00855808" w:rsidRPr="0024387D" w:rsidRDefault="00855808" w:rsidP="002A2120">
          <w:pPr>
            <w:pStyle w:val="Header"/>
            <w:rPr>
              <w:rFonts w:cs="Georgia"/>
              <w:sz w:val="12"/>
              <w:szCs w:val="12"/>
            </w:rPr>
          </w:pPr>
        </w:p>
      </w:tc>
      <w:tc>
        <w:tcPr>
          <w:tcW w:w="4049" w:type="dxa"/>
        </w:tcPr>
        <w:p w14:paraId="2813ED1B" w14:textId="77777777" w:rsidR="00855808" w:rsidRPr="0024387D" w:rsidRDefault="00855808" w:rsidP="00DE4030">
          <w:pPr>
            <w:pStyle w:val="Header"/>
            <w:rPr>
              <w:rFonts w:cs="Georgia"/>
              <w:sz w:val="14"/>
              <w:szCs w:val="14"/>
            </w:rPr>
          </w:pPr>
        </w:p>
      </w:tc>
      <w:tc>
        <w:tcPr>
          <w:tcW w:w="2976" w:type="dxa"/>
        </w:tcPr>
        <w:p w14:paraId="1F7BDFA1" w14:textId="77777777" w:rsidR="00855808" w:rsidRDefault="00855808" w:rsidP="00DE4030">
          <w:r>
            <w:t xml:space="preserve"> </w:t>
          </w:r>
          <w:bookmarkStart w:id="170" w:name="slask"/>
          <w:bookmarkStart w:id="171" w:name="Addressee"/>
          <w:bookmarkEnd w:id="170"/>
          <w:bookmarkEnd w:id="171"/>
        </w:p>
      </w:tc>
    </w:tr>
    <w:tr w:rsidR="00855808" w:rsidRPr="00F456CC" w14:paraId="7817C09A" w14:textId="77777777" w:rsidTr="00364AE6">
      <w:tc>
        <w:tcPr>
          <w:tcW w:w="956" w:type="dxa"/>
          <w:tcBorders>
            <w:right w:val="single" w:sz="4" w:space="0" w:color="auto"/>
          </w:tcBorders>
        </w:tcPr>
        <w:p w14:paraId="7F2ACC79" w14:textId="77777777" w:rsidR="00855808" w:rsidRPr="00F456CC" w:rsidRDefault="00855808" w:rsidP="00025527">
          <w:pPr>
            <w:pStyle w:val="Header"/>
            <w:rPr>
              <w:rFonts w:cs="Georgia"/>
              <w:sz w:val="12"/>
              <w:szCs w:val="12"/>
            </w:rPr>
          </w:pPr>
        </w:p>
      </w:tc>
      <w:tc>
        <w:tcPr>
          <w:tcW w:w="1199" w:type="dxa"/>
          <w:tcBorders>
            <w:left w:val="single" w:sz="4" w:space="0" w:color="auto"/>
          </w:tcBorders>
        </w:tcPr>
        <w:p w14:paraId="27F330F9" w14:textId="77777777" w:rsidR="00855808" w:rsidRPr="00F456CC" w:rsidRDefault="00855808" w:rsidP="00DE4030">
          <w:pPr>
            <w:pStyle w:val="Header"/>
            <w:rPr>
              <w:rFonts w:cs="Georgia"/>
              <w:sz w:val="12"/>
              <w:szCs w:val="12"/>
            </w:rPr>
          </w:pPr>
        </w:p>
      </w:tc>
      <w:tc>
        <w:tcPr>
          <w:tcW w:w="4049" w:type="dxa"/>
        </w:tcPr>
        <w:p w14:paraId="37AA9367" w14:textId="77777777" w:rsidR="00855808" w:rsidRPr="002C11AF" w:rsidRDefault="00855808" w:rsidP="00DE4030">
          <w:pPr>
            <w:pStyle w:val="Header"/>
            <w:rPr>
              <w:rFonts w:cs="Georgia"/>
              <w:sz w:val="12"/>
              <w:szCs w:val="12"/>
            </w:rPr>
          </w:pPr>
        </w:p>
      </w:tc>
      <w:tc>
        <w:tcPr>
          <w:tcW w:w="2976" w:type="dxa"/>
        </w:tcPr>
        <w:p w14:paraId="25E5B32E" w14:textId="77777777" w:rsidR="00855808" w:rsidRPr="002C11AF" w:rsidRDefault="00855808" w:rsidP="00DE4030">
          <w:pPr>
            <w:pStyle w:val="Header"/>
            <w:rPr>
              <w:rFonts w:cs="Georgia"/>
              <w:sz w:val="12"/>
              <w:szCs w:val="12"/>
            </w:rPr>
          </w:pPr>
        </w:p>
      </w:tc>
    </w:tr>
  </w:tbl>
  <w:p w14:paraId="4244CC6E" w14:textId="77777777" w:rsidR="00855808" w:rsidRPr="003755FD" w:rsidRDefault="00855808" w:rsidP="008866A6">
    <w:bookmarkStart w:id="172" w:name="Radera2"/>
    <w:bookmarkEnd w:id="17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6BC5"/>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67F1B"/>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47C6A"/>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5338"/>
    <w:rsid w:val="001F228F"/>
    <w:rsid w:val="001F3085"/>
    <w:rsid w:val="001F3114"/>
    <w:rsid w:val="002047F2"/>
    <w:rsid w:val="00212825"/>
    <w:rsid w:val="00224476"/>
    <w:rsid w:val="00226F03"/>
    <w:rsid w:val="002312D1"/>
    <w:rsid w:val="00235AB5"/>
    <w:rsid w:val="0024387D"/>
    <w:rsid w:val="00245E26"/>
    <w:rsid w:val="00246426"/>
    <w:rsid w:val="00252E5D"/>
    <w:rsid w:val="00267208"/>
    <w:rsid w:val="0027136F"/>
    <w:rsid w:val="00276CE9"/>
    <w:rsid w:val="00277ADB"/>
    <w:rsid w:val="002844B2"/>
    <w:rsid w:val="002864F3"/>
    <w:rsid w:val="0028759B"/>
    <w:rsid w:val="0029087A"/>
    <w:rsid w:val="002A2120"/>
    <w:rsid w:val="002A59E4"/>
    <w:rsid w:val="002A77D2"/>
    <w:rsid w:val="002B6380"/>
    <w:rsid w:val="002C11AF"/>
    <w:rsid w:val="002D5B10"/>
    <w:rsid w:val="002D60F3"/>
    <w:rsid w:val="002E01E7"/>
    <w:rsid w:val="002E6348"/>
    <w:rsid w:val="002F1641"/>
    <w:rsid w:val="002F3CA1"/>
    <w:rsid w:val="002F63E1"/>
    <w:rsid w:val="002F7E28"/>
    <w:rsid w:val="0030710D"/>
    <w:rsid w:val="00322A41"/>
    <w:rsid w:val="00323B94"/>
    <w:rsid w:val="00325EBF"/>
    <w:rsid w:val="0034679C"/>
    <w:rsid w:val="0036048B"/>
    <w:rsid w:val="00362731"/>
    <w:rsid w:val="003638EE"/>
    <w:rsid w:val="00364AE6"/>
    <w:rsid w:val="00364D31"/>
    <w:rsid w:val="0036605C"/>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465B"/>
    <w:rsid w:val="00415214"/>
    <w:rsid w:val="00415791"/>
    <w:rsid w:val="004338BE"/>
    <w:rsid w:val="004375C9"/>
    <w:rsid w:val="00437808"/>
    <w:rsid w:val="004433BE"/>
    <w:rsid w:val="00444C74"/>
    <w:rsid w:val="00446832"/>
    <w:rsid w:val="00460BEE"/>
    <w:rsid w:val="0047051B"/>
    <w:rsid w:val="00482B99"/>
    <w:rsid w:val="00491FA2"/>
    <w:rsid w:val="00493918"/>
    <w:rsid w:val="0049416E"/>
    <w:rsid w:val="004A025B"/>
    <w:rsid w:val="004A5E17"/>
    <w:rsid w:val="004B0B17"/>
    <w:rsid w:val="004B347C"/>
    <w:rsid w:val="004C2C46"/>
    <w:rsid w:val="004C349F"/>
    <w:rsid w:val="004E1130"/>
    <w:rsid w:val="004E2677"/>
    <w:rsid w:val="004F2686"/>
    <w:rsid w:val="004F39E1"/>
    <w:rsid w:val="00510E10"/>
    <w:rsid w:val="00511EF3"/>
    <w:rsid w:val="005150DA"/>
    <w:rsid w:val="00520999"/>
    <w:rsid w:val="00520DAA"/>
    <w:rsid w:val="00522C17"/>
    <w:rsid w:val="00525CF4"/>
    <w:rsid w:val="00532B1C"/>
    <w:rsid w:val="0053729A"/>
    <w:rsid w:val="005408F3"/>
    <w:rsid w:val="005418DB"/>
    <w:rsid w:val="005477ED"/>
    <w:rsid w:val="005521B0"/>
    <w:rsid w:val="00554868"/>
    <w:rsid w:val="00557914"/>
    <w:rsid w:val="00557C45"/>
    <w:rsid w:val="0056497A"/>
    <w:rsid w:val="00566ACF"/>
    <w:rsid w:val="0057032F"/>
    <w:rsid w:val="0059544B"/>
    <w:rsid w:val="005957FC"/>
    <w:rsid w:val="005A0069"/>
    <w:rsid w:val="005A11F9"/>
    <w:rsid w:val="005A2DFC"/>
    <w:rsid w:val="005A6077"/>
    <w:rsid w:val="005A6380"/>
    <w:rsid w:val="005B2194"/>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1F04"/>
    <w:rsid w:val="00633EAD"/>
    <w:rsid w:val="00640529"/>
    <w:rsid w:val="00641A3D"/>
    <w:rsid w:val="00646530"/>
    <w:rsid w:val="00650709"/>
    <w:rsid w:val="00652547"/>
    <w:rsid w:val="00652C5D"/>
    <w:rsid w:val="00653081"/>
    <w:rsid w:val="00661EE5"/>
    <w:rsid w:val="00661F2C"/>
    <w:rsid w:val="006648CB"/>
    <w:rsid w:val="006744C3"/>
    <w:rsid w:val="00680827"/>
    <w:rsid w:val="00686189"/>
    <w:rsid w:val="0069359C"/>
    <w:rsid w:val="00693FE6"/>
    <w:rsid w:val="0069523E"/>
    <w:rsid w:val="006A4A7F"/>
    <w:rsid w:val="006A4E14"/>
    <w:rsid w:val="006C44B8"/>
    <w:rsid w:val="006E7C71"/>
    <w:rsid w:val="006F1D5F"/>
    <w:rsid w:val="00702469"/>
    <w:rsid w:val="00702AFD"/>
    <w:rsid w:val="00707704"/>
    <w:rsid w:val="00714301"/>
    <w:rsid w:val="0072035C"/>
    <w:rsid w:val="007231DB"/>
    <w:rsid w:val="00727057"/>
    <w:rsid w:val="007306AD"/>
    <w:rsid w:val="00742CE3"/>
    <w:rsid w:val="007443B1"/>
    <w:rsid w:val="00766F25"/>
    <w:rsid w:val="00777179"/>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6A07"/>
    <w:rsid w:val="007E7B15"/>
    <w:rsid w:val="007F0F3A"/>
    <w:rsid w:val="007F77E0"/>
    <w:rsid w:val="00805333"/>
    <w:rsid w:val="00817886"/>
    <w:rsid w:val="008303EF"/>
    <w:rsid w:val="00832F02"/>
    <w:rsid w:val="008409C3"/>
    <w:rsid w:val="00843310"/>
    <w:rsid w:val="00844977"/>
    <w:rsid w:val="008465AF"/>
    <w:rsid w:val="00855808"/>
    <w:rsid w:val="008574CF"/>
    <w:rsid w:val="00862D24"/>
    <w:rsid w:val="00864099"/>
    <w:rsid w:val="008648C8"/>
    <w:rsid w:val="008679E8"/>
    <w:rsid w:val="008709EE"/>
    <w:rsid w:val="00872F1F"/>
    <w:rsid w:val="008866A6"/>
    <w:rsid w:val="00892362"/>
    <w:rsid w:val="008962E0"/>
    <w:rsid w:val="008977F7"/>
    <w:rsid w:val="008A35AD"/>
    <w:rsid w:val="008B23F2"/>
    <w:rsid w:val="008B34A4"/>
    <w:rsid w:val="008C04A2"/>
    <w:rsid w:val="008C400C"/>
    <w:rsid w:val="008C7C3E"/>
    <w:rsid w:val="008D7540"/>
    <w:rsid w:val="008D797D"/>
    <w:rsid w:val="008E73EF"/>
    <w:rsid w:val="008F38AA"/>
    <w:rsid w:val="008F6ADA"/>
    <w:rsid w:val="009036DE"/>
    <w:rsid w:val="00905C4E"/>
    <w:rsid w:val="00917AF8"/>
    <w:rsid w:val="00932134"/>
    <w:rsid w:val="00932401"/>
    <w:rsid w:val="00934280"/>
    <w:rsid w:val="00934DF5"/>
    <w:rsid w:val="00940AE3"/>
    <w:rsid w:val="0094134A"/>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5138"/>
    <w:rsid w:val="00A462B3"/>
    <w:rsid w:val="00A46767"/>
    <w:rsid w:val="00A50E40"/>
    <w:rsid w:val="00A7347F"/>
    <w:rsid w:val="00A75780"/>
    <w:rsid w:val="00A80E12"/>
    <w:rsid w:val="00A81BE1"/>
    <w:rsid w:val="00A8201D"/>
    <w:rsid w:val="00A87163"/>
    <w:rsid w:val="00A8749F"/>
    <w:rsid w:val="00AA3E23"/>
    <w:rsid w:val="00AA4CCB"/>
    <w:rsid w:val="00AB63BF"/>
    <w:rsid w:val="00AD557F"/>
    <w:rsid w:val="00AD6D79"/>
    <w:rsid w:val="00AD7413"/>
    <w:rsid w:val="00AE6492"/>
    <w:rsid w:val="00AF1559"/>
    <w:rsid w:val="00AF3B49"/>
    <w:rsid w:val="00AF7B2A"/>
    <w:rsid w:val="00B10EEB"/>
    <w:rsid w:val="00B12089"/>
    <w:rsid w:val="00B1310A"/>
    <w:rsid w:val="00B14DBA"/>
    <w:rsid w:val="00B17DBF"/>
    <w:rsid w:val="00B212A3"/>
    <w:rsid w:val="00B234FD"/>
    <w:rsid w:val="00B34900"/>
    <w:rsid w:val="00B4454A"/>
    <w:rsid w:val="00B6227B"/>
    <w:rsid w:val="00B65277"/>
    <w:rsid w:val="00B6555F"/>
    <w:rsid w:val="00B66585"/>
    <w:rsid w:val="00B72189"/>
    <w:rsid w:val="00B77D5E"/>
    <w:rsid w:val="00B84E62"/>
    <w:rsid w:val="00B86215"/>
    <w:rsid w:val="00B90A42"/>
    <w:rsid w:val="00B91E0C"/>
    <w:rsid w:val="00BB02BA"/>
    <w:rsid w:val="00BB0690"/>
    <w:rsid w:val="00BB7CAA"/>
    <w:rsid w:val="00BD005B"/>
    <w:rsid w:val="00BD3476"/>
    <w:rsid w:val="00BD365D"/>
    <w:rsid w:val="00BD6310"/>
    <w:rsid w:val="00BD68EB"/>
    <w:rsid w:val="00BD6C49"/>
    <w:rsid w:val="00BE01BB"/>
    <w:rsid w:val="00BE08FB"/>
    <w:rsid w:val="00C00D40"/>
    <w:rsid w:val="00C04B41"/>
    <w:rsid w:val="00C077FE"/>
    <w:rsid w:val="00C10D6D"/>
    <w:rsid w:val="00C1118F"/>
    <w:rsid w:val="00C14894"/>
    <w:rsid w:val="00C14D25"/>
    <w:rsid w:val="00C169F2"/>
    <w:rsid w:val="00C20DBF"/>
    <w:rsid w:val="00C26EAC"/>
    <w:rsid w:val="00C375AB"/>
    <w:rsid w:val="00C422AD"/>
    <w:rsid w:val="00C427B8"/>
    <w:rsid w:val="00C45093"/>
    <w:rsid w:val="00C52D77"/>
    <w:rsid w:val="00C5331E"/>
    <w:rsid w:val="00C54788"/>
    <w:rsid w:val="00C66377"/>
    <w:rsid w:val="00C71635"/>
    <w:rsid w:val="00C72B17"/>
    <w:rsid w:val="00C72FDC"/>
    <w:rsid w:val="00C875DE"/>
    <w:rsid w:val="00C9798A"/>
    <w:rsid w:val="00CA6970"/>
    <w:rsid w:val="00CB528E"/>
    <w:rsid w:val="00CC270E"/>
    <w:rsid w:val="00CC350C"/>
    <w:rsid w:val="00CC5E9B"/>
    <w:rsid w:val="00CC7016"/>
    <w:rsid w:val="00CC70DA"/>
    <w:rsid w:val="00CC7278"/>
    <w:rsid w:val="00CE0FA6"/>
    <w:rsid w:val="00CE1031"/>
    <w:rsid w:val="00CE7DFC"/>
    <w:rsid w:val="00CF2C6C"/>
    <w:rsid w:val="00CF4460"/>
    <w:rsid w:val="00CF47A0"/>
    <w:rsid w:val="00D037DF"/>
    <w:rsid w:val="00D21C11"/>
    <w:rsid w:val="00D31D6B"/>
    <w:rsid w:val="00D523F9"/>
    <w:rsid w:val="00D53A9A"/>
    <w:rsid w:val="00D572F6"/>
    <w:rsid w:val="00D720D4"/>
    <w:rsid w:val="00D774BC"/>
    <w:rsid w:val="00D850DB"/>
    <w:rsid w:val="00D86C34"/>
    <w:rsid w:val="00D91240"/>
    <w:rsid w:val="00D93512"/>
    <w:rsid w:val="00D95077"/>
    <w:rsid w:val="00DA051D"/>
    <w:rsid w:val="00DA0CD3"/>
    <w:rsid w:val="00DA1759"/>
    <w:rsid w:val="00DA5D2D"/>
    <w:rsid w:val="00DB07A1"/>
    <w:rsid w:val="00DB56E2"/>
    <w:rsid w:val="00DC3968"/>
    <w:rsid w:val="00DE4030"/>
    <w:rsid w:val="00DF1833"/>
    <w:rsid w:val="00DF28C3"/>
    <w:rsid w:val="00E1012B"/>
    <w:rsid w:val="00E127E3"/>
    <w:rsid w:val="00E12C4A"/>
    <w:rsid w:val="00E1501B"/>
    <w:rsid w:val="00E153AD"/>
    <w:rsid w:val="00E15B86"/>
    <w:rsid w:val="00E2294E"/>
    <w:rsid w:val="00E25204"/>
    <w:rsid w:val="00E2669E"/>
    <w:rsid w:val="00E4171B"/>
    <w:rsid w:val="00E467A3"/>
    <w:rsid w:val="00E46C51"/>
    <w:rsid w:val="00E56512"/>
    <w:rsid w:val="00E57C71"/>
    <w:rsid w:val="00E613F6"/>
    <w:rsid w:val="00E72D16"/>
    <w:rsid w:val="00E738E4"/>
    <w:rsid w:val="00E809F3"/>
    <w:rsid w:val="00E9789B"/>
    <w:rsid w:val="00EB13E8"/>
    <w:rsid w:val="00EB1451"/>
    <w:rsid w:val="00EB1E88"/>
    <w:rsid w:val="00EB3EAB"/>
    <w:rsid w:val="00EB63D6"/>
    <w:rsid w:val="00EC3FBC"/>
    <w:rsid w:val="00EC5E28"/>
    <w:rsid w:val="00EC5E47"/>
    <w:rsid w:val="00ED2820"/>
    <w:rsid w:val="00ED3446"/>
    <w:rsid w:val="00ED73D2"/>
    <w:rsid w:val="00EE04DB"/>
    <w:rsid w:val="00EE0737"/>
    <w:rsid w:val="00EE64E3"/>
    <w:rsid w:val="00EE7FE7"/>
    <w:rsid w:val="00EF6F84"/>
    <w:rsid w:val="00EF7328"/>
    <w:rsid w:val="00F03056"/>
    <w:rsid w:val="00F047B6"/>
    <w:rsid w:val="00F065C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 w:type="paragraph" w:styleId="DocumentMap">
    <w:name w:val="Document Map"/>
    <w:basedOn w:val="Normal"/>
    <w:link w:val="DocumentMapChar"/>
    <w:uiPriority w:val="99"/>
    <w:semiHidden/>
    <w:unhideWhenUsed/>
    <w:rsid w:val="00554868"/>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54868"/>
    <w:rPr>
      <w:rFonts w:ascii="Lucida Grande" w:hAnsi="Lucida Grande" w:cs="Lucida Grande"/>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 w:type="paragraph" w:styleId="DocumentMap">
    <w:name w:val="Document Map"/>
    <w:basedOn w:val="Normal"/>
    <w:link w:val="DocumentMapChar"/>
    <w:uiPriority w:val="99"/>
    <w:semiHidden/>
    <w:unhideWhenUsed/>
    <w:rsid w:val="00554868"/>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54868"/>
    <w:rPr>
      <w:rFonts w:ascii="Lucida Grande" w:hAnsi="Lucida Grande" w:cs="Lucida Grand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92839">
      <w:bodyDiv w:val="1"/>
      <w:marLeft w:val="0"/>
      <w:marRight w:val="0"/>
      <w:marTop w:val="0"/>
      <w:marBottom w:val="0"/>
      <w:divBdr>
        <w:top w:val="none" w:sz="0" w:space="0" w:color="auto"/>
        <w:left w:val="none" w:sz="0" w:space="0" w:color="auto"/>
        <w:bottom w:val="none" w:sz="0" w:space="0" w:color="auto"/>
        <w:right w:val="none" w:sz="0" w:space="0" w:color="auto"/>
      </w:divBdr>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3966">
      <w:bodyDiv w:val="1"/>
      <w:marLeft w:val="0"/>
      <w:marRight w:val="0"/>
      <w:marTop w:val="0"/>
      <w:marBottom w:val="0"/>
      <w:divBdr>
        <w:top w:val="none" w:sz="0" w:space="0" w:color="auto"/>
        <w:left w:val="none" w:sz="0" w:space="0" w:color="auto"/>
        <w:bottom w:val="none" w:sz="0" w:space="0" w:color="auto"/>
        <w:right w:val="none" w:sz="0" w:space="0" w:color="auto"/>
      </w:divBdr>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3372">
      <w:bodyDiv w:val="1"/>
      <w:marLeft w:val="0"/>
      <w:marRight w:val="0"/>
      <w:marTop w:val="0"/>
      <w:marBottom w:val="0"/>
      <w:divBdr>
        <w:top w:val="none" w:sz="0" w:space="0" w:color="auto"/>
        <w:left w:val="none" w:sz="0" w:space="0" w:color="auto"/>
        <w:bottom w:val="none" w:sz="0" w:space="0" w:color="auto"/>
        <w:right w:val="none" w:sz="0" w:space="0" w:color="auto"/>
      </w:divBdr>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37A747-3EC6-0142-B13A-6529A4F51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2387</TotalTime>
  <Pages>60</Pages>
  <Words>8533</Words>
  <Characters>72364</Characters>
  <Application>Microsoft Macintosh Word</Application>
  <DocSecurity>0</DocSecurity>
  <Lines>4256</Lines>
  <Paragraphs>2186</Paragraphs>
  <ScaleCrop>false</ScaleCrop>
  <HeadingPairs>
    <vt:vector size="2" baseType="variant">
      <vt:variant>
        <vt:lpstr>Title</vt:lpstr>
      </vt:variant>
      <vt:variant>
        <vt:i4>1</vt:i4>
      </vt:variant>
    </vt:vector>
  </HeadingPairs>
  <TitlesOfParts>
    <vt:vector size="1" baseType="lpstr">
      <vt:lpstr>clinicalprocess_logistics_logistics</vt:lpstr>
    </vt:vector>
  </TitlesOfParts>
  <Manager/>
  <Company>Inera AB</Company>
  <LinksUpToDate>false</LinksUpToDate>
  <CharactersWithSpaces>78711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clinicalprocess_logistics_logistics</dc:title>
  <dc:subject>Arkitektur</dc:subject>
  <dc:creator>Inera AR</dc:creator>
  <cp:keywords>TKB, Arkitektur, tjänstekontrakt, Vård- och omsorgskontakt, vårdkontakt</cp:keywords>
  <dc:description/>
  <cp:lastModifiedBy>Khaled Daham</cp:lastModifiedBy>
  <cp:revision>133</cp:revision>
  <dcterms:created xsi:type="dcterms:W3CDTF">2014-08-29T10:37:00Z</dcterms:created>
  <dcterms:modified xsi:type="dcterms:W3CDTF">2015-04-01T01:13:00Z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resurssamordning</vt:lpwstr>
  </property>
  <property fmtid="{D5CDD505-2E9C-101B-9397-08002B2CF9AE}" pid="4" name="domain_2">
    <vt:lpwstr>logistics2</vt:lpwstr>
  </property>
  <property fmtid="{D5CDD505-2E9C-101B-9397-08002B2CF9AE}" pid="5" name="domain_1">
    <vt:lpwstr>clinicalprocess</vt:lpwstr>
  </property>
  <property fmtid="{D5CDD505-2E9C-101B-9397-08002B2CF9AE}" pid="6" name="svenamn">
    <vt:lpwstr>operativt processtöd:samordna  resurser över verksamhetsstrukturer: logistik</vt:lpwstr>
  </property>
  <property fmtid="{D5CDD505-2E9C-101B-9397-08002B2CF9AE}" pid="7" name="datumpubliserad">
    <vt:lpwstr>2014-11-14</vt:lpwstr>
  </property>
  <property fmtid="{D5CDD505-2E9C-101B-9397-08002B2CF9AE}" pid="8" name="domain_3">
    <vt:lpwstr>logistics</vt:lpwstr>
  </property>
  <property fmtid="{D5CDD505-2E9C-101B-9397-08002B2CF9AE}" pid="9" name="version">
    <vt:lpwstr>3.0</vt:lpwstr>
  </property>
</Properties>
</file>