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AGRICULTURAL EXTENSION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AT-3205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(Fundamentals of Agricultural Extension, Communication and Leadership) (Instructor: Prof. Dr. Md. Matiul Islam)</w:t>
      </w:r>
    </w:p>
    <w:p>
      <w:pPr>
        <w:pStyle w:val="Heading2"/>
        <w:spacing w:after="150" w:before="300"/>
      </w:pPr>
      <w:r>
        <w:t xml:space="preserve">Topic: Agricultural Extension Educational &amp; Teaching-Learning Process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Briefly describe/explain the elements of a learning situation with an appropriate diagram.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Diagrammatically describe/sketch and explain the phases of the extension educational process.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Differentiate the online-based teaching-learning techniques from conventional extension.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Discuss the extension teaching methods that are suitable for the adverse pandemic situation.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Enlist the variables that influence learning in agricultural extension.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Explain the steps in extension teaching with a neat diagram (following Wilson and Gallup, 1955).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Why is adult learning special?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Agricultural Extension Methods &amp; Audio-Visual Aids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Define and classify ETM (Extension Teaching Methods) with appropriate examples (and provide 5 examples from each category).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Elaborately classify the audio-visual aids with examples.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List and explain the digital approaches used to provide extension services.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State the advantages and limitations of the mass method as an extension work.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Agricultural Extension Monitoring &amp; Evaluation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"Monitoring and evaluation are two sides of a coin." Explain this concept in the context of extension work.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What are understood by "monitoring" and "evaluation"? Enlist the types of evaluation.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Agricultural Extension Program Approaches &amp; Systems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Enlist and describe the extension program approaches.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Enlist the limitations of the Training and Visit (T&amp;V) system of extension as a tool for technology dissemination.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Sketch the emerging thoughts in extension work. Decide on the best thought and defend your decision.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DAE Structure, Administration &amp; Agricultural History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"In Bangladesh cultivable land is decreasing every year, but cropping intensity is increasing gradually." How could this happen?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Almost 76% of the farmers are operating 30% of the total cultivable land in Bangladesh. How is this statistic influencing the total agricultural system?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Differentiate the extension role of an agricultural university from the role of a conventional extension organization.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Discuss the roles, technical and administrative responsibilities of a UAO and an AEO.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Enlist and illustrate the competencies needed by an extension agent.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In 1982, a major breakthrough took place in the history of agricultural extension in Bangladesh. What was that and how did it happen?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Sketch the organizational structure of the DAE along with a detailed organogram of the Field Service Wing (Focus on the information structure and flow diagram).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Which extension agent needs to communicate frequently with the farmers? Mention the technical responsibility of that agent.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Educational Psychology &amp; Learning Theories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Compare among Pedagogy, Andragogy, Heutagogy, and Cyborgogy.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Describe the Bloom's taxonomy of learning assessment for the cognitive domain.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Draw and explain A. Maslow's open-ended need pyramid with examples from each need type. Why this pyramid is open-ended? What are the main outcomes and implications of this theory for the motivation of farmers?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Which learning theories are the best for agricultural extension and why?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NARS (National Agricultural Research System)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Describe the NARS concept in Bangladesh, and illustrate it with a neat diagram/layout showing the names of all the research organizations (Write a short essay on NARS in Bangladesh).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Topic: Philosophies, Principles, Objectives &amp; Definitions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"Change in confidence" is a function of agricultural extension, state your arguments in favor of this sentence.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Q2. "Extension is the science of making people innovative for the improvement in their quality of life" — explain.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Q3. "The foundation of any permanent civilization must rest on the partnership of man and land" — explain this philosophy in the context of agricultural extension in Bangladesh.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Q4. Discuss the "grassroot principle" in agricultural extension.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Q5. Explain the philosophies of agricultural extension along with their implication in Bangladesh perspectives.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Q6. How can you differentiate non-formal education from formal education?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Q7. How would you prove that "agricultural extension is an out of school education for adults and youth"?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Q8. Identify and explain the similarities and differences in agricultural extension works between India and Bangladesh.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Q9. List down the areas where agricultural extension has the scope to work. How could we increase the agricultural production?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Q10. Prove/explain why agricultural extension education is a non-formal type of education.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Q11. What are the general objectives of agricultural extension?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Q12. What is the philosophy of extension? "Agricultural extension, research and education are interrelated" — explain briefly.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Q13. Write down the functions of agricultural extension.</w:t>
      </w:r>
    </w:p>
    <w:p>
      <w:pPr>
        <w:spacing w:after="200"/>
      </w:pP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Q14. Write the complete definition of agricultural extension in Bangladesh perspective.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2026-06-05T01:33:26.787Z</dcterms:created>
  <dcterms:modified xsi:type="dcterms:W3CDTF">2026-06-05T01:33:26.787Z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