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802" w:rsidRPr="00337802" w:rsidRDefault="00337802" w:rsidP="00B556A1">
      <w:pPr>
        <w:rPr>
          <w:b/>
          <w:bCs/>
        </w:rPr>
      </w:pPr>
      <w:r w:rsidRPr="00337802">
        <w:rPr>
          <w:b/>
          <w:bCs/>
        </w:rPr>
        <w:t xml:space="preserve">Enhancing Viral DNA Sequence Classification with a Novel 1D </w:t>
      </w:r>
      <w:proofErr w:type="spellStart"/>
      <w:r w:rsidRPr="00337802">
        <w:rPr>
          <w:b/>
          <w:bCs/>
        </w:rPr>
        <w:t>Convolutional</w:t>
      </w:r>
      <w:proofErr w:type="spellEnd"/>
      <w:r w:rsidRPr="00337802">
        <w:rPr>
          <w:b/>
          <w:bCs/>
        </w:rPr>
        <w:t xml:space="preserve"> Neural Network Approach</w:t>
      </w:r>
    </w:p>
    <w:p w:rsidR="00337802" w:rsidRPr="00337802" w:rsidRDefault="00337802" w:rsidP="00337802">
      <w:pPr>
        <w:spacing w:before="100" w:beforeAutospacing="1" w:after="100" w:afterAutospacing="1" w:line="240" w:lineRule="auto"/>
        <w:rPr>
          <w:rFonts w:ascii="Times New Roman" w:eastAsia="Times New Roman" w:hAnsi="Times New Roman" w:cs="Times New Roman"/>
          <w:sz w:val="24"/>
          <w:szCs w:val="24"/>
        </w:rPr>
      </w:pPr>
      <w:r w:rsidRPr="00337802">
        <w:rPr>
          <w:rFonts w:ascii="Times New Roman" w:eastAsia="Times New Roman" w:hAnsi="Times New Roman" w:cs="Times New Roman"/>
          <w:b/>
          <w:bCs/>
          <w:sz w:val="24"/>
          <w:szCs w:val="24"/>
        </w:rPr>
        <w:t>Abstract</w:t>
      </w:r>
    </w:p>
    <w:p w:rsidR="00337802" w:rsidRPr="00337802" w:rsidRDefault="00337802" w:rsidP="00337802">
      <w:pPr>
        <w:spacing w:before="100" w:beforeAutospacing="1" w:after="100" w:afterAutospacing="1" w:line="240" w:lineRule="auto"/>
        <w:rPr>
          <w:rFonts w:ascii="Times New Roman" w:eastAsia="Times New Roman" w:hAnsi="Times New Roman" w:cs="Times New Roman"/>
          <w:sz w:val="24"/>
          <w:szCs w:val="24"/>
        </w:rPr>
      </w:pPr>
      <w:r w:rsidRPr="00337802">
        <w:rPr>
          <w:rFonts w:ascii="Times New Roman" w:eastAsia="Times New Roman" w:hAnsi="Times New Roman" w:cs="Times New Roman"/>
          <w:sz w:val="24"/>
          <w:szCs w:val="24"/>
        </w:rPr>
        <w:t>Classifying DNA sequences is crucial for identifying and characterizing viral pathogens. Traditionally, this involves analyzing k-</w:t>
      </w:r>
      <w:proofErr w:type="spellStart"/>
      <w:r w:rsidRPr="00337802">
        <w:rPr>
          <w:rFonts w:ascii="Times New Roman" w:eastAsia="Times New Roman" w:hAnsi="Times New Roman" w:cs="Times New Roman"/>
          <w:sz w:val="24"/>
          <w:szCs w:val="24"/>
        </w:rPr>
        <w:t>mers</w:t>
      </w:r>
      <w:proofErr w:type="spellEnd"/>
      <w:r w:rsidRPr="00337802">
        <w:rPr>
          <w:rFonts w:ascii="Times New Roman" w:eastAsia="Times New Roman" w:hAnsi="Times New Roman" w:cs="Times New Roman"/>
          <w:sz w:val="24"/>
          <w:szCs w:val="24"/>
        </w:rPr>
        <w:t xml:space="preserve">, substrings of length k from DNA sequences. Recent advancements in machine learning have enhanced this process, using models trained on large datasets to improve classification accuracy. </w:t>
      </w:r>
      <w:proofErr w:type="gramStart"/>
      <w:r w:rsidRPr="00337802">
        <w:rPr>
          <w:rFonts w:ascii="Times New Roman" w:eastAsia="Times New Roman" w:hAnsi="Times New Roman" w:cs="Times New Roman"/>
          <w:sz w:val="24"/>
          <w:szCs w:val="24"/>
        </w:rPr>
        <w:t>Techniques such as k-</w:t>
      </w:r>
      <w:proofErr w:type="spellStart"/>
      <w:r w:rsidRPr="00337802">
        <w:rPr>
          <w:rFonts w:ascii="Times New Roman" w:eastAsia="Times New Roman" w:hAnsi="Times New Roman" w:cs="Times New Roman"/>
          <w:sz w:val="24"/>
          <w:szCs w:val="24"/>
        </w:rPr>
        <w:t>mer</w:t>
      </w:r>
      <w:proofErr w:type="spellEnd"/>
      <w:r w:rsidRPr="00337802">
        <w:rPr>
          <w:rFonts w:ascii="Times New Roman" w:eastAsia="Times New Roman" w:hAnsi="Times New Roman" w:cs="Times New Roman"/>
          <w:sz w:val="24"/>
          <w:szCs w:val="24"/>
        </w:rPr>
        <w:t xml:space="preserve"> frequency encoding, Position-Specific Scoring Matrices (PSSM), and ensemble methods like Random Forest and Gradient Boosting have shown promise.</w:t>
      </w:r>
      <w:proofErr w:type="gramEnd"/>
    </w:p>
    <w:p w:rsidR="00337802" w:rsidRPr="00337802" w:rsidRDefault="00337802" w:rsidP="00337802">
      <w:pPr>
        <w:spacing w:before="100" w:beforeAutospacing="1" w:after="100" w:afterAutospacing="1" w:line="240" w:lineRule="auto"/>
        <w:rPr>
          <w:rFonts w:ascii="Times New Roman" w:eastAsia="Times New Roman" w:hAnsi="Times New Roman" w:cs="Times New Roman"/>
          <w:sz w:val="24"/>
          <w:szCs w:val="24"/>
        </w:rPr>
      </w:pPr>
      <w:r w:rsidRPr="00337802">
        <w:rPr>
          <w:rFonts w:ascii="Times New Roman" w:eastAsia="Times New Roman" w:hAnsi="Times New Roman" w:cs="Times New Roman"/>
          <w:sz w:val="24"/>
          <w:szCs w:val="24"/>
        </w:rPr>
        <w:t>This study explores the impact of various factors, including k-</w:t>
      </w:r>
      <w:proofErr w:type="spellStart"/>
      <w:r w:rsidRPr="00337802">
        <w:rPr>
          <w:rFonts w:ascii="Times New Roman" w:eastAsia="Times New Roman" w:hAnsi="Times New Roman" w:cs="Times New Roman"/>
          <w:sz w:val="24"/>
          <w:szCs w:val="24"/>
        </w:rPr>
        <w:t>mer</w:t>
      </w:r>
      <w:proofErr w:type="spellEnd"/>
      <w:r w:rsidRPr="00337802">
        <w:rPr>
          <w:rFonts w:ascii="Times New Roman" w:eastAsia="Times New Roman" w:hAnsi="Times New Roman" w:cs="Times New Roman"/>
          <w:sz w:val="24"/>
          <w:szCs w:val="24"/>
        </w:rPr>
        <w:t xml:space="preserve"> size and feature engineering methods, on classification performance. We introduce a novel approach using a one-dimensional </w:t>
      </w:r>
      <w:proofErr w:type="spellStart"/>
      <w:r w:rsidRPr="00337802">
        <w:rPr>
          <w:rFonts w:ascii="Times New Roman" w:eastAsia="Times New Roman" w:hAnsi="Times New Roman" w:cs="Times New Roman"/>
          <w:sz w:val="24"/>
          <w:szCs w:val="24"/>
        </w:rPr>
        <w:t>convolutional</w:t>
      </w:r>
      <w:proofErr w:type="spellEnd"/>
      <w:r w:rsidRPr="00337802">
        <w:rPr>
          <w:rFonts w:ascii="Times New Roman" w:eastAsia="Times New Roman" w:hAnsi="Times New Roman" w:cs="Times New Roman"/>
          <w:sz w:val="24"/>
          <w:szCs w:val="24"/>
        </w:rPr>
        <w:t xml:space="preserve"> neural network (1D CNN), which splits the DNA sequence into overlapping subsets and employs a voting scheme for prediction. This method leverages the 1D CNN’s ability to capture local patterns, aiming to boost classification accuracy and robustness. Our results indicate that this new model significantly surpasses traditional methods, offering a promising direction for future research and practical applications in viral pathogen detection.</w:t>
      </w:r>
    </w:p>
    <w:p w:rsidR="00F900A6" w:rsidRDefault="00F900A6" w:rsidP="00F900A6">
      <w:pPr>
        <w:pStyle w:val="NormalWeb"/>
      </w:pPr>
      <w:r>
        <w:rPr>
          <w:rStyle w:val="Strong"/>
        </w:rPr>
        <w:t>Introduction</w:t>
      </w:r>
    </w:p>
    <w:p w:rsidR="00F900A6" w:rsidRDefault="00F900A6" w:rsidP="00F900A6">
      <w:pPr>
        <w:pStyle w:val="NormalWeb"/>
      </w:pPr>
      <w:r>
        <w:t>Classification, or taxonomy, is the scientific process of categorizing and organizing living organisms into a hierarchical system based on shared characteristics. This framework provides a standardized method for naming and classifying species, which involves grouping organisms into various ranks or categories according to their similarities and differences. The most fundamental unit of classification is the species, defined as a group of individuals capable of interbreeding and producing fertile offspring. The hierarchical system typically starts with broad categories and narrows down to more specific groups, traditionally including eight ranks: Domain, Kingdom, Phylum, Class, Order, Family, Genus, and Species.</w:t>
      </w:r>
    </w:p>
    <w:p w:rsidR="00F900A6" w:rsidRDefault="00F900A6" w:rsidP="001267D4">
      <w:pPr>
        <w:pStyle w:val="NormalWeb"/>
      </w:pPr>
      <w:r>
        <w:t>Historically, taxonomy relied on morphological characteristics—observable attributes such as size, shape, and color—to classify organisms. However, advancements in molecular biology and DNA sequencing have revolutionized taxonomy by providing a more objective and accurate method for determining relationships among species. DNA carries hereditary information passed down through generations, allowing scientists to categorize organisms based on their genetic makeup rather than solely on physical traits.</w:t>
      </w:r>
      <w:r w:rsidR="001267D4">
        <w:rPr>
          <w:rFonts w:hint="cs"/>
          <w:rtl/>
        </w:rPr>
        <w:t xml:space="preserve"> </w:t>
      </w:r>
      <w:r w:rsidR="001267D4">
        <w:t>While DNA classification offers significant advantages, morphological and ecological factors should also be considered to enhance species recognition and classification [</w:t>
      </w:r>
      <w:r>
        <w:t>Sosa et al</w:t>
      </w:r>
      <w:r w:rsidR="001267D4">
        <w:t>]</w:t>
      </w:r>
      <w:r>
        <w:t>. Thus, DNA classification should complement rather than replace traditional methods.</w:t>
      </w:r>
    </w:p>
    <w:p w:rsidR="00AA2D7F" w:rsidRDefault="00AA2D7F" w:rsidP="00AA2D7F">
      <w:pPr>
        <w:pStyle w:val="NormalWeb"/>
      </w:pPr>
      <w:r>
        <w:t xml:space="preserve">Machine learning (ML) has become a powerful tool in data analysis, enabling systems to learn from data, identify patterns, and make decisions with minimal human intervention. In DNA classification, ML techniques significantly enhance efficiency and accuracy by automating processes such as DNA sequence segmentation. Algorithms like Support Vector Machines (SVMs) and Artificial Neural Networks (ANNs) are widely applied to classify genetic data, improving both the speed and precision of analysis over traditional methods. These technologies </w:t>
      </w:r>
      <w:r>
        <w:lastRenderedPageBreak/>
        <w:t>also facilitate the identification of genetic variations, the determination of genomic relationships, and the prediction of genetic element functions.</w:t>
      </w:r>
    </w:p>
    <w:p w:rsidR="00AA2D7F" w:rsidRDefault="00AA2D7F" w:rsidP="00AA2D7F">
      <w:pPr>
        <w:pStyle w:val="NormalWeb"/>
      </w:pPr>
      <w:r>
        <w:t>In this paper, we propose an approach for virus classification based on DNA sequences, leveraging a hierarchical classification strategy with Local Classifiers per Node (LCN). For each classifier, we first preprocess DNA sequences by replacing ambiguous nucleotides (e.g., M, N) with the most frequent nucleotide in the sequence. We then encode each nucleotide using one-hot encoding. Due to the limited number of DNA sequences for each species, we employed two data augmentation techniques to expand the training dataset. The first technique involves adding each sequence's reverse complement to the dataset, and the second splits each DNA sequence into fixed-length subsequences.</w:t>
      </w:r>
    </w:p>
    <w:p w:rsidR="00AA2D7F" w:rsidRDefault="00AA2D7F" w:rsidP="00AA2D7F">
      <w:pPr>
        <w:pStyle w:val="NormalWeb"/>
      </w:pPr>
      <w:r>
        <w:t xml:space="preserve">Each encoded subsequence is then passed through a one-dimensional </w:t>
      </w:r>
      <w:proofErr w:type="spellStart"/>
      <w:r>
        <w:t>convolutional</w:t>
      </w:r>
      <w:proofErr w:type="spellEnd"/>
      <w:r>
        <w:t xml:space="preserve"> neural network (1D CNN) to extract sequence features. These features are subsequently fed into an LSTM layer to capture sequential patterns. During prediction, we aggregate the subsequence predictions using soft voting to classify each sequence. Our approach achieved an accuracy of 95%, demonstrating excellent performance. All our results are reproducible with code available on </w:t>
      </w:r>
      <w:proofErr w:type="spellStart"/>
      <w:proofErr w:type="gramStart"/>
      <w:r>
        <w:t>GitHub</w:t>
      </w:r>
      <w:proofErr w:type="spellEnd"/>
      <w:r>
        <w:t>[</w:t>
      </w:r>
      <w:proofErr w:type="gramEnd"/>
      <w:r>
        <w:t>2]</w:t>
      </w:r>
    </w:p>
    <w:p w:rsidR="001267D4" w:rsidRDefault="00FC42D2" w:rsidP="001267D4">
      <w:pPr>
        <w:pStyle w:val="NormalWeb"/>
      </w:pPr>
      <w:r>
        <w:t xml:space="preserve"> </w:t>
      </w:r>
      <w:r w:rsidR="001267D4">
        <w:t xml:space="preserve"> </w:t>
      </w:r>
    </w:p>
    <w:p w:rsidR="00F900A6" w:rsidRDefault="00F900A6" w:rsidP="00F900A6">
      <w:pPr>
        <w:pStyle w:val="NormalWeb"/>
      </w:pPr>
      <w:r>
        <w:t>By integrating ML with traditional classification methods, researchers can achieve higher accuracy and efficiency in DNA sequence analysis. This synergy opens new possibilities in genetics, providing deeper insights into gene functions, evolutionary relationships, and the molecular basis of diseases.</w:t>
      </w:r>
    </w:p>
    <w:p w:rsidR="00526A0F" w:rsidRDefault="00526A0F" w:rsidP="00526A0F">
      <w:pPr>
        <w:pStyle w:val="Heading3"/>
      </w:pPr>
      <w:r>
        <w:t>Methodology</w:t>
      </w:r>
    </w:p>
    <w:p w:rsidR="00526A0F" w:rsidRDefault="00526A0F" w:rsidP="00526A0F">
      <w:pPr>
        <w:pStyle w:val="NormalWeb"/>
      </w:pPr>
      <w:r>
        <w:t>We employed a hierarchical learning approach to determine the taxonomy of a given virus from its DNA sequence. Our methodology involves multiple stages of classification, each focusing on a different taxonomic level, which allows for a more precise and manageable classification process. The Hierarchical Classification Process can be summarized as follow:</w:t>
      </w:r>
    </w:p>
    <w:p w:rsidR="00526A0F" w:rsidRDefault="00526A0F" w:rsidP="00526A0F">
      <w:pPr>
        <w:pStyle w:val="NormalWeb"/>
      </w:pPr>
      <w:r>
        <w:rPr>
          <w:rStyle w:val="Strong"/>
        </w:rPr>
        <w:t>Order Prediction</w:t>
      </w:r>
      <w:r>
        <w:t>: The first stage involves predicting the order of the virus using a dedicated classifier. This classifier is trained to differentiate between various viral orders, providing a foundational classification that guides subsequent steps.</w:t>
      </w:r>
    </w:p>
    <w:p w:rsidR="00526A0F" w:rsidRDefault="00526A0F" w:rsidP="00526A0F">
      <w:pPr>
        <w:pStyle w:val="NormalWeb"/>
      </w:pPr>
      <w:r>
        <w:rPr>
          <w:rStyle w:val="Strong"/>
        </w:rPr>
        <w:t>Family Prediction</w:t>
      </w:r>
      <w:r>
        <w:t xml:space="preserve">: Once the order is predicted, a second classifier is used to determine the family within the predicted order. Although it is possible to apply additional classifiers to predict the genus and species of the virus, our research focuses on the classifier itself. Therefore, we considered only two orders: </w:t>
      </w:r>
      <w:proofErr w:type="spellStart"/>
      <w:r>
        <w:t>Norzivirales</w:t>
      </w:r>
      <w:proofErr w:type="spellEnd"/>
      <w:r>
        <w:t xml:space="preserve"> and </w:t>
      </w:r>
      <w:proofErr w:type="spellStart"/>
      <w:r>
        <w:t>Timlovirales</w:t>
      </w:r>
      <w:proofErr w:type="spellEnd"/>
      <w:r>
        <w:t>.</w:t>
      </w:r>
    </w:p>
    <w:p w:rsidR="00526A0F" w:rsidRDefault="00526A0F" w:rsidP="00526A0F">
      <w:pPr>
        <w:pStyle w:val="NormalWeb"/>
      </w:pPr>
      <w:proofErr w:type="spellStart"/>
      <w:r>
        <w:rPr>
          <w:rStyle w:val="Strong"/>
        </w:rPr>
        <w:t>Norzivirales</w:t>
      </w:r>
      <w:proofErr w:type="spellEnd"/>
      <w:r>
        <w:rPr>
          <w:rStyle w:val="Strong"/>
        </w:rPr>
        <w:t xml:space="preserve"> Classification</w:t>
      </w:r>
      <w:r>
        <w:t xml:space="preserve">: For the </w:t>
      </w:r>
      <w:proofErr w:type="spellStart"/>
      <w:r>
        <w:t>Norzivirales</w:t>
      </w:r>
      <w:proofErr w:type="spellEnd"/>
      <w:r>
        <w:t xml:space="preserve"> order, a family classifier is employed to predict the specific family of the virus. We focused on three families within this order and excluded the </w:t>
      </w:r>
      <w:proofErr w:type="spellStart"/>
      <w:r>
        <w:t>Duinviridae</w:t>
      </w:r>
      <w:proofErr w:type="spellEnd"/>
      <w:r>
        <w:t xml:space="preserve"> family due to its limited number of species.</w:t>
      </w:r>
    </w:p>
    <w:p w:rsidR="00526A0F" w:rsidRDefault="00526A0F" w:rsidP="00526A0F">
      <w:pPr>
        <w:pStyle w:val="NormalWeb"/>
      </w:pPr>
      <w:proofErr w:type="spellStart"/>
      <w:r>
        <w:rPr>
          <w:rStyle w:val="Strong"/>
        </w:rPr>
        <w:lastRenderedPageBreak/>
        <w:t>Timlovirales</w:t>
      </w:r>
      <w:proofErr w:type="spellEnd"/>
      <w:r>
        <w:rPr>
          <w:rStyle w:val="Strong"/>
        </w:rPr>
        <w:t xml:space="preserve"> Classification</w:t>
      </w:r>
      <w:r>
        <w:t xml:space="preserve">: Similarly, for the </w:t>
      </w:r>
      <w:proofErr w:type="spellStart"/>
      <w:r>
        <w:t>Timlovirales</w:t>
      </w:r>
      <w:proofErr w:type="spellEnd"/>
      <w:r>
        <w:t xml:space="preserve"> order, a family classifier is used to predict the family of the virus, focusing on two primary families.</w:t>
      </w:r>
    </w:p>
    <w:p w:rsidR="00526A0F" w:rsidRDefault="00526A0F" w:rsidP="00526A0F">
      <w:pPr>
        <w:pStyle w:val="NormalWeb"/>
      </w:pPr>
      <w:r>
        <w:t>This hierarchical approach allows us to accurately classify the virus based on its DNA sequence, providing valuable insights into its characteristics and potential impact. By breaking down the classification process into smaller, more manageable steps, we can effectively navigate the complex taxonomy of viruses and enhance our ability to study and combat them.</w:t>
      </w:r>
    </w:p>
    <w:p w:rsidR="00526A0F" w:rsidRDefault="00526A0F" w:rsidP="00526A0F">
      <w:pPr>
        <w:pStyle w:val="Heading4"/>
      </w:pPr>
      <w:r>
        <w:t>Data Preparation and Preprocessing</w:t>
      </w:r>
    </w:p>
    <w:p w:rsidR="00526A0F" w:rsidRDefault="00526A0F" w:rsidP="00526A0F">
      <w:pPr>
        <w:pStyle w:val="NormalWeb"/>
      </w:pPr>
      <w:r>
        <w:rPr>
          <w:rStyle w:val="Strong"/>
        </w:rPr>
        <w:t>Data Set</w:t>
      </w:r>
      <w:r>
        <w:t xml:space="preserve">: In the following subsection, we discuss the dataset used in this study. The dataset comprises DNA sequences of viruses from the </w:t>
      </w:r>
      <w:proofErr w:type="spellStart"/>
      <w:r>
        <w:t>Norzivirales</w:t>
      </w:r>
      <w:proofErr w:type="spellEnd"/>
      <w:r>
        <w:t xml:space="preserve"> and </w:t>
      </w:r>
      <w:proofErr w:type="spellStart"/>
      <w:r>
        <w:t>Timlovirales</w:t>
      </w:r>
      <w:proofErr w:type="spellEnd"/>
      <w:r>
        <w:t xml:space="preserve"> orders, along with their respective families.</w:t>
      </w:r>
    </w:p>
    <w:p w:rsidR="00526A0F" w:rsidRDefault="00526A0F" w:rsidP="00526A0F">
      <w:pPr>
        <w:pStyle w:val="NormalWeb"/>
      </w:pPr>
      <w:r>
        <w:rPr>
          <w:rStyle w:val="Strong"/>
        </w:rPr>
        <w:t>Preprocessing</w:t>
      </w:r>
      <w:r>
        <w:t>: The DNA sequences undergo preprocessing steps to ensure they are in a suitable format for machine learning models. This includes:</w:t>
      </w:r>
    </w:p>
    <w:p w:rsidR="00526A0F" w:rsidRDefault="00526A0F" w:rsidP="00526A0F">
      <w:pPr>
        <w:numPr>
          <w:ilvl w:val="0"/>
          <w:numId w:val="11"/>
        </w:numPr>
        <w:spacing w:before="100" w:beforeAutospacing="1" w:after="100" w:afterAutospacing="1" w:line="240" w:lineRule="auto"/>
      </w:pPr>
      <w:r>
        <w:rPr>
          <w:rStyle w:val="Strong"/>
        </w:rPr>
        <w:t>K-</w:t>
      </w:r>
      <w:proofErr w:type="spellStart"/>
      <w:r>
        <w:rPr>
          <w:rStyle w:val="Strong"/>
        </w:rPr>
        <w:t>mer</w:t>
      </w:r>
      <w:proofErr w:type="spellEnd"/>
      <w:r>
        <w:rPr>
          <w:rStyle w:val="Strong"/>
        </w:rPr>
        <w:t xml:space="preserve"> Calculation</w:t>
      </w:r>
      <w:r>
        <w:t>: Generating k-</w:t>
      </w:r>
      <w:proofErr w:type="spellStart"/>
      <w:r>
        <w:t>mers</w:t>
      </w:r>
      <w:proofErr w:type="spellEnd"/>
      <w:r>
        <w:t xml:space="preserve"> (substrings of length k) from each DNA sequence to capture essential patterns.</w:t>
      </w:r>
    </w:p>
    <w:p w:rsidR="00526A0F" w:rsidRDefault="00526A0F" w:rsidP="00526A0F">
      <w:pPr>
        <w:numPr>
          <w:ilvl w:val="0"/>
          <w:numId w:val="11"/>
        </w:numPr>
        <w:spacing w:before="100" w:beforeAutospacing="1" w:after="100" w:afterAutospacing="1" w:line="240" w:lineRule="auto"/>
      </w:pPr>
      <w:r>
        <w:rPr>
          <w:rStyle w:val="Strong"/>
        </w:rPr>
        <w:t>Encoding</w:t>
      </w:r>
      <w:r>
        <w:t>: Transforming the k-</w:t>
      </w:r>
      <w:proofErr w:type="spellStart"/>
      <w:r>
        <w:t>mers</w:t>
      </w:r>
      <w:proofErr w:type="spellEnd"/>
      <w:r>
        <w:t xml:space="preserve"> into feature vectors that represent the DNA sequences.</w:t>
      </w:r>
    </w:p>
    <w:p w:rsidR="00526A0F" w:rsidRDefault="00526A0F" w:rsidP="00526A0F">
      <w:pPr>
        <w:numPr>
          <w:ilvl w:val="0"/>
          <w:numId w:val="11"/>
        </w:numPr>
        <w:spacing w:before="100" w:beforeAutospacing="1" w:after="100" w:afterAutospacing="1" w:line="240" w:lineRule="auto"/>
      </w:pPr>
      <w:r>
        <w:rPr>
          <w:rStyle w:val="Strong"/>
        </w:rPr>
        <w:t>Splitting into Subsets</w:t>
      </w:r>
      <w:r>
        <w:t>: Dividing the encoded sequences into overlapping subsets to capture local sequence patterns and context.</w:t>
      </w:r>
    </w:p>
    <w:p w:rsidR="00526A0F" w:rsidRDefault="00526A0F" w:rsidP="00526A0F">
      <w:pPr>
        <w:pStyle w:val="Heading4"/>
      </w:pPr>
      <w:r>
        <w:t>Machine Learning Model</w:t>
      </w:r>
    </w:p>
    <w:p w:rsidR="00526A0F" w:rsidRDefault="00526A0F" w:rsidP="00526A0F">
      <w:pPr>
        <w:pStyle w:val="NormalWeb"/>
      </w:pPr>
      <w:r>
        <w:rPr>
          <w:rStyle w:val="Strong"/>
        </w:rPr>
        <w:t>1D CNN Model</w:t>
      </w:r>
      <w:r>
        <w:t xml:space="preserve">: We employ a one-dimensional </w:t>
      </w:r>
      <w:proofErr w:type="spellStart"/>
      <w:r>
        <w:t>convolutional</w:t>
      </w:r>
      <w:proofErr w:type="spellEnd"/>
      <w:r>
        <w:t xml:space="preserve"> neural network (1D CNN) for the classification tasks. The model is trained using the overlapping subsets of encoded DNA sequences, allowing it to learn and capture patterns effectively. The architecture includes </w:t>
      </w:r>
      <w:proofErr w:type="spellStart"/>
      <w:r>
        <w:t>convolutional</w:t>
      </w:r>
      <w:proofErr w:type="spellEnd"/>
      <w:r>
        <w:t xml:space="preserve"> layers, pooling layers, and dense layers to handle the hierarchical structure of the data.</w:t>
      </w:r>
    </w:p>
    <w:p w:rsidR="00526A0F" w:rsidRDefault="00526A0F" w:rsidP="00526A0F">
      <w:pPr>
        <w:pStyle w:val="NormalWeb"/>
      </w:pPr>
      <w:r>
        <w:rPr>
          <w:rStyle w:val="Strong"/>
        </w:rPr>
        <w:t>Prediction and Aggregation</w:t>
      </w:r>
      <w:r>
        <w:t>: For the prediction phase, the test DNA sequences are encoded and split into overlapping subsets. The trained 1D CNN model predicts the class for each subset. A voting mechanism is used to aggregate the predictions and determine the final classification, ensuring robustness and improving accuracy.</w:t>
      </w:r>
    </w:p>
    <w:p w:rsidR="00526A0F" w:rsidRDefault="00526A0F" w:rsidP="00526A0F">
      <w:pPr>
        <w:pStyle w:val="Heading3"/>
      </w:pPr>
      <w:r>
        <w:t>Conclusion</w:t>
      </w:r>
    </w:p>
    <w:p w:rsidR="00526A0F" w:rsidRDefault="00526A0F" w:rsidP="000D69CF">
      <w:pPr>
        <w:pStyle w:val="NormalWeb"/>
      </w:pPr>
      <w:r>
        <w:t>By employing a hierarchical learning approach with dedicated classifiers at each taxonomic level, combined with advanced preprocessing techniques and a 1D CNN model, we achieve a precise and efficient method for classifying viral DNA sequences. This methodology not only enhances our understanding of viral taxonomy but also provides a framework for future studies in virology.</w:t>
      </w:r>
    </w:p>
    <w:p w:rsidR="0087719F" w:rsidRPr="000D69CF" w:rsidRDefault="0087719F" w:rsidP="000D69CF">
      <w:pPr>
        <w:pStyle w:val="NormalWeb"/>
      </w:pPr>
    </w:p>
    <w:p w:rsidR="003574F6" w:rsidRPr="003574F6" w:rsidRDefault="00B93C28" w:rsidP="003574F6">
      <w:pPr>
        <w:pStyle w:val="ListParagraph"/>
        <w:numPr>
          <w:ilvl w:val="0"/>
          <w:numId w:val="1"/>
        </w:numPr>
        <w:rPr>
          <w:rFonts w:ascii="Times New Roman" w:hAnsi="Times New Roman" w:cs="Times New Roman"/>
          <w:b/>
          <w:bCs/>
          <w:sz w:val="28"/>
          <w:szCs w:val="28"/>
        </w:rPr>
      </w:pPr>
      <w:r w:rsidRPr="005F124F">
        <w:rPr>
          <w:rFonts w:ascii="Times New Roman" w:hAnsi="Times New Roman" w:cs="Times New Roman"/>
          <w:b/>
          <w:bCs/>
          <w:sz w:val="28"/>
          <w:szCs w:val="28"/>
        </w:rPr>
        <w:lastRenderedPageBreak/>
        <w:t>Data set</w:t>
      </w:r>
    </w:p>
    <w:p w:rsidR="003574F6" w:rsidRPr="003574F6" w:rsidRDefault="003574F6" w:rsidP="003574F6">
      <w:pPr>
        <w:spacing w:after="0" w:line="240" w:lineRule="auto"/>
        <w:rPr>
          <w:rFonts w:ascii="Times New Roman" w:eastAsia="Times New Roman" w:hAnsi="Times New Roman" w:cs="Times New Roman"/>
          <w:sz w:val="24"/>
          <w:szCs w:val="24"/>
        </w:rPr>
      </w:pPr>
      <w:r w:rsidRPr="003574F6">
        <w:rPr>
          <w:rFonts w:ascii="Times New Roman" w:eastAsia="Times New Roman" w:hAnsi="Times New Roman" w:cs="Times New Roman"/>
          <w:sz w:val="24"/>
          <w:szCs w:val="24"/>
        </w:rPr>
        <w:t xml:space="preserve">The dataset used in this research was obtained from the National Center for Biotechnology Information (NCBI). We utilized </w:t>
      </w:r>
      <w:proofErr w:type="spellStart"/>
      <w:r w:rsidRPr="003574F6">
        <w:rPr>
          <w:rFonts w:ascii="Times New Roman" w:eastAsia="Times New Roman" w:hAnsi="Times New Roman" w:cs="Times New Roman"/>
          <w:sz w:val="24"/>
          <w:szCs w:val="24"/>
        </w:rPr>
        <w:t>RefSeq</w:t>
      </w:r>
      <w:proofErr w:type="spellEnd"/>
      <w:r w:rsidRPr="003574F6">
        <w:rPr>
          <w:rFonts w:ascii="Times New Roman" w:eastAsia="Times New Roman" w:hAnsi="Times New Roman" w:cs="Times New Roman"/>
          <w:sz w:val="24"/>
          <w:szCs w:val="24"/>
        </w:rPr>
        <w:t xml:space="preserve"> data, which consists of high-quality, </w:t>
      </w:r>
      <w:proofErr w:type="spellStart"/>
      <w:r w:rsidRPr="003574F6">
        <w:rPr>
          <w:rFonts w:ascii="Times New Roman" w:eastAsia="Times New Roman" w:hAnsi="Times New Roman" w:cs="Times New Roman"/>
          <w:sz w:val="24"/>
          <w:szCs w:val="24"/>
        </w:rPr>
        <w:t>curated</w:t>
      </w:r>
      <w:proofErr w:type="spellEnd"/>
      <w:r w:rsidRPr="003574F6">
        <w:rPr>
          <w:rFonts w:ascii="Times New Roman" w:eastAsia="Times New Roman" w:hAnsi="Times New Roman" w:cs="Times New Roman"/>
          <w:sz w:val="24"/>
          <w:szCs w:val="24"/>
        </w:rPr>
        <w:t xml:space="preserve"> sequences that have been reviewed and annotated by experts. This ensures both accuracy and reliability. </w:t>
      </w:r>
      <w:proofErr w:type="spellStart"/>
      <w:r w:rsidRPr="003574F6">
        <w:rPr>
          <w:rFonts w:ascii="Times New Roman" w:eastAsia="Times New Roman" w:hAnsi="Times New Roman" w:cs="Times New Roman"/>
          <w:sz w:val="24"/>
          <w:szCs w:val="24"/>
        </w:rPr>
        <w:t>RefSeq</w:t>
      </w:r>
      <w:proofErr w:type="spellEnd"/>
      <w:r w:rsidRPr="003574F6">
        <w:rPr>
          <w:rFonts w:ascii="Times New Roman" w:eastAsia="Times New Roman" w:hAnsi="Times New Roman" w:cs="Times New Roman"/>
          <w:sz w:val="24"/>
          <w:szCs w:val="24"/>
        </w:rPr>
        <w:t xml:space="preserve"> provides a single, well-characterized reference sequence for each virus, thereby reducing redundancy and simplifying data interpretation. Additionally, </w:t>
      </w:r>
      <w:proofErr w:type="spellStart"/>
      <w:r w:rsidRPr="003574F6">
        <w:rPr>
          <w:rFonts w:ascii="Times New Roman" w:eastAsia="Times New Roman" w:hAnsi="Times New Roman" w:cs="Times New Roman"/>
          <w:sz w:val="24"/>
          <w:szCs w:val="24"/>
        </w:rPr>
        <w:t>RefSeq</w:t>
      </w:r>
      <w:proofErr w:type="spellEnd"/>
      <w:r w:rsidRPr="003574F6">
        <w:rPr>
          <w:rFonts w:ascii="Times New Roman" w:eastAsia="Times New Roman" w:hAnsi="Times New Roman" w:cs="Times New Roman"/>
          <w:sz w:val="24"/>
          <w:szCs w:val="24"/>
        </w:rPr>
        <w:t xml:space="preserve"> entries have stable identifiers, which are helpful for consistent referencing and reporting.</w:t>
      </w:r>
    </w:p>
    <w:p w:rsidR="003574F6" w:rsidRPr="003574F6" w:rsidRDefault="003574F6" w:rsidP="003574F6">
      <w:pPr>
        <w:spacing w:before="100" w:beforeAutospacing="1" w:after="100" w:afterAutospacing="1" w:line="240" w:lineRule="auto"/>
        <w:rPr>
          <w:rFonts w:ascii="Times New Roman" w:eastAsia="Times New Roman" w:hAnsi="Times New Roman" w:cs="Times New Roman"/>
          <w:sz w:val="24"/>
          <w:szCs w:val="24"/>
        </w:rPr>
      </w:pPr>
      <w:r w:rsidRPr="003574F6">
        <w:rPr>
          <w:rFonts w:ascii="Times New Roman" w:eastAsia="Times New Roman" w:hAnsi="Times New Roman" w:cs="Times New Roman"/>
          <w:sz w:val="24"/>
          <w:szCs w:val="24"/>
        </w:rPr>
        <w:t xml:space="preserve">To obtain the </w:t>
      </w:r>
      <w:proofErr w:type="spellStart"/>
      <w:r w:rsidRPr="003574F6">
        <w:rPr>
          <w:rFonts w:ascii="Times New Roman" w:eastAsia="Times New Roman" w:hAnsi="Times New Roman" w:cs="Times New Roman"/>
          <w:sz w:val="24"/>
          <w:szCs w:val="24"/>
        </w:rPr>
        <w:t>RefSeq</w:t>
      </w:r>
      <w:proofErr w:type="spellEnd"/>
      <w:r w:rsidRPr="003574F6">
        <w:rPr>
          <w:rFonts w:ascii="Times New Roman" w:eastAsia="Times New Roman" w:hAnsi="Times New Roman" w:cs="Times New Roman"/>
          <w:sz w:val="24"/>
          <w:szCs w:val="24"/>
        </w:rPr>
        <w:t xml:space="preserve"> sequences from the database, we used the most recent Virus Metadata Resource (VMR) spreadsheet available from the International Committee on Taxonomy of Viruses (ICTV) website at </w:t>
      </w:r>
      <w:hyperlink r:id="rId5" w:tgtFrame="_new" w:history="1">
        <w:r w:rsidRPr="003574F6">
          <w:rPr>
            <w:rFonts w:ascii="Times New Roman" w:eastAsia="Times New Roman" w:hAnsi="Times New Roman" w:cs="Times New Roman"/>
            <w:color w:val="0000FF"/>
            <w:sz w:val="24"/>
            <w:szCs w:val="24"/>
            <w:u w:val="single"/>
          </w:rPr>
          <w:t>https://ictv.global/vmr/current</w:t>
        </w:r>
      </w:hyperlink>
      <w:r w:rsidR="000D69CF">
        <w:rPr>
          <w:rFonts w:ascii="Times New Roman" w:eastAsia="Times New Roman" w:hAnsi="Times New Roman" w:cs="Times New Roman"/>
          <w:sz w:val="24"/>
          <w:szCs w:val="24"/>
        </w:rPr>
        <w:t xml:space="preserve"> and available on the associated </w:t>
      </w:r>
      <w:proofErr w:type="spellStart"/>
      <w:r w:rsidR="000D69CF">
        <w:rPr>
          <w:rFonts w:ascii="Times New Roman" w:eastAsia="Times New Roman" w:hAnsi="Times New Roman" w:cs="Times New Roman"/>
          <w:sz w:val="24"/>
          <w:szCs w:val="24"/>
        </w:rPr>
        <w:t>github</w:t>
      </w:r>
      <w:proofErr w:type="spellEnd"/>
      <w:r w:rsidRPr="003574F6">
        <w:rPr>
          <w:rFonts w:ascii="Times New Roman" w:eastAsia="Times New Roman" w:hAnsi="Times New Roman" w:cs="Times New Roman"/>
          <w:sz w:val="24"/>
          <w:szCs w:val="24"/>
        </w:rPr>
        <w:t xml:space="preserve">. This file contains metadata for all viruses. Using the </w:t>
      </w:r>
      <w:proofErr w:type="spellStart"/>
      <w:r w:rsidRPr="003574F6">
        <w:rPr>
          <w:rFonts w:ascii="Times New Roman" w:eastAsia="Times New Roman" w:hAnsi="Times New Roman" w:cs="Times New Roman"/>
          <w:sz w:val="24"/>
          <w:szCs w:val="24"/>
        </w:rPr>
        <w:t>RefSeq</w:t>
      </w:r>
      <w:proofErr w:type="spellEnd"/>
      <w:r w:rsidRPr="003574F6">
        <w:rPr>
          <w:rFonts w:ascii="Times New Roman" w:eastAsia="Times New Roman" w:hAnsi="Times New Roman" w:cs="Times New Roman"/>
          <w:sz w:val="24"/>
          <w:szCs w:val="24"/>
        </w:rPr>
        <w:t xml:space="preserve"> accession numbers from the VMR spreadsheet, we downloaded the DNA sequences for the </w:t>
      </w:r>
      <w:proofErr w:type="spellStart"/>
      <w:r w:rsidRPr="003574F6">
        <w:rPr>
          <w:rFonts w:ascii="Times New Roman" w:eastAsia="Times New Roman" w:hAnsi="Times New Roman" w:cs="Times New Roman"/>
          <w:sz w:val="24"/>
          <w:szCs w:val="24"/>
        </w:rPr>
        <w:t>taxa</w:t>
      </w:r>
      <w:proofErr w:type="spellEnd"/>
      <w:r w:rsidRPr="003574F6">
        <w:rPr>
          <w:rFonts w:ascii="Times New Roman" w:eastAsia="Times New Roman" w:hAnsi="Times New Roman" w:cs="Times New Roman"/>
          <w:sz w:val="24"/>
          <w:szCs w:val="24"/>
        </w:rPr>
        <w:t xml:space="preserve"> considered in this research.</w:t>
      </w:r>
    </w:p>
    <w:p w:rsidR="003574F6" w:rsidRDefault="003574F6" w:rsidP="00621CEB">
      <w:pPr>
        <w:spacing w:before="100" w:beforeAutospacing="1" w:after="100" w:afterAutospacing="1" w:line="240" w:lineRule="auto"/>
      </w:pPr>
      <w:r w:rsidRPr="003574F6">
        <w:rPr>
          <w:rFonts w:ascii="Times New Roman" w:eastAsia="Times New Roman" w:hAnsi="Times New Roman" w:cs="Times New Roman"/>
          <w:sz w:val="24"/>
          <w:szCs w:val="24"/>
        </w:rPr>
        <w:t xml:space="preserve">In this study, we employed a classifier to categorize viruses </w:t>
      </w:r>
      <w:r w:rsidR="00621CEB">
        <w:rPr>
          <w:rFonts w:ascii="Times New Roman" w:eastAsia="Times New Roman" w:hAnsi="Times New Roman" w:cs="Times New Roman"/>
          <w:sz w:val="24"/>
          <w:szCs w:val="24"/>
        </w:rPr>
        <w:t xml:space="preserve">of </w:t>
      </w:r>
      <w:proofErr w:type="spellStart"/>
      <w:r w:rsidR="00621CEB">
        <w:rPr>
          <w:rFonts w:ascii="Helvetica Neue" w:hAnsi="Helvetica Neue"/>
          <w:i/>
          <w:iCs/>
          <w:color w:val="000000"/>
          <w:sz w:val="14"/>
          <w:szCs w:val="14"/>
          <w:shd w:val="clear" w:color="auto" w:fill="EEEEEE"/>
        </w:rPr>
        <w:t>Alsuviricetes</w:t>
      </w:r>
      <w:proofErr w:type="spellEnd"/>
      <w:r w:rsidR="00621CEB" w:rsidRPr="003574F6">
        <w:rPr>
          <w:rFonts w:ascii="Times New Roman" w:eastAsia="Times New Roman" w:hAnsi="Times New Roman" w:cs="Times New Roman"/>
          <w:sz w:val="24"/>
          <w:szCs w:val="24"/>
        </w:rPr>
        <w:t xml:space="preserve"> </w:t>
      </w:r>
      <w:r w:rsidR="00621CEB">
        <w:rPr>
          <w:rFonts w:ascii="Times New Roman" w:eastAsia="Times New Roman" w:hAnsi="Times New Roman" w:cs="Times New Roman"/>
          <w:sz w:val="24"/>
          <w:szCs w:val="24"/>
        </w:rPr>
        <w:t xml:space="preserve">class which belongs to </w:t>
      </w:r>
      <w:proofErr w:type="spellStart"/>
      <w:proofErr w:type="gramStart"/>
      <w:r w:rsidR="00621CEB">
        <w:rPr>
          <w:rFonts w:ascii="Helvetica Neue" w:hAnsi="Helvetica Neue"/>
          <w:i/>
          <w:iCs/>
          <w:color w:val="000000"/>
          <w:sz w:val="14"/>
          <w:szCs w:val="14"/>
          <w:shd w:val="clear" w:color="auto" w:fill="EEEEEE"/>
        </w:rPr>
        <w:t>Kitrinoviricota</w:t>
      </w:r>
      <w:proofErr w:type="spellEnd"/>
      <w:r w:rsidR="00621CEB">
        <w:rPr>
          <w:rFonts w:ascii="Times New Roman" w:eastAsia="Times New Roman" w:hAnsi="Times New Roman" w:cs="Times New Roman"/>
          <w:sz w:val="24"/>
          <w:szCs w:val="24"/>
        </w:rPr>
        <w:t xml:space="preserve">  phylum</w:t>
      </w:r>
      <w:proofErr w:type="gramEnd"/>
      <w:r w:rsidR="00621CEB">
        <w:rPr>
          <w:rFonts w:ascii="Times New Roman" w:eastAsia="Times New Roman" w:hAnsi="Times New Roman" w:cs="Times New Roman"/>
          <w:sz w:val="24"/>
          <w:szCs w:val="24"/>
        </w:rPr>
        <w:t xml:space="preserve">, which belongs to </w:t>
      </w:r>
      <w:proofErr w:type="spellStart"/>
      <w:r w:rsidR="00621CEB">
        <w:rPr>
          <w:rFonts w:ascii="Helvetica Neue" w:hAnsi="Helvetica Neue"/>
          <w:i/>
          <w:iCs/>
          <w:color w:val="000000"/>
          <w:sz w:val="14"/>
          <w:szCs w:val="14"/>
          <w:shd w:val="clear" w:color="auto" w:fill="EEEEEE"/>
        </w:rPr>
        <w:t>Orthornavirae</w:t>
      </w:r>
      <w:proofErr w:type="spellEnd"/>
      <w:r w:rsidR="00621CEB">
        <w:rPr>
          <w:rFonts w:ascii="Times New Roman" w:eastAsia="Times New Roman" w:hAnsi="Times New Roman" w:cs="Times New Roman"/>
          <w:sz w:val="24"/>
          <w:szCs w:val="24"/>
        </w:rPr>
        <w:t xml:space="preserve">  </w:t>
      </w:r>
      <w:proofErr w:type="spellStart"/>
      <w:r w:rsidR="00621CEB">
        <w:rPr>
          <w:rFonts w:ascii="Times New Roman" w:eastAsia="Times New Roman" w:hAnsi="Times New Roman" w:cs="Times New Roman"/>
          <w:sz w:val="24"/>
          <w:szCs w:val="24"/>
        </w:rPr>
        <w:t>kingdome</w:t>
      </w:r>
      <w:proofErr w:type="spellEnd"/>
      <w:r w:rsidR="00621CEB">
        <w:rPr>
          <w:rFonts w:ascii="Times New Roman" w:eastAsia="Times New Roman" w:hAnsi="Times New Roman" w:cs="Times New Roman"/>
          <w:sz w:val="24"/>
          <w:szCs w:val="24"/>
        </w:rPr>
        <w:t xml:space="preserve"> which belongs to </w:t>
      </w:r>
      <w:proofErr w:type="spellStart"/>
      <w:r w:rsidR="00621CEB">
        <w:rPr>
          <w:rFonts w:ascii="Helvetica Neue" w:hAnsi="Helvetica Neue"/>
          <w:i/>
          <w:iCs/>
          <w:color w:val="000000"/>
          <w:sz w:val="14"/>
          <w:szCs w:val="14"/>
          <w:shd w:val="clear" w:color="auto" w:fill="EEEEEE"/>
        </w:rPr>
        <w:t>Orthornavirae</w:t>
      </w:r>
      <w:proofErr w:type="spellEnd"/>
      <w:r w:rsidR="00621CEB">
        <w:rPr>
          <w:rFonts w:ascii="Times New Roman" w:eastAsia="Times New Roman" w:hAnsi="Times New Roman" w:cs="Times New Roman"/>
          <w:sz w:val="24"/>
          <w:szCs w:val="24"/>
        </w:rPr>
        <w:t xml:space="preserve">  realm </w:t>
      </w:r>
      <w:r w:rsidRPr="003574F6">
        <w:rPr>
          <w:rFonts w:ascii="Times New Roman" w:eastAsia="Times New Roman" w:hAnsi="Times New Roman" w:cs="Times New Roman"/>
          <w:sz w:val="24"/>
          <w:szCs w:val="24"/>
        </w:rPr>
        <w:t xml:space="preserve">into two orders: </w:t>
      </w:r>
      <w:proofErr w:type="spellStart"/>
      <w:r w:rsidR="00621CEB" w:rsidRPr="00356CBE">
        <w:rPr>
          <w:rFonts w:ascii="Times New Roman" w:eastAsia="Times New Roman" w:hAnsi="Times New Roman" w:cs="Times New Roman"/>
          <w:sz w:val="24"/>
          <w:szCs w:val="24"/>
        </w:rPr>
        <w:t>Martellivirales</w:t>
      </w:r>
      <w:proofErr w:type="spellEnd"/>
      <w:r w:rsidR="00621CEB" w:rsidRPr="003574F6">
        <w:rPr>
          <w:rFonts w:ascii="Times New Roman" w:eastAsia="Times New Roman" w:hAnsi="Times New Roman" w:cs="Times New Roman"/>
          <w:sz w:val="24"/>
          <w:szCs w:val="24"/>
        </w:rPr>
        <w:t xml:space="preserve"> </w:t>
      </w:r>
      <w:r w:rsidRPr="003574F6">
        <w:rPr>
          <w:rFonts w:ascii="Times New Roman" w:eastAsia="Times New Roman" w:hAnsi="Times New Roman" w:cs="Times New Roman"/>
          <w:sz w:val="24"/>
          <w:szCs w:val="24"/>
        </w:rPr>
        <w:t xml:space="preserve">and </w:t>
      </w:r>
      <w:proofErr w:type="spellStart"/>
      <w:r w:rsidR="00621CEB" w:rsidRPr="00356CBE">
        <w:rPr>
          <w:rFonts w:ascii="Times New Roman" w:eastAsia="Times New Roman" w:hAnsi="Times New Roman" w:cs="Times New Roman"/>
          <w:sz w:val="24"/>
          <w:szCs w:val="24"/>
        </w:rPr>
        <w:t>Tymovirales</w:t>
      </w:r>
      <w:proofErr w:type="spellEnd"/>
      <w:r w:rsidRPr="003574F6">
        <w:rPr>
          <w:rFonts w:ascii="Times New Roman" w:eastAsia="Times New Roman" w:hAnsi="Times New Roman" w:cs="Times New Roman"/>
          <w:sz w:val="24"/>
          <w:szCs w:val="24"/>
        </w:rPr>
        <w:t xml:space="preserve">. Furthermore, we used another classifier to differentiate among the families </w:t>
      </w:r>
      <w:proofErr w:type="spellStart"/>
      <w:r w:rsidR="00621CEB" w:rsidRPr="000E33C5">
        <w:rPr>
          <w:rFonts w:ascii="Times New Roman" w:eastAsia="Times New Roman" w:hAnsi="Times New Roman" w:cs="Times New Roman"/>
          <w:b/>
          <w:bCs/>
          <w:sz w:val="24"/>
          <w:szCs w:val="24"/>
        </w:rPr>
        <w:t>Virgaviridae</w:t>
      </w:r>
      <w:proofErr w:type="spellEnd"/>
      <w:r w:rsidRPr="003574F6">
        <w:rPr>
          <w:rFonts w:ascii="Times New Roman" w:eastAsia="Times New Roman" w:hAnsi="Times New Roman" w:cs="Times New Roman"/>
          <w:sz w:val="24"/>
          <w:szCs w:val="24"/>
        </w:rPr>
        <w:t xml:space="preserve">, </w:t>
      </w:r>
      <w:proofErr w:type="spellStart"/>
      <w:r w:rsidR="00621CEB" w:rsidRPr="000E33C5">
        <w:rPr>
          <w:rFonts w:ascii="Times New Roman" w:eastAsia="Times New Roman" w:hAnsi="Times New Roman" w:cs="Times New Roman"/>
          <w:b/>
          <w:bCs/>
          <w:sz w:val="24"/>
          <w:szCs w:val="24"/>
        </w:rPr>
        <w:t>Closteroviridae</w:t>
      </w:r>
      <w:proofErr w:type="spellEnd"/>
      <w:r w:rsidRPr="003574F6">
        <w:rPr>
          <w:rFonts w:ascii="Times New Roman" w:eastAsia="Times New Roman" w:hAnsi="Times New Roman" w:cs="Times New Roman"/>
          <w:sz w:val="24"/>
          <w:szCs w:val="24"/>
        </w:rPr>
        <w:t xml:space="preserve">, </w:t>
      </w:r>
      <w:proofErr w:type="spellStart"/>
      <w:proofErr w:type="gramStart"/>
      <w:r w:rsidR="00621CEB" w:rsidRPr="000E33C5">
        <w:rPr>
          <w:rFonts w:ascii="Times New Roman" w:eastAsia="Times New Roman" w:hAnsi="Times New Roman" w:cs="Times New Roman"/>
          <w:b/>
          <w:bCs/>
          <w:sz w:val="24"/>
          <w:szCs w:val="24"/>
        </w:rPr>
        <w:t>Bromoviridae</w:t>
      </w:r>
      <w:proofErr w:type="spellEnd"/>
      <w:r w:rsidR="00621CEB" w:rsidRPr="003574F6">
        <w:rPr>
          <w:rFonts w:ascii="Times New Roman" w:eastAsia="Times New Roman" w:hAnsi="Times New Roman" w:cs="Times New Roman"/>
          <w:sz w:val="24"/>
          <w:szCs w:val="24"/>
        </w:rPr>
        <w:t xml:space="preserve"> </w:t>
      </w:r>
      <w:r w:rsidR="00621CEB">
        <w:rPr>
          <w:rFonts w:ascii="Times New Roman" w:eastAsia="Times New Roman" w:hAnsi="Times New Roman" w:cs="Times New Roman"/>
          <w:sz w:val="24"/>
          <w:szCs w:val="24"/>
        </w:rPr>
        <w:t>,</w:t>
      </w:r>
      <w:proofErr w:type="gramEnd"/>
      <w:r w:rsidR="00621CEB">
        <w:rPr>
          <w:rFonts w:ascii="Times New Roman" w:eastAsia="Times New Roman" w:hAnsi="Times New Roman" w:cs="Times New Roman"/>
          <w:sz w:val="24"/>
          <w:szCs w:val="24"/>
        </w:rPr>
        <w:t xml:space="preserve"> </w:t>
      </w:r>
      <w:proofErr w:type="spellStart"/>
      <w:r w:rsidR="00621CEB" w:rsidRPr="000E33C5">
        <w:rPr>
          <w:rFonts w:ascii="Times New Roman" w:eastAsia="Times New Roman" w:hAnsi="Times New Roman" w:cs="Times New Roman"/>
          <w:b/>
          <w:bCs/>
          <w:sz w:val="24"/>
          <w:szCs w:val="24"/>
        </w:rPr>
        <w:t>Togaviridae</w:t>
      </w:r>
      <w:proofErr w:type="spellEnd"/>
      <w:r w:rsidR="00621CEB">
        <w:rPr>
          <w:rFonts w:ascii="Times New Roman" w:eastAsia="Times New Roman" w:hAnsi="Times New Roman" w:cs="Times New Roman"/>
          <w:sz w:val="24"/>
          <w:szCs w:val="24"/>
        </w:rPr>
        <w:t xml:space="preserve">,  </w:t>
      </w:r>
      <w:proofErr w:type="spellStart"/>
      <w:r w:rsidR="00621CEB" w:rsidRPr="000E33C5">
        <w:rPr>
          <w:rFonts w:ascii="Times New Roman" w:eastAsia="Times New Roman" w:hAnsi="Times New Roman" w:cs="Times New Roman"/>
          <w:b/>
          <w:bCs/>
          <w:sz w:val="24"/>
          <w:szCs w:val="24"/>
        </w:rPr>
        <w:t>Endornaviridae</w:t>
      </w:r>
      <w:proofErr w:type="spellEnd"/>
      <w:r w:rsidR="00621CEB">
        <w:rPr>
          <w:rFonts w:ascii="Times New Roman" w:eastAsia="Times New Roman" w:hAnsi="Times New Roman" w:cs="Times New Roman"/>
          <w:sz w:val="24"/>
          <w:szCs w:val="24"/>
        </w:rPr>
        <w:t xml:space="preserve">, </w:t>
      </w:r>
      <w:r w:rsidRPr="003574F6">
        <w:rPr>
          <w:rFonts w:ascii="Times New Roman" w:eastAsia="Times New Roman" w:hAnsi="Times New Roman" w:cs="Times New Roman"/>
          <w:sz w:val="24"/>
          <w:szCs w:val="24"/>
        </w:rPr>
        <w:t xml:space="preserve">and </w:t>
      </w:r>
      <w:proofErr w:type="spellStart"/>
      <w:r w:rsidRPr="003574F6">
        <w:rPr>
          <w:rFonts w:ascii="Times New Roman" w:eastAsia="Times New Roman" w:hAnsi="Times New Roman" w:cs="Times New Roman"/>
          <w:sz w:val="24"/>
          <w:szCs w:val="24"/>
        </w:rPr>
        <w:t>Solspiviridae</w:t>
      </w:r>
      <w:proofErr w:type="spellEnd"/>
      <w:r w:rsidRPr="003574F6">
        <w:rPr>
          <w:rFonts w:ascii="Times New Roman" w:eastAsia="Times New Roman" w:hAnsi="Times New Roman" w:cs="Times New Roman"/>
          <w:sz w:val="24"/>
          <w:szCs w:val="24"/>
        </w:rPr>
        <w:t xml:space="preserve">, all of which belong to the order </w:t>
      </w:r>
      <w:proofErr w:type="spellStart"/>
      <w:r w:rsidR="00621CEB" w:rsidRPr="00356CBE">
        <w:rPr>
          <w:rFonts w:ascii="Times New Roman" w:eastAsia="Times New Roman" w:hAnsi="Times New Roman" w:cs="Times New Roman"/>
          <w:sz w:val="24"/>
          <w:szCs w:val="24"/>
        </w:rPr>
        <w:t>Martellivirales</w:t>
      </w:r>
      <w:proofErr w:type="spellEnd"/>
      <w:r w:rsidRPr="003574F6">
        <w:rPr>
          <w:rFonts w:ascii="Times New Roman" w:eastAsia="Times New Roman" w:hAnsi="Times New Roman" w:cs="Times New Roman"/>
          <w:sz w:val="24"/>
          <w:szCs w:val="24"/>
        </w:rPr>
        <w:t xml:space="preserve">. </w:t>
      </w:r>
      <w:r w:rsidR="00621CEB">
        <w:rPr>
          <w:rFonts w:ascii="Times New Roman" w:eastAsia="Times New Roman" w:hAnsi="Times New Roman" w:cs="Times New Roman"/>
          <w:sz w:val="24"/>
          <w:szCs w:val="24"/>
        </w:rPr>
        <w:t xml:space="preserve">And another classifier the differentiate between </w:t>
      </w:r>
      <w:proofErr w:type="spellStart"/>
      <w:proofErr w:type="gramStart"/>
      <w:r w:rsidR="00621CEB" w:rsidRPr="0094154C">
        <w:rPr>
          <w:rFonts w:ascii="Times New Roman" w:eastAsia="Times New Roman" w:hAnsi="Times New Roman" w:cs="Times New Roman"/>
          <w:b/>
          <w:bCs/>
          <w:sz w:val="24"/>
          <w:szCs w:val="24"/>
        </w:rPr>
        <w:t>Betaflexiviridae</w:t>
      </w:r>
      <w:proofErr w:type="spellEnd"/>
      <w:r w:rsidR="00621CEB" w:rsidRPr="003574F6">
        <w:rPr>
          <w:rFonts w:ascii="Times New Roman" w:eastAsia="Times New Roman" w:hAnsi="Times New Roman" w:cs="Times New Roman"/>
          <w:sz w:val="24"/>
          <w:szCs w:val="24"/>
        </w:rPr>
        <w:t xml:space="preserve"> </w:t>
      </w:r>
      <w:r w:rsidR="00621CEB">
        <w:rPr>
          <w:rFonts w:ascii="Times New Roman" w:eastAsia="Times New Roman" w:hAnsi="Times New Roman" w:cs="Times New Roman"/>
          <w:sz w:val="24"/>
          <w:szCs w:val="24"/>
        </w:rPr>
        <w:t>,</w:t>
      </w:r>
      <w:proofErr w:type="gramEnd"/>
      <w:r w:rsidR="00621CEB">
        <w:rPr>
          <w:rFonts w:ascii="Times New Roman" w:eastAsia="Times New Roman" w:hAnsi="Times New Roman" w:cs="Times New Roman"/>
          <w:sz w:val="24"/>
          <w:szCs w:val="24"/>
        </w:rPr>
        <w:t xml:space="preserve"> </w:t>
      </w:r>
      <w:proofErr w:type="spellStart"/>
      <w:r w:rsidR="00621CEB" w:rsidRPr="0094154C">
        <w:rPr>
          <w:rFonts w:ascii="Times New Roman" w:eastAsia="Times New Roman" w:hAnsi="Times New Roman" w:cs="Times New Roman"/>
          <w:b/>
          <w:bCs/>
          <w:sz w:val="24"/>
          <w:szCs w:val="24"/>
        </w:rPr>
        <w:t>Alphaflexiviridae</w:t>
      </w:r>
      <w:proofErr w:type="spellEnd"/>
      <w:r w:rsidR="00621CEB" w:rsidRPr="003574F6">
        <w:rPr>
          <w:rFonts w:ascii="Times New Roman" w:eastAsia="Times New Roman" w:hAnsi="Times New Roman" w:cs="Times New Roman"/>
          <w:sz w:val="24"/>
          <w:szCs w:val="24"/>
        </w:rPr>
        <w:t xml:space="preserve"> </w:t>
      </w:r>
      <w:r w:rsidR="00621CEB">
        <w:rPr>
          <w:rFonts w:ascii="Times New Roman" w:eastAsia="Times New Roman" w:hAnsi="Times New Roman" w:cs="Times New Roman"/>
          <w:sz w:val="24"/>
          <w:szCs w:val="24"/>
        </w:rPr>
        <w:t xml:space="preserve">, and </w:t>
      </w:r>
      <w:proofErr w:type="spellStart"/>
      <w:r w:rsidR="00621CEB" w:rsidRPr="0094154C">
        <w:rPr>
          <w:rFonts w:ascii="Times New Roman" w:eastAsia="Times New Roman" w:hAnsi="Times New Roman" w:cs="Times New Roman"/>
          <w:b/>
          <w:bCs/>
          <w:sz w:val="24"/>
          <w:szCs w:val="24"/>
        </w:rPr>
        <w:t>Tymoviridae</w:t>
      </w:r>
      <w:proofErr w:type="spellEnd"/>
      <w:r w:rsidR="00621CEB">
        <w:rPr>
          <w:rFonts w:ascii="Times New Roman" w:eastAsia="Times New Roman" w:hAnsi="Times New Roman" w:cs="Times New Roman"/>
          <w:sz w:val="24"/>
          <w:szCs w:val="24"/>
        </w:rPr>
        <w:t xml:space="preserve"> which belongs to </w:t>
      </w:r>
      <w:proofErr w:type="spellStart"/>
      <w:r w:rsidR="00621CEB" w:rsidRPr="00356CBE">
        <w:rPr>
          <w:rFonts w:ascii="Times New Roman" w:eastAsia="Times New Roman" w:hAnsi="Times New Roman" w:cs="Times New Roman"/>
          <w:sz w:val="24"/>
          <w:szCs w:val="24"/>
        </w:rPr>
        <w:t>Tymovirales</w:t>
      </w:r>
      <w:proofErr w:type="spellEnd"/>
      <w:r w:rsidR="00621CEB">
        <w:rPr>
          <w:rFonts w:ascii="Times New Roman" w:eastAsia="Times New Roman" w:hAnsi="Times New Roman" w:cs="Times New Roman"/>
          <w:sz w:val="24"/>
          <w:szCs w:val="24"/>
        </w:rPr>
        <w:t xml:space="preserve"> order.  </w:t>
      </w:r>
      <w:r w:rsidRPr="003574F6">
        <w:rPr>
          <w:rFonts w:ascii="Times New Roman" w:eastAsia="Times New Roman" w:hAnsi="Times New Roman" w:cs="Times New Roman"/>
          <w:sz w:val="24"/>
          <w:szCs w:val="24"/>
        </w:rPr>
        <w:t>This approach allowed us to systematically analyze and classify the viral sequences with a high degree of precision.</w:t>
      </w:r>
      <w:r w:rsidR="00390689">
        <w:rPr>
          <w:rFonts w:ascii="Times New Roman" w:eastAsia="Times New Roman" w:hAnsi="Times New Roman" w:cs="Times New Roman"/>
          <w:sz w:val="24"/>
          <w:szCs w:val="24"/>
        </w:rPr>
        <w:t xml:space="preserve"> The following table shows the number of </w:t>
      </w:r>
      <w:proofErr w:type="spellStart"/>
      <w:r w:rsidR="00390689">
        <w:rPr>
          <w:rFonts w:ascii="Times New Roman" w:eastAsia="Times New Roman" w:hAnsi="Times New Roman" w:cs="Times New Roman"/>
          <w:sz w:val="24"/>
          <w:szCs w:val="24"/>
        </w:rPr>
        <w:t>familes</w:t>
      </w:r>
      <w:proofErr w:type="spellEnd"/>
      <w:r w:rsidR="00390689">
        <w:rPr>
          <w:rFonts w:ascii="Times New Roman" w:eastAsia="Times New Roman" w:hAnsi="Times New Roman" w:cs="Times New Roman"/>
          <w:sz w:val="24"/>
          <w:szCs w:val="24"/>
        </w:rPr>
        <w:t xml:space="preserve">, species in each order. </w:t>
      </w:r>
      <w:r w:rsidR="00390689">
        <w:t>The following table shows the number of families and species in each order</w:t>
      </w:r>
    </w:p>
    <w:tbl>
      <w:tblPr>
        <w:tblStyle w:val="TableGrid"/>
        <w:tblW w:w="0" w:type="auto"/>
        <w:tblLook w:val="04A0"/>
      </w:tblPr>
      <w:tblGrid>
        <w:gridCol w:w="1629"/>
        <w:gridCol w:w="2003"/>
        <w:gridCol w:w="1596"/>
      </w:tblGrid>
      <w:tr w:rsidR="001C1DD9" w:rsidTr="000E33C5">
        <w:tc>
          <w:tcPr>
            <w:tcW w:w="1629" w:type="dxa"/>
          </w:tcPr>
          <w:p w:rsidR="001C1DD9" w:rsidRDefault="001C1DD9" w:rsidP="003574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Order</w:t>
            </w:r>
          </w:p>
        </w:tc>
        <w:tc>
          <w:tcPr>
            <w:tcW w:w="2003" w:type="dxa"/>
          </w:tcPr>
          <w:p w:rsidR="001C1DD9" w:rsidRDefault="001C1DD9" w:rsidP="003574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Family</w:t>
            </w:r>
          </w:p>
        </w:tc>
        <w:tc>
          <w:tcPr>
            <w:tcW w:w="1596" w:type="dxa"/>
          </w:tcPr>
          <w:p w:rsidR="001C1DD9" w:rsidRDefault="001C1DD9" w:rsidP="003574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Species </w:t>
            </w:r>
          </w:p>
        </w:tc>
      </w:tr>
      <w:tr w:rsidR="001C1DD9" w:rsidTr="000E33C5">
        <w:tc>
          <w:tcPr>
            <w:tcW w:w="1629" w:type="dxa"/>
          </w:tcPr>
          <w:p w:rsidR="00356CBE" w:rsidRDefault="00356CBE" w:rsidP="001E7D11">
            <w:pPr>
              <w:spacing w:before="100" w:beforeAutospacing="1" w:after="100" w:afterAutospacing="1"/>
              <w:rPr>
                <w:rFonts w:ascii="Times New Roman" w:eastAsia="Times New Roman" w:hAnsi="Times New Roman" w:cs="Times New Roman"/>
                <w:sz w:val="24"/>
                <w:szCs w:val="24"/>
              </w:rPr>
            </w:pPr>
            <w:proofErr w:type="spellStart"/>
            <w:r w:rsidRPr="00356CBE">
              <w:rPr>
                <w:rFonts w:ascii="Times New Roman" w:eastAsia="Times New Roman" w:hAnsi="Times New Roman" w:cs="Times New Roman"/>
                <w:sz w:val="24"/>
                <w:szCs w:val="24"/>
              </w:rPr>
              <w:t>Martellivirales</w:t>
            </w:r>
            <w:proofErr w:type="spellEnd"/>
          </w:p>
        </w:tc>
        <w:tc>
          <w:tcPr>
            <w:tcW w:w="2003" w:type="dxa"/>
          </w:tcPr>
          <w:p w:rsidR="001C1DD9" w:rsidRDefault="000E33C5" w:rsidP="003574F6">
            <w:pPr>
              <w:spacing w:before="100" w:beforeAutospacing="1" w:after="100" w:afterAutospacing="1"/>
              <w:rPr>
                <w:rFonts w:ascii="Times New Roman" w:eastAsia="Times New Roman" w:hAnsi="Times New Roman" w:cs="Times New Roman"/>
                <w:sz w:val="24"/>
                <w:szCs w:val="24"/>
              </w:rPr>
            </w:pPr>
            <w:proofErr w:type="spellStart"/>
            <w:r w:rsidRPr="000E33C5">
              <w:rPr>
                <w:rFonts w:ascii="Times New Roman" w:eastAsia="Times New Roman" w:hAnsi="Times New Roman" w:cs="Times New Roman"/>
                <w:b/>
                <w:bCs/>
                <w:sz w:val="24"/>
                <w:szCs w:val="24"/>
              </w:rPr>
              <w:t>Virgaviridae</w:t>
            </w:r>
            <w:proofErr w:type="spellEnd"/>
          </w:p>
        </w:tc>
        <w:tc>
          <w:tcPr>
            <w:tcW w:w="1596" w:type="dxa"/>
          </w:tcPr>
          <w:p w:rsidR="001C1DD9" w:rsidRDefault="000E33C5" w:rsidP="003574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r>
      <w:tr w:rsidR="001C1DD9" w:rsidTr="000E33C5">
        <w:tc>
          <w:tcPr>
            <w:tcW w:w="1629" w:type="dxa"/>
          </w:tcPr>
          <w:p w:rsidR="001C1DD9" w:rsidRPr="00390689" w:rsidRDefault="001C1DD9" w:rsidP="003574F6">
            <w:pPr>
              <w:spacing w:before="100" w:beforeAutospacing="1" w:after="100" w:afterAutospacing="1"/>
              <w:rPr>
                <w:rFonts w:ascii="Times New Roman" w:eastAsia="Times New Roman" w:hAnsi="Times New Roman" w:cs="Times New Roman"/>
                <w:sz w:val="24"/>
                <w:szCs w:val="24"/>
              </w:rPr>
            </w:pPr>
          </w:p>
        </w:tc>
        <w:tc>
          <w:tcPr>
            <w:tcW w:w="2003" w:type="dxa"/>
          </w:tcPr>
          <w:p w:rsidR="001C1DD9" w:rsidRPr="00390689" w:rsidRDefault="000E33C5" w:rsidP="003574F6">
            <w:pPr>
              <w:spacing w:before="100" w:beforeAutospacing="1" w:after="100" w:afterAutospacing="1"/>
              <w:rPr>
                <w:rFonts w:ascii="Times New Roman" w:eastAsia="Times New Roman" w:hAnsi="Times New Roman" w:cs="Times New Roman"/>
                <w:sz w:val="24"/>
                <w:szCs w:val="24"/>
              </w:rPr>
            </w:pPr>
            <w:proofErr w:type="spellStart"/>
            <w:r w:rsidRPr="000E33C5">
              <w:rPr>
                <w:rFonts w:ascii="Times New Roman" w:eastAsia="Times New Roman" w:hAnsi="Times New Roman" w:cs="Times New Roman"/>
                <w:b/>
                <w:bCs/>
                <w:sz w:val="24"/>
                <w:szCs w:val="24"/>
              </w:rPr>
              <w:t>Closteroviridae</w:t>
            </w:r>
            <w:proofErr w:type="spellEnd"/>
          </w:p>
        </w:tc>
        <w:tc>
          <w:tcPr>
            <w:tcW w:w="1596" w:type="dxa"/>
          </w:tcPr>
          <w:p w:rsidR="001C1DD9" w:rsidRDefault="000E33C5" w:rsidP="003574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r>
      <w:tr w:rsidR="001C1DD9" w:rsidTr="000E33C5">
        <w:tc>
          <w:tcPr>
            <w:tcW w:w="1629" w:type="dxa"/>
          </w:tcPr>
          <w:p w:rsidR="001C1DD9" w:rsidRPr="00390689" w:rsidRDefault="001C1DD9" w:rsidP="003574F6">
            <w:pPr>
              <w:spacing w:before="100" w:beforeAutospacing="1" w:after="100" w:afterAutospacing="1"/>
              <w:rPr>
                <w:rFonts w:ascii="Times New Roman" w:eastAsia="Times New Roman" w:hAnsi="Times New Roman" w:cs="Times New Roman"/>
                <w:sz w:val="24"/>
                <w:szCs w:val="24"/>
              </w:rPr>
            </w:pPr>
          </w:p>
        </w:tc>
        <w:tc>
          <w:tcPr>
            <w:tcW w:w="2003" w:type="dxa"/>
          </w:tcPr>
          <w:p w:rsidR="001C1DD9" w:rsidRPr="00390689" w:rsidRDefault="000E33C5" w:rsidP="003574F6">
            <w:pPr>
              <w:spacing w:before="100" w:beforeAutospacing="1" w:after="100" w:afterAutospacing="1"/>
              <w:rPr>
                <w:rFonts w:ascii="Times New Roman" w:eastAsia="Times New Roman" w:hAnsi="Times New Roman" w:cs="Times New Roman"/>
                <w:sz w:val="24"/>
                <w:szCs w:val="24"/>
              </w:rPr>
            </w:pPr>
            <w:proofErr w:type="spellStart"/>
            <w:r w:rsidRPr="000E33C5">
              <w:rPr>
                <w:rFonts w:ascii="Times New Roman" w:eastAsia="Times New Roman" w:hAnsi="Times New Roman" w:cs="Times New Roman"/>
                <w:b/>
                <w:bCs/>
                <w:sz w:val="24"/>
                <w:szCs w:val="24"/>
              </w:rPr>
              <w:t>Bromoviridae</w:t>
            </w:r>
            <w:proofErr w:type="spellEnd"/>
          </w:p>
        </w:tc>
        <w:tc>
          <w:tcPr>
            <w:tcW w:w="1596" w:type="dxa"/>
          </w:tcPr>
          <w:p w:rsidR="001C1DD9" w:rsidRDefault="000E33C5" w:rsidP="003574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r>
      <w:tr w:rsidR="00AB5DC8" w:rsidTr="000E33C5">
        <w:tc>
          <w:tcPr>
            <w:tcW w:w="1629" w:type="dxa"/>
          </w:tcPr>
          <w:p w:rsidR="00AB5DC8" w:rsidRPr="00390689" w:rsidRDefault="00AB5DC8" w:rsidP="003574F6">
            <w:pPr>
              <w:spacing w:before="100" w:beforeAutospacing="1" w:after="100" w:afterAutospacing="1"/>
              <w:rPr>
                <w:rFonts w:ascii="Times New Roman" w:eastAsia="Times New Roman" w:hAnsi="Times New Roman" w:cs="Times New Roman"/>
                <w:sz w:val="24"/>
                <w:szCs w:val="24"/>
              </w:rPr>
            </w:pPr>
          </w:p>
        </w:tc>
        <w:tc>
          <w:tcPr>
            <w:tcW w:w="2003" w:type="dxa"/>
          </w:tcPr>
          <w:p w:rsidR="00AB5DC8" w:rsidRPr="001C1DD9" w:rsidRDefault="000E33C5" w:rsidP="003574F6">
            <w:pPr>
              <w:spacing w:before="100" w:beforeAutospacing="1" w:after="100" w:afterAutospacing="1"/>
              <w:rPr>
                <w:rFonts w:ascii="Times New Roman" w:eastAsia="Times New Roman" w:hAnsi="Times New Roman" w:cs="Times New Roman"/>
                <w:sz w:val="24"/>
                <w:szCs w:val="24"/>
              </w:rPr>
            </w:pPr>
            <w:proofErr w:type="spellStart"/>
            <w:r w:rsidRPr="000E33C5">
              <w:rPr>
                <w:rFonts w:ascii="Times New Roman" w:eastAsia="Times New Roman" w:hAnsi="Times New Roman" w:cs="Times New Roman"/>
                <w:b/>
                <w:bCs/>
                <w:sz w:val="24"/>
                <w:szCs w:val="24"/>
              </w:rPr>
              <w:t>Togaviridae</w:t>
            </w:r>
            <w:proofErr w:type="spellEnd"/>
          </w:p>
        </w:tc>
        <w:tc>
          <w:tcPr>
            <w:tcW w:w="1596" w:type="dxa"/>
          </w:tcPr>
          <w:p w:rsidR="00AB5DC8" w:rsidRDefault="000E33C5" w:rsidP="003574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r>
      <w:tr w:rsidR="000E33C5" w:rsidTr="000E33C5">
        <w:tc>
          <w:tcPr>
            <w:tcW w:w="1629" w:type="dxa"/>
          </w:tcPr>
          <w:p w:rsidR="000E33C5" w:rsidRPr="00390689" w:rsidRDefault="000E33C5" w:rsidP="003574F6">
            <w:pPr>
              <w:spacing w:before="100" w:beforeAutospacing="1" w:after="100" w:afterAutospacing="1"/>
              <w:rPr>
                <w:rFonts w:ascii="Times New Roman" w:eastAsia="Times New Roman" w:hAnsi="Times New Roman" w:cs="Times New Roman"/>
                <w:sz w:val="24"/>
                <w:szCs w:val="24"/>
              </w:rPr>
            </w:pPr>
          </w:p>
        </w:tc>
        <w:tc>
          <w:tcPr>
            <w:tcW w:w="2003" w:type="dxa"/>
          </w:tcPr>
          <w:p w:rsidR="000E33C5" w:rsidRPr="000E33C5" w:rsidRDefault="000E33C5" w:rsidP="003574F6">
            <w:pPr>
              <w:spacing w:before="100" w:beforeAutospacing="1" w:after="100" w:afterAutospacing="1"/>
              <w:rPr>
                <w:rFonts w:ascii="Times New Roman" w:eastAsia="Times New Roman" w:hAnsi="Times New Roman" w:cs="Times New Roman"/>
                <w:b/>
                <w:bCs/>
                <w:sz w:val="24"/>
                <w:szCs w:val="24"/>
              </w:rPr>
            </w:pPr>
            <w:proofErr w:type="spellStart"/>
            <w:r w:rsidRPr="000E33C5">
              <w:rPr>
                <w:rFonts w:ascii="Times New Roman" w:eastAsia="Times New Roman" w:hAnsi="Times New Roman" w:cs="Times New Roman"/>
                <w:b/>
                <w:bCs/>
                <w:sz w:val="24"/>
                <w:szCs w:val="24"/>
              </w:rPr>
              <w:t>Endornaviridae</w:t>
            </w:r>
            <w:proofErr w:type="spellEnd"/>
          </w:p>
        </w:tc>
        <w:tc>
          <w:tcPr>
            <w:tcW w:w="1596" w:type="dxa"/>
          </w:tcPr>
          <w:p w:rsidR="000E33C5" w:rsidRDefault="000E33C5" w:rsidP="003574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r>
      <w:tr w:rsidR="001C1DD9" w:rsidTr="000E33C5">
        <w:tc>
          <w:tcPr>
            <w:tcW w:w="1629" w:type="dxa"/>
          </w:tcPr>
          <w:p w:rsidR="001C1DD9" w:rsidRDefault="00356CBE" w:rsidP="001E7D11">
            <w:pPr>
              <w:spacing w:before="100" w:beforeAutospacing="1" w:after="100" w:afterAutospacing="1"/>
              <w:rPr>
                <w:rFonts w:ascii="Times New Roman" w:eastAsia="Times New Roman" w:hAnsi="Times New Roman" w:cs="Times New Roman"/>
                <w:sz w:val="24"/>
                <w:szCs w:val="24"/>
              </w:rPr>
            </w:pPr>
            <w:proofErr w:type="spellStart"/>
            <w:r w:rsidRPr="00356CBE">
              <w:rPr>
                <w:rFonts w:ascii="Times New Roman" w:eastAsia="Times New Roman" w:hAnsi="Times New Roman" w:cs="Times New Roman"/>
                <w:sz w:val="24"/>
                <w:szCs w:val="24"/>
              </w:rPr>
              <w:t>Tymovirales</w:t>
            </w:r>
            <w:proofErr w:type="spellEnd"/>
            <w:r>
              <w:rPr>
                <w:rFonts w:ascii="Times New Roman" w:eastAsia="Times New Roman" w:hAnsi="Times New Roman" w:cs="Times New Roman"/>
                <w:sz w:val="24"/>
                <w:szCs w:val="24"/>
              </w:rPr>
              <w:t xml:space="preserve"> </w:t>
            </w:r>
          </w:p>
        </w:tc>
        <w:tc>
          <w:tcPr>
            <w:tcW w:w="2003" w:type="dxa"/>
          </w:tcPr>
          <w:p w:rsidR="001C1DD9" w:rsidRDefault="000E33C5" w:rsidP="003574F6">
            <w:pPr>
              <w:spacing w:before="100" w:beforeAutospacing="1" w:after="100" w:afterAutospacing="1"/>
              <w:rPr>
                <w:rFonts w:ascii="Times New Roman" w:eastAsia="Times New Roman" w:hAnsi="Times New Roman" w:cs="Times New Roman"/>
                <w:sz w:val="24"/>
                <w:szCs w:val="24"/>
              </w:rPr>
            </w:pPr>
            <w:proofErr w:type="spellStart"/>
            <w:r w:rsidRPr="0094154C">
              <w:rPr>
                <w:rFonts w:ascii="Times New Roman" w:eastAsia="Times New Roman" w:hAnsi="Times New Roman" w:cs="Times New Roman"/>
                <w:b/>
                <w:bCs/>
                <w:sz w:val="24"/>
                <w:szCs w:val="24"/>
              </w:rPr>
              <w:t>Betaflexiviridae</w:t>
            </w:r>
            <w:proofErr w:type="spellEnd"/>
          </w:p>
        </w:tc>
        <w:tc>
          <w:tcPr>
            <w:tcW w:w="1596" w:type="dxa"/>
          </w:tcPr>
          <w:p w:rsidR="001C1DD9" w:rsidRDefault="000E33C5" w:rsidP="003574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1C1DD9" w:rsidTr="000E33C5">
        <w:tc>
          <w:tcPr>
            <w:tcW w:w="1629" w:type="dxa"/>
          </w:tcPr>
          <w:p w:rsidR="001C1DD9" w:rsidRPr="00390689" w:rsidRDefault="001C1DD9" w:rsidP="003574F6">
            <w:pPr>
              <w:spacing w:before="100" w:beforeAutospacing="1" w:after="100" w:afterAutospacing="1"/>
              <w:rPr>
                <w:rFonts w:ascii="Times New Roman" w:eastAsia="Times New Roman" w:hAnsi="Times New Roman" w:cs="Times New Roman"/>
                <w:sz w:val="24"/>
                <w:szCs w:val="24"/>
              </w:rPr>
            </w:pPr>
          </w:p>
        </w:tc>
        <w:tc>
          <w:tcPr>
            <w:tcW w:w="2003" w:type="dxa"/>
          </w:tcPr>
          <w:p w:rsidR="001C1DD9" w:rsidRPr="001C1DD9" w:rsidRDefault="000E33C5" w:rsidP="003574F6">
            <w:pPr>
              <w:spacing w:before="100" w:beforeAutospacing="1" w:after="100" w:afterAutospacing="1"/>
              <w:rPr>
                <w:rFonts w:ascii="Times New Roman" w:eastAsia="Times New Roman" w:hAnsi="Times New Roman" w:cs="Times New Roman"/>
                <w:sz w:val="24"/>
                <w:szCs w:val="24"/>
              </w:rPr>
            </w:pPr>
            <w:proofErr w:type="spellStart"/>
            <w:r w:rsidRPr="0094154C">
              <w:rPr>
                <w:rFonts w:ascii="Times New Roman" w:eastAsia="Times New Roman" w:hAnsi="Times New Roman" w:cs="Times New Roman"/>
                <w:b/>
                <w:bCs/>
                <w:sz w:val="24"/>
                <w:szCs w:val="24"/>
              </w:rPr>
              <w:t>Alphaflexiviridae</w:t>
            </w:r>
            <w:proofErr w:type="spellEnd"/>
          </w:p>
        </w:tc>
        <w:tc>
          <w:tcPr>
            <w:tcW w:w="1596" w:type="dxa"/>
          </w:tcPr>
          <w:p w:rsidR="001C1DD9" w:rsidRDefault="000E33C5" w:rsidP="003574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r>
      <w:tr w:rsidR="000E33C5" w:rsidTr="000E33C5">
        <w:tc>
          <w:tcPr>
            <w:tcW w:w="1629" w:type="dxa"/>
          </w:tcPr>
          <w:p w:rsidR="000E33C5" w:rsidRPr="00390689" w:rsidRDefault="000E33C5" w:rsidP="003574F6">
            <w:pPr>
              <w:spacing w:before="100" w:beforeAutospacing="1" w:after="100" w:afterAutospacing="1"/>
              <w:rPr>
                <w:rFonts w:ascii="Times New Roman" w:eastAsia="Times New Roman" w:hAnsi="Times New Roman" w:cs="Times New Roman"/>
                <w:sz w:val="24"/>
                <w:szCs w:val="24"/>
              </w:rPr>
            </w:pPr>
          </w:p>
        </w:tc>
        <w:tc>
          <w:tcPr>
            <w:tcW w:w="2003" w:type="dxa"/>
          </w:tcPr>
          <w:p w:rsidR="000E33C5" w:rsidRPr="0094154C" w:rsidRDefault="000E33C5" w:rsidP="003574F6">
            <w:pPr>
              <w:spacing w:before="100" w:beforeAutospacing="1" w:after="100" w:afterAutospacing="1"/>
              <w:rPr>
                <w:rFonts w:ascii="Times New Roman" w:eastAsia="Times New Roman" w:hAnsi="Times New Roman" w:cs="Times New Roman"/>
                <w:b/>
                <w:bCs/>
                <w:sz w:val="24"/>
                <w:szCs w:val="24"/>
              </w:rPr>
            </w:pPr>
            <w:proofErr w:type="spellStart"/>
            <w:r w:rsidRPr="0094154C">
              <w:rPr>
                <w:rFonts w:ascii="Times New Roman" w:eastAsia="Times New Roman" w:hAnsi="Times New Roman" w:cs="Times New Roman"/>
                <w:b/>
                <w:bCs/>
                <w:sz w:val="24"/>
                <w:szCs w:val="24"/>
              </w:rPr>
              <w:t>Tymoviridae</w:t>
            </w:r>
            <w:proofErr w:type="spellEnd"/>
          </w:p>
        </w:tc>
        <w:tc>
          <w:tcPr>
            <w:tcW w:w="1596" w:type="dxa"/>
          </w:tcPr>
          <w:p w:rsidR="000E33C5" w:rsidRDefault="000E33C5" w:rsidP="003574F6">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bl>
    <w:p w:rsidR="00390689" w:rsidRPr="00081CBD" w:rsidRDefault="00081CBD" w:rsidP="003574F6">
      <w:pPr>
        <w:spacing w:before="100" w:beforeAutospacing="1" w:after="100" w:afterAutospacing="1" w:line="240" w:lineRule="auto"/>
        <w:rPr>
          <w:rFonts w:ascii="Times New Roman" w:eastAsia="Times New Roman" w:hAnsi="Times New Roman" w:cs="Times New Roman"/>
          <w:b/>
          <w:bCs/>
          <w:sz w:val="24"/>
          <w:szCs w:val="24"/>
        </w:rPr>
      </w:pPr>
      <w:proofErr w:type="spellStart"/>
      <w:r w:rsidRPr="00081CBD">
        <w:rPr>
          <w:rFonts w:ascii="Times New Roman" w:eastAsia="Times New Roman" w:hAnsi="Times New Roman" w:cs="Times New Roman"/>
          <w:b/>
          <w:bCs/>
          <w:sz w:val="24"/>
          <w:szCs w:val="24"/>
        </w:rPr>
        <w:t>Meathodology</w:t>
      </w:r>
      <w:proofErr w:type="spellEnd"/>
      <w:r w:rsidRPr="00081CBD">
        <w:rPr>
          <w:rFonts w:ascii="Times New Roman" w:eastAsia="Times New Roman" w:hAnsi="Times New Roman" w:cs="Times New Roman"/>
          <w:b/>
          <w:bCs/>
          <w:sz w:val="24"/>
          <w:szCs w:val="24"/>
        </w:rPr>
        <w:t xml:space="preserve"> </w:t>
      </w:r>
    </w:p>
    <w:p w:rsidR="00547C47" w:rsidRDefault="0006777D" w:rsidP="003574F6">
      <w:pPr>
        <w:spacing w:before="100" w:beforeAutospacing="1" w:after="100" w:afterAutospacing="1" w:line="240" w:lineRule="auto"/>
      </w:pPr>
      <w:r>
        <w:t xml:space="preserve">We employed a hierarchical learning approach to determine the taxonomy of a given virus from its DNA sequence. In this research, we begin by predicting the order of the virus using a dedicated classifier. Once the order is predicted, we use a second classifier to predict the family. Although it is possible to apply another classifier to predict the genus and species of the virus, our focus in this research is on the classifier itself, so we considered only the two orders </w:t>
      </w:r>
      <w:proofErr w:type="spellStart"/>
      <w:r>
        <w:t>Norzivirales</w:t>
      </w:r>
      <w:proofErr w:type="spellEnd"/>
      <w:r>
        <w:t xml:space="preserve"> and </w:t>
      </w:r>
      <w:proofErr w:type="spellStart"/>
      <w:r>
        <w:t>Timlovirales</w:t>
      </w:r>
      <w:proofErr w:type="spellEnd"/>
      <w:r>
        <w:t xml:space="preserve">. Once the model predicts that the virus belongs to </w:t>
      </w:r>
      <w:proofErr w:type="spellStart"/>
      <w:r>
        <w:t>Norzivirales</w:t>
      </w:r>
      <w:proofErr w:type="spellEnd"/>
      <w:r>
        <w:t xml:space="preserve">, a family classifier is used to predict the family of the virus. We considered only three families for </w:t>
      </w:r>
      <w:proofErr w:type="spellStart"/>
      <w:r>
        <w:t>Norzivirales</w:t>
      </w:r>
      <w:proofErr w:type="spellEnd"/>
      <w:r>
        <w:t xml:space="preserve"> and two families for </w:t>
      </w:r>
      <w:proofErr w:type="spellStart"/>
      <w:r>
        <w:t>Timlovirales</w:t>
      </w:r>
      <w:proofErr w:type="spellEnd"/>
      <w:r>
        <w:t xml:space="preserve">. We excluded the family </w:t>
      </w:r>
      <w:proofErr w:type="spellStart"/>
      <w:r>
        <w:t>Duinviridae</w:t>
      </w:r>
      <w:proofErr w:type="spellEnd"/>
      <w:r>
        <w:t xml:space="preserve"> because it contains few species. This hierarchical approach allows us to accurately </w:t>
      </w:r>
      <w:r>
        <w:lastRenderedPageBreak/>
        <w:t>classify the virus based on its DNA sequence, providing valuable information for understanding its characteristics and potential impact. By breaking down the classification process into smaller, more manageable steps, we can effectively navigate the complex taxonomy of viruses and enhance our ability to study and combat them.</w:t>
      </w:r>
      <w:r w:rsidR="00526A0F">
        <w:t xml:space="preserve"> In the following subsection we discuss the used data set, the preprocessing of the data, the machine learning model.</w:t>
      </w:r>
    </w:p>
    <w:p w:rsidR="00526A0F" w:rsidRDefault="00526A0F" w:rsidP="003574F6">
      <w:pPr>
        <w:spacing w:before="100" w:beforeAutospacing="1" w:after="100" w:afterAutospacing="1" w:line="240" w:lineRule="auto"/>
      </w:pPr>
    </w:p>
    <w:p w:rsidR="00422C0C" w:rsidRDefault="00DD3A79" w:rsidP="003574F6">
      <w:pPr>
        <w:spacing w:before="100" w:beforeAutospacing="1" w:after="100" w:afterAutospacing="1" w:line="240" w:lineRule="auto"/>
      </w:pPr>
      <w:r>
        <w:rPr>
          <w:noProof/>
        </w:rPr>
        <w:drawing>
          <wp:inline distT="0" distB="0" distL="0" distR="0">
            <wp:extent cx="4984906" cy="1758564"/>
            <wp:effectExtent l="19050" t="0" r="6194" b="0"/>
            <wp:docPr id="1" name="Picture 0" descr="heirar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rarchy.PNG"/>
                    <pic:cNvPicPr/>
                  </pic:nvPicPr>
                  <pic:blipFill>
                    <a:blip r:embed="rId6"/>
                    <a:stretch>
                      <a:fillRect/>
                    </a:stretch>
                  </pic:blipFill>
                  <pic:spPr>
                    <a:xfrm>
                      <a:off x="0" y="0"/>
                      <a:ext cx="4984416" cy="1758391"/>
                    </a:xfrm>
                    <a:prstGeom prst="rect">
                      <a:avLst/>
                    </a:prstGeom>
                  </pic:spPr>
                </pic:pic>
              </a:graphicData>
            </a:graphic>
          </wp:inline>
        </w:drawing>
      </w:r>
    </w:p>
    <w:p w:rsidR="00B22EFC" w:rsidRDefault="00B22EFC" w:rsidP="00B22EFC">
      <w:pPr>
        <w:pStyle w:val="Heading3"/>
      </w:pPr>
      <w:r>
        <w:t>Hierarchical Classes</w:t>
      </w:r>
    </w:p>
    <w:p w:rsidR="00B22EFC" w:rsidRDefault="00B22EFC" w:rsidP="00B22EFC">
      <w:pPr>
        <w:pStyle w:val="NormalWeb"/>
      </w:pPr>
      <w:r>
        <w:t>The ICTV scheme organizes classes into a hierarchical taxonomic tree. From the highest to the deepest levels, these are: Realm, Kingdom, Phylum, Subphylum, Class, Order, Family, Subfamily, Genus, and Species. In hierarchical classification, our aim is to predict a set of hierarchically structured classes for each virus. A comprehensive review of hierarchical classification is available in [81</w:t>
      </w:r>
      <w:proofErr w:type="gramStart"/>
      <w:r>
        <w:t>][</w:t>
      </w:r>
      <w:proofErr w:type="gramEnd"/>
      <w:r>
        <w:t>82].</w:t>
      </w:r>
    </w:p>
    <w:p w:rsidR="00B810DB" w:rsidRDefault="00B22EFC" w:rsidP="00B810DB">
      <w:pPr>
        <w:pStyle w:val="NormalWeb"/>
      </w:pPr>
      <w:r>
        <w:t>Hierarchical classifiers can be categorized into three types based on how they utilize hierarchical information: the flat classifier approach, the local classifier approach, and the global classifier (big-bang) strategy.</w:t>
      </w:r>
      <w:r w:rsidR="00B810DB">
        <w:t xml:space="preserve"> </w:t>
      </w:r>
    </w:p>
    <w:p w:rsidR="00B810DB" w:rsidRDefault="00B22EFC" w:rsidP="00B810DB">
      <w:pPr>
        <w:pStyle w:val="NormalWeb"/>
      </w:pPr>
      <w:r w:rsidRPr="00B22EFC">
        <w:t>Flat Classifier Approach: The flat approach is the most straightforward method for hierarchical classification. It involves using a standard multi-class classifier to make predictions at the lowest level of the hierarchy. Subsequently, a post-processing phase is applied to assign higher-level labels based on these predictions.</w:t>
      </w:r>
    </w:p>
    <w:p w:rsidR="00B22EFC" w:rsidRPr="00B810DB" w:rsidRDefault="00B22EFC" w:rsidP="00B810DB">
      <w:pPr>
        <w:pStyle w:val="NormalWeb"/>
      </w:pPr>
      <w:r w:rsidRPr="00B22EFC">
        <w:t>Local Classifier Approach</w:t>
      </w:r>
      <w:r>
        <w:t xml:space="preserve">: </w:t>
      </w:r>
      <w:r w:rsidRPr="00B22EFC">
        <w:t>The local approach explicitly incorporates the class hierarchy into the categorization process. This technique utilizes a combination of multi-class non-hierarchical classifiers, often referred to as base classifiers, which operate at different levels or nodes of the hierarchy. Each classifier is responsible for distinguishing between immediate child classes of a given parent class, thus leveraging the hierarchical structure during classification.</w:t>
      </w:r>
      <w:r>
        <w:t xml:space="preserve"> </w:t>
      </w:r>
      <w:r w:rsidRPr="00B22EFC">
        <w:t>There are three types of local hierarchical classification, depending on what data the classifier is trained on. The inference process is essentially the same across these approaches:</w:t>
      </w:r>
    </w:p>
    <w:p w:rsidR="00B22EFC" w:rsidRPr="00B22EFC" w:rsidRDefault="00B22EFC" w:rsidP="00B22EFC">
      <w:pPr>
        <w:pStyle w:val="NormalWeb"/>
        <w:numPr>
          <w:ilvl w:val="0"/>
          <w:numId w:val="13"/>
        </w:numPr>
      </w:pPr>
      <w:r w:rsidRPr="00B22EFC">
        <w:rPr>
          <w:rStyle w:val="Strong"/>
          <w:b w:val="0"/>
          <w:bCs w:val="0"/>
        </w:rPr>
        <w:t>Local Classifiers per Node (LCN)</w:t>
      </w:r>
      <w:r w:rsidRPr="00B22EFC">
        <w:rPr>
          <w:b/>
          <w:bCs/>
        </w:rPr>
        <w:t>:</w:t>
      </w:r>
      <w:r w:rsidRPr="00B22EFC">
        <w:t xml:space="preserve"> A classifier is trained for each internal node in the hierarchy to distinguish between its child nodes. When classifying a new instance, the system </w:t>
      </w:r>
      <w:r w:rsidRPr="00B22EFC">
        <w:lastRenderedPageBreak/>
        <w:t>traverses the hierarchy from the root, making decisions at each node until it reaches a leaf node. For example, in virus taxonomy, a classifier at the "Order" level decides between different orders, and for each order, another classifier distinguishes between families within that order.</w:t>
      </w:r>
    </w:p>
    <w:p w:rsidR="00B22EFC" w:rsidRPr="00B22EFC" w:rsidRDefault="00B22EFC" w:rsidP="00B22EFC">
      <w:pPr>
        <w:pStyle w:val="NormalWeb"/>
        <w:numPr>
          <w:ilvl w:val="0"/>
          <w:numId w:val="13"/>
        </w:numPr>
      </w:pPr>
      <w:r w:rsidRPr="00B22EFC">
        <w:rPr>
          <w:rStyle w:val="Strong"/>
          <w:b w:val="0"/>
          <w:bCs w:val="0"/>
        </w:rPr>
        <w:t>Local Classifiers per Parent Node (LCPN)</w:t>
      </w:r>
      <w:r w:rsidRPr="00B22EFC">
        <w:t>: Similar to LCN, but instead of having a classifier for each node, there is one classifier for each parent node, distinguishing among its children. This approach reduces the number of classifiers compared to LCN and is used similarly by traversing the hierarchy from the root. For instance, a classifier at the "Order" level decides among orders, and if it chooses "</w:t>
      </w:r>
      <w:proofErr w:type="spellStart"/>
      <w:r w:rsidRPr="00B22EFC">
        <w:t>Norzivirales</w:t>
      </w:r>
      <w:proofErr w:type="spellEnd"/>
      <w:r w:rsidRPr="00B22EFC">
        <w:t>," a classifier specific to "</w:t>
      </w:r>
      <w:proofErr w:type="spellStart"/>
      <w:r w:rsidRPr="00B22EFC">
        <w:t>Norzivirales</w:t>
      </w:r>
      <w:proofErr w:type="spellEnd"/>
      <w:r w:rsidRPr="00B22EFC">
        <w:t>" determines the family.</w:t>
      </w:r>
      <w:r>
        <w:t xml:space="preserve"> In this paper, we adapted this approach.</w:t>
      </w:r>
    </w:p>
    <w:p w:rsidR="00B22EFC" w:rsidRPr="00B22EFC" w:rsidRDefault="00B22EFC" w:rsidP="00B22EFC">
      <w:pPr>
        <w:pStyle w:val="NormalWeb"/>
        <w:numPr>
          <w:ilvl w:val="0"/>
          <w:numId w:val="13"/>
        </w:numPr>
      </w:pPr>
      <w:r w:rsidRPr="00B22EFC">
        <w:rPr>
          <w:rStyle w:val="Strong"/>
          <w:b w:val="0"/>
          <w:bCs w:val="0"/>
        </w:rPr>
        <w:t>Local Classifiers per Level (LCL</w:t>
      </w:r>
      <w:r w:rsidRPr="00B22EFC">
        <w:rPr>
          <w:rStyle w:val="Strong"/>
        </w:rPr>
        <w:t>)</w:t>
      </w:r>
      <w:r w:rsidRPr="00B22EFC">
        <w:t xml:space="preserve">: A single classifier is trained for each level of the hierarchy. For a given instance, the classifier for the first level determines the category, and this process is repeated at each subsequent level using the corresponding classifier. For example, one classifier determines the </w:t>
      </w:r>
      <w:proofErr w:type="gramStart"/>
      <w:r w:rsidRPr="00B22EFC">
        <w:t>order,</w:t>
      </w:r>
      <w:proofErr w:type="gramEnd"/>
      <w:r w:rsidRPr="00B22EFC">
        <w:t xml:space="preserve"> another determines the family based on the predicted order, and so on.</w:t>
      </w:r>
    </w:p>
    <w:p w:rsidR="00B22EFC" w:rsidRPr="00B22EFC" w:rsidRDefault="00B22EFC" w:rsidP="00B22EFC">
      <w:pPr>
        <w:pStyle w:val="Heading4"/>
        <w:rPr>
          <w:rFonts w:ascii="Times New Roman" w:hAnsi="Times New Roman" w:cs="Times New Roman"/>
          <w:b w:val="0"/>
          <w:bCs w:val="0"/>
          <w:i w:val="0"/>
          <w:iCs w:val="0"/>
          <w:color w:val="auto"/>
          <w:sz w:val="24"/>
          <w:szCs w:val="24"/>
        </w:rPr>
      </w:pPr>
      <w:r w:rsidRPr="00B22EFC">
        <w:rPr>
          <w:rFonts w:ascii="Times New Roman" w:hAnsi="Times New Roman" w:cs="Times New Roman"/>
          <w:b w:val="0"/>
          <w:bCs w:val="0"/>
          <w:i w:val="0"/>
          <w:iCs w:val="0"/>
          <w:color w:val="auto"/>
          <w:sz w:val="24"/>
          <w:szCs w:val="24"/>
        </w:rPr>
        <w:t>Global Classifier Approach (Big-Bang Strategy)</w:t>
      </w:r>
      <w:r>
        <w:rPr>
          <w:rFonts w:ascii="Times New Roman" w:hAnsi="Times New Roman" w:cs="Times New Roman"/>
          <w:b w:val="0"/>
          <w:bCs w:val="0"/>
          <w:i w:val="0"/>
          <w:iCs w:val="0"/>
          <w:color w:val="auto"/>
          <w:sz w:val="24"/>
          <w:szCs w:val="24"/>
        </w:rPr>
        <w:t xml:space="preserve">: </w:t>
      </w:r>
      <w:r w:rsidRPr="00B22EFC">
        <w:rPr>
          <w:rFonts w:ascii="Times New Roman" w:hAnsi="Times New Roman" w:cs="Times New Roman"/>
          <w:b w:val="0"/>
          <w:bCs w:val="0"/>
          <w:i w:val="0"/>
          <w:iCs w:val="0"/>
          <w:color w:val="auto"/>
          <w:sz w:val="24"/>
          <w:szCs w:val="24"/>
        </w:rPr>
        <w:t>The global approach defines a single optimization problem that considers the entire class hierarchy simultaneously. Instead of handling hierarchical information at different levels or nodes independently, this strategy integrates the hierarchical structure into a unified model, aiming to optimize the classification across all levels of the hierarchy in one step.</w:t>
      </w:r>
    </w:p>
    <w:p w:rsidR="007B5C4B" w:rsidRDefault="007B5C4B" w:rsidP="007B5C4B">
      <w:pPr>
        <w:pStyle w:val="NormalWeb"/>
      </w:pPr>
      <w:r>
        <w:t>In this paper, we adopted the Local Classifiers per Parent Node (LCPN) approach. This approach reduces the number of classifiers compared to the Local Classifiers per Node (LCN) method, while still capturing hierarchical information. Unlike the flat classifier approach, LCPN explicitly incorporates the class hierarchy. Moreover, it is more intuitive and simpler than the big-bang classification strategy.</w:t>
      </w:r>
    </w:p>
    <w:p w:rsidR="00ED3240" w:rsidRDefault="00ED3240" w:rsidP="00ED3240">
      <w:pPr>
        <w:pStyle w:val="NormalWeb"/>
      </w:pPr>
      <w:r>
        <w:t>Since the focus of this research is on the LCPN approach, we used one classifier to distinguish the order and two classifiers to predict the family as shown in figure 1.</w:t>
      </w:r>
    </w:p>
    <w:p w:rsidR="00ED3240" w:rsidRDefault="00ED3240" w:rsidP="00ED3240">
      <w:pPr>
        <w:pStyle w:val="NormalWeb"/>
      </w:pPr>
    </w:p>
    <w:p w:rsidR="00335E90" w:rsidRDefault="00335E90" w:rsidP="00ED3240">
      <w:pPr>
        <w:pStyle w:val="NormalWeb"/>
      </w:pPr>
      <w:r>
        <w:t>.</w:t>
      </w:r>
    </w:p>
    <w:p w:rsidR="00ED3240" w:rsidRDefault="00ED3240" w:rsidP="007B5C4B">
      <w:pPr>
        <w:pStyle w:val="NormalWeb"/>
      </w:pPr>
    </w:p>
    <w:p w:rsidR="00ED3240" w:rsidRDefault="00ED3240" w:rsidP="007B5C4B">
      <w:pPr>
        <w:pStyle w:val="NormalWeb"/>
      </w:pPr>
    </w:p>
    <w:p w:rsidR="00ED3240" w:rsidRDefault="00ED3240" w:rsidP="007B5C4B">
      <w:pPr>
        <w:pStyle w:val="NormalWeb"/>
      </w:pPr>
    </w:p>
    <w:p w:rsidR="00B22EFC" w:rsidRDefault="00B22EFC" w:rsidP="00B22EFC">
      <w:pPr>
        <w:pStyle w:val="NormalWeb"/>
      </w:pPr>
      <w:r>
        <w:t>=============</w:t>
      </w:r>
    </w:p>
    <w:p w:rsidR="00C913C7" w:rsidRDefault="00C913C7" w:rsidP="00C913C7">
      <w:pPr>
        <w:pStyle w:val="NormalWeb"/>
      </w:pPr>
      <w:r>
        <w:t>In the following sections, we will provide a comprehensive explanation of the steps involved in applying flat, local, and global classifiers to categorize samples into hierarchical classes.</w:t>
      </w:r>
    </w:p>
    <w:p w:rsidR="00304B40" w:rsidRPr="00304B40" w:rsidRDefault="00304B40" w:rsidP="00304B40">
      <w:pPr>
        <w:spacing w:before="100" w:beforeAutospacing="1" w:after="100" w:afterAutospacing="1" w:line="240" w:lineRule="auto"/>
        <w:outlineLvl w:val="2"/>
        <w:rPr>
          <w:rFonts w:ascii="Times New Roman" w:eastAsia="Times New Roman" w:hAnsi="Times New Roman" w:cs="Times New Roman"/>
          <w:b/>
          <w:bCs/>
          <w:sz w:val="27"/>
          <w:szCs w:val="27"/>
        </w:rPr>
      </w:pPr>
      <w:r w:rsidRPr="00304B40">
        <w:rPr>
          <w:rFonts w:ascii="Times New Roman" w:eastAsia="Times New Roman" w:hAnsi="Times New Roman" w:cs="Times New Roman"/>
          <w:b/>
          <w:bCs/>
          <w:sz w:val="27"/>
          <w:szCs w:val="27"/>
        </w:rPr>
        <w:lastRenderedPageBreak/>
        <w:t>1. Local Classifiers per Node (LCN)</w:t>
      </w:r>
      <w:r>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A classifier is trained for each internal node in the hierarchy to dist</w:t>
      </w:r>
      <w:r>
        <w:rPr>
          <w:rFonts w:ascii="Times New Roman" w:eastAsia="Times New Roman" w:hAnsi="Times New Roman" w:cs="Times New Roman"/>
          <w:sz w:val="24"/>
          <w:szCs w:val="24"/>
        </w:rPr>
        <w:t xml:space="preserve">inguish between its child nodes. </w:t>
      </w:r>
      <w:r w:rsidRPr="00304B40">
        <w:rPr>
          <w:rFonts w:ascii="Times New Roman" w:eastAsia="Times New Roman" w:hAnsi="Times New Roman" w:cs="Times New Roman"/>
          <w:sz w:val="24"/>
          <w:szCs w:val="24"/>
        </w:rPr>
        <w:t>When classifying a new instance, it traverses the hierarchy from the root, making decisions at each node until it reaches a leaf node.</w:t>
      </w:r>
      <w:r>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In virus taxonomy, a classifier at the "Order" level decides between different orders, and for each order, another classifier distinguishes between families within that order.</w:t>
      </w:r>
    </w:p>
    <w:p w:rsidR="00304B40" w:rsidRPr="00304B40" w:rsidRDefault="00304B40" w:rsidP="006A4E98">
      <w:pPr>
        <w:spacing w:before="100" w:beforeAutospacing="1" w:after="100" w:afterAutospacing="1" w:line="240" w:lineRule="auto"/>
        <w:outlineLvl w:val="2"/>
        <w:rPr>
          <w:rFonts w:ascii="Times New Roman" w:eastAsia="Times New Roman" w:hAnsi="Times New Roman" w:cs="Times New Roman"/>
          <w:b/>
          <w:bCs/>
          <w:sz w:val="27"/>
          <w:szCs w:val="27"/>
        </w:rPr>
      </w:pPr>
      <w:r w:rsidRPr="00304B40">
        <w:rPr>
          <w:rFonts w:ascii="Times New Roman" w:eastAsia="Times New Roman" w:hAnsi="Times New Roman" w:cs="Times New Roman"/>
          <w:b/>
          <w:bCs/>
          <w:sz w:val="27"/>
          <w:szCs w:val="27"/>
        </w:rPr>
        <w:t>2. Local Classifiers per Parent Node (LCPN)</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Similar to LCN, but instead of having a classifier for each node, there is one classifier for each parent node, distinguishing among its children.</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This approach reduces the number of classifiers compared to LCN and is used similarly by traversing the hierarchy from the root.</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A classifier at the "Order" level decides among orders, and if it chooses "</w:t>
      </w:r>
      <w:proofErr w:type="spellStart"/>
      <w:r w:rsidRPr="00304B40">
        <w:rPr>
          <w:rFonts w:ascii="Times New Roman" w:eastAsia="Times New Roman" w:hAnsi="Times New Roman" w:cs="Times New Roman"/>
          <w:sz w:val="24"/>
          <w:szCs w:val="24"/>
        </w:rPr>
        <w:t>Norzivirales</w:t>
      </w:r>
      <w:proofErr w:type="spellEnd"/>
      <w:r w:rsidRPr="00304B40">
        <w:rPr>
          <w:rFonts w:ascii="Times New Roman" w:eastAsia="Times New Roman" w:hAnsi="Times New Roman" w:cs="Times New Roman"/>
          <w:sz w:val="24"/>
          <w:szCs w:val="24"/>
        </w:rPr>
        <w:t>", a classifier specific to "</w:t>
      </w:r>
      <w:proofErr w:type="spellStart"/>
      <w:r w:rsidRPr="00304B40">
        <w:rPr>
          <w:rFonts w:ascii="Times New Roman" w:eastAsia="Times New Roman" w:hAnsi="Times New Roman" w:cs="Times New Roman"/>
          <w:sz w:val="24"/>
          <w:szCs w:val="24"/>
        </w:rPr>
        <w:t>Norzivirales</w:t>
      </w:r>
      <w:proofErr w:type="spellEnd"/>
      <w:r w:rsidRPr="00304B40">
        <w:rPr>
          <w:rFonts w:ascii="Times New Roman" w:eastAsia="Times New Roman" w:hAnsi="Times New Roman" w:cs="Times New Roman"/>
          <w:sz w:val="24"/>
          <w:szCs w:val="24"/>
        </w:rPr>
        <w:t>" determines the family.</w:t>
      </w:r>
    </w:p>
    <w:p w:rsidR="00304B40" w:rsidRPr="00304B40" w:rsidRDefault="00304B40" w:rsidP="006A4E98">
      <w:pPr>
        <w:spacing w:before="100" w:beforeAutospacing="1" w:after="100" w:afterAutospacing="1" w:line="240" w:lineRule="auto"/>
        <w:outlineLvl w:val="2"/>
        <w:rPr>
          <w:rFonts w:ascii="Times New Roman" w:eastAsia="Times New Roman" w:hAnsi="Times New Roman" w:cs="Times New Roman"/>
          <w:b/>
          <w:bCs/>
          <w:sz w:val="27"/>
          <w:szCs w:val="27"/>
        </w:rPr>
      </w:pPr>
      <w:r w:rsidRPr="00304B40">
        <w:rPr>
          <w:rFonts w:ascii="Times New Roman" w:eastAsia="Times New Roman" w:hAnsi="Times New Roman" w:cs="Times New Roman"/>
          <w:b/>
          <w:bCs/>
          <w:sz w:val="27"/>
          <w:szCs w:val="27"/>
        </w:rPr>
        <w:t>3. Local Classifiers per Level (LCL)</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A single classifier is trained for each level of the hierarchy.</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For a given instance, the classifier for the first level determines the category, and this process is repeated at each subsequent level using the corresponding classifier.</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 xml:space="preserve">One classifier determines the </w:t>
      </w:r>
      <w:proofErr w:type="gramStart"/>
      <w:r w:rsidRPr="00304B40">
        <w:rPr>
          <w:rFonts w:ascii="Times New Roman" w:eastAsia="Times New Roman" w:hAnsi="Times New Roman" w:cs="Times New Roman"/>
          <w:sz w:val="24"/>
          <w:szCs w:val="24"/>
        </w:rPr>
        <w:t>order,</w:t>
      </w:r>
      <w:proofErr w:type="gramEnd"/>
      <w:r w:rsidRPr="00304B40">
        <w:rPr>
          <w:rFonts w:ascii="Times New Roman" w:eastAsia="Times New Roman" w:hAnsi="Times New Roman" w:cs="Times New Roman"/>
          <w:sz w:val="24"/>
          <w:szCs w:val="24"/>
        </w:rPr>
        <w:t xml:space="preserve"> another determines the family based on the predicted order, and so on.</w:t>
      </w:r>
    </w:p>
    <w:p w:rsidR="00304B40" w:rsidRPr="00304B40" w:rsidRDefault="00304B40" w:rsidP="006A4E98">
      <w:pPr>
        <w:spacing w:before="100" w:beforeAutospacing="1" w:after="100" w:afterAutospacing="1" w:line="240" w:lineRule="auto"/>
        <w:outlineLvl w:val="2"/>
        <w:rPr>
          <w:rFonts w:ascii="Times New Roman" w:eastAsia="Times New Roman" w:hAnsi="Times New Roman" w:cs="Times New Roman"/>
          <w:b/>
          <w:bCs/>
          <w:sz w:val="27"/>
          <w:szCs w:val="27"/>
        </w:rPr>
      </w:pPr>
      <w:r w:rsidRPr="00304B40">
        <w:rPr>
          <w:rFonts w:ascii="Times New Roman" w:eastAsia="Times New Roman" w:hAnsi="Times New Roman" w:cs="Times New Roman"/>
          <w:b/>
          <w:bCs/>
          <w:sz w:val="27"/>
          <w:szCs w:val="27"/>
        </w:rPr>
        <w:t>4. Global Hierarchical Classifier (GHC)</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A single classifier is trained to directly predict the full path in the hierarchy, considering all levels simultaneously.</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This approach can be complex due to the need to handle the entire hierarchical structure in a single model but can be effective in capturing dependencies between levels.</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The classifier directly predicts the order, family, genus, and species of a virus in one step.</w:t>
      </w:r>
    </w:p>
    <w:p w:rsidR="00304B40" w:rsidRPr="00304B40" w:rsidRDefault="00304B40" w:rsidP="006A4E98">
      <w:pPr>
        <w:spacing w:before="100" w:beforeAutospacing="1" w:after="100" w:afterAutospacing="1" w:line="240" w:lineRule="auto"/>
        <w:outlineLvl w:val="2"/>
        <w:rPr>
          <w:rFonts w:ascii="Times New Roman" w:eastAsia="Times New Roman" w:hAnsi="Times New Roman" w:cs="Times New Roman"/>
          <w:b/>
          <w:bCs/>
          <w:sz w:val="27"/>
          <w:szCs w:val="27"/>
        </w:rPr>
      </w:pPr>
      <w:r w:rsidRPr="00304B40">
        <w:rPr>
          <w:rFonts w:ascii="Times New Roman" w:eastAsia="Times New Roman" w:hAnsi="Times New Roman" w:cs="Times New Roman"/>
          <w:b/>
          <w:bCs/>
          <w:sz w:val="27"/>
          <w:szCs w:val="27"/>
        </w:rPr>
        <w:t>5. Big-Bang Approach</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 xml:space="preserve">A single, flat classifier is trained using a special encoding of hierarchical information, where the output space includes all </w:t>
      </w:r>
      <w:r w:rsidR="006A4E98">
        <w:rPr>
          <w:rFonts w:ascii="Times New Roman" w:eastAsia="Times New Roman" w:hAnsi="Times New Roman" w:cs="Times New Roman"/>
          <w:sz w:val="24"/>
          <w:szCs w:val="24"/>
        </w:rPr>
        <w:t xml:space="preserve">possible paths in the hierarchy. </w:t>
      </w:r>
      <w:r w:rsidRPr="00304B40">
        <w:rPr>
          <w:rFonts w:ascii="Times New Roman" w:eastAsia="Times New Roman" w:hAnsi="Times New Roman" w:cs="Times New Roman"/>
          <w:sz w:val="24"/>
          <w:szCs w:val="24"/>
        </w:rPr>
        <w:t>This approach can be computationally intensive but is straightforward in terms of classification as it considers the entire hierarchy at once.</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The classifier outputs a specific path like "</w:t>
      </w:r>
      <w:proofErr w:type="spellStart"/>
      <w:r w:rsidRPr="00304B40">
        <w:rPr>
          <w:rFonts w:ascii="Times New Roman" w:eastAsia="Times New Roman" w:hAnsi="Times New Roman" w:cs="Times New Roman"/>
          <w:sz w:val="24"/>
          <w:szCs w:val="24"/>
        </w:rPr>
        <w:t>Norzivirales</w:t>
      </w:r>
      <w:proofErr w:type="spellEnd"/>
      <w:r w:rsidRPr="00304B40">
        <w:rPr>
          <w:rFonts w:ascii="Times New Roman" w:eastAsia="Times New Roman" w:hAnsi="Times New Roman" w:cs="Times New Roman"/>
          <w:sz w:val="24"/>
          <w:szCs w:val="24"/>
        </w:rPr>
        <w:t xml:space="preserve"> -&gt; </w:t>
      </w:r>
      <w:proofErr w:type="spellStart"/>
      <w:r w:rsidRPr="00304B40">
        <w:rPr>
          <w:rFonts w:ascii="Times New Roman" w:eastAsia="Times New Roman" w:hAnsi="Times New Roman" w:cs="Times New Roman"/>
          <w:sz w:val="24"/>
          <w:szCs w:val="24"/>
        </w:rPr>
        <w:t>Atkinsviridae</w:t>
      </w:r>
      <w:proofErr w:type="spellEnd"/>
      <w:r w:rsidRPr="00304B40">
        <w:rPr>
          <w:rFonts w:ascii="Times New Roman" w:eastAsia="Times New Roman" w:hAnsi="Times New Roman" w:cs="Times New Roman"/>
          <w:sz w:val="24"/>
          <w:szCs w:val="24"/>
        </w:rPr>
        <w:t xml:space="preserve"> -&gt; </w:t>
      </w:r>
      <w:proofErr w:type="spellStart"/>
      <w:r w:rsidRPr="00304B40">
        <w:rPr>
          <w:rFonts w:ascii="Times New Roman" w:eastAsia="Times New Roman" w:hAnsi="Times New Roman" w:cs="Times New Roman"/>
          <w:sz w:val="24"/>
          <w:szCs w:val="24"/>
        </w:rPr>
        <w:t>VirusA</w:t>
      </w:r>
      <w:proofErr w:type="spellEnd"/>
      <w:r w:rsidRPr="00304B40">
        <w:rPr>
          <w:rFonts w:ascii="Times New Roman" w:eastAsia="Times New Roman" w:hAnsi="Times New Roman" w:cs="Times New Roman"/>
          <w:sz w:val="24"/>
          <w:szCs w:val="24"/>
        </w:rPr>
        <w:t>".</w:t>
      </w:r>
    </w:p>
    <w:p w:rsidR="00304B40" w:rsidRPr="00304B40" w:rsidRDefault="00304B40" w:rsidP="006A4E98">
      <w:pPr>
        <w:spacing w:before="100" w:beforeAutospacing="1" w:after="100" w:afterAutospacing="1" w:line="240" w:lineRule="auto"/>
        <w:outlineLvl w:val="2"/>
        <w:rPr>
          <w:rFonts w:ascii="Times New Roman" w:eastAsia="Times New Roman" w:hAnsi="Times New Roman" w:cs="Times New Roman"/>
          <w:b/>
          <w:bCs/>
          <w:sz w:val="27"/>
          <w:szCs w:val="27"/>
        </w:rPr>
      </w:pPr>
      <w:r w:rsidRPr="00304B40">
        <w:rPr>
          <w:rFonts w:ascii="Times New Roman" w:eastAsia="Times New Roman" w:hAnsi="Times New Roman" w:cs="Times New Roman"/>
          <w:b/>
          <w:bCs/>
          <w:sz w:val="27"/>
          <w:szCs w:val="27"/>
        </w:rPr>
        <w:t>6. Hybrid Approaches</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Combines aspects of local and global approaches to leverage their strengths and mitigate their weaknesses.</w:t>
      </w:r>
      <w:r w:rsidR="006A4E98">
        <w:rPr>
          <w:rFonts w:ascii="Times New Roman" w:eastAsia="Times New Roman" w:hAnsi="Times New Roman" w:cs="Times New Roman"/>
          <w:b/>
          <w:bCs/>
          <w:sz w:val="27"/>
          <w:szCs w:val="27"/>
        </w:rPr>
        <w:t xml:space="preserve"> </w:t>
      </w:r>
      <w:proofErr w:type="gramStart"/>
      <w:r w:rsidRPr="00304B40">
        <w:rPr>
          <w:rFonts w:ascii="Times New Roman" w:eastAsia="Times New Roman" w:hAnsi="Times New Roman" w:cs="Times New Roman"/>
          <w:sz w:val="24"/>
          <w:szCs w:val="24"/>
        </w:rPr>
        <w:t>May involve using local classifiers for certain levels and a global classifier for others, or incorporating hierarchical regularization into a global classifier.</w:t>
      </w:r>
      <w:proofErr w:type="gramEnd"/>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Using local classifiers for the top levels of the hierarchy and a global classifier for the lower levels where fine-grained distinctions are needed.</w:t>
      </w:r>
    </w:p>
    <w:p w:rsidR="00304B40" w:rsidRPr="00304B40" w:rsidRDefault="00304B40" w:rsidP="006A4E98">
      <w:pPr>
        <w:spacing w:before="100" w:beforeAutospacing="1" w:after="100" w:afterAutospacing="1" w:line="240" w:lineRule="auto"/>
        <w:outlineLvl w:val="2"/>
        <w:rPr>
          <w:rFonts w:ascii="Times New Roman" w:eastAsia="Times New Roman" w:hAnsi="Times New Roman" w:cs="Times New Roman"/>
          <w:b/>
          <w:bCs/>
          <w:sz w:val="27"/>
          <w:szCs w:val="27"/>
        </w:rPr>
      </w:pPr>
      <w:r w:rsidRPr="00304B40">
        <w:rPr>
          <w:rFonts w:ascii="Times New Roman" w:eastAsia="Times New Roman" w:hAnsi="Times New Roman" w:cs="Times New Roman"/>
          <w:b/>
          <w:bCs/>
          <w:sz w:val="27"/>
          <w:szCs w:val="27"/>
        </w:rPr>
        <w:t>Advantages and Challenges</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Hierarchical classifiers can handle large and complex label spaces efficiently.</w:t>
      </w:r>
      <w:r w:rsidR="006A4E98">
        <w:rPr>
          <w:rFonts w:ascii="Times New Roman" w:eastAsia="Times New Roman" w:hAnsi="Times New Roman" w:cs="Times New Roman"/>
          <w:b/>
          <w:bCs/>
          <w:sz w:val="27"/>
          <w:szCs w:val="27"/>
        </w:rPr>
        <w:t xml:space="preserve"> </w:t>
      </w:r>
      <w:r w:rsidRPr="00304B40">
        <w:rPr>
          <w:rFonts w:ascii="Times New Roman" w:eastAsia="Times New Roman" w:hAnsi="Times New Roman" w:cs="Times New Roman"/>
          <w:sz w:val="24"/>
          <w:szCs w:val="24"/>
        </w:rPr>
        <w:t xml:space="preserve">By leveraging the hierarchical structure, these classifiers can achieve better accuracy, especially in domains with nested </w:t>
      </w:r>
      <w:proofErr w:type="spellStart"/>
      <w:r w:rsidRPr="00304B40">
        <w:rPr>
          <w:rFonts w:ascii="Times New Roman" w:eastAsia="Times New Roman" w:hAnsi="Times New Roman" w:cs="Times New Roman"/>
          <w:sz w:val="24"/>
          <w:szCs w:val="24"/>
        </w:rPr>
        <w:t>categories.The</w:t>
      </w:r>
      <w:proofErr w:type="spellEnd"/>
      <w:r w:rsidRPr="00304B40">
        <w:rPr>
          <w:rFonts w:ascii="Times New Roman" w:eastAsia="Times New Roman" w:hAnsi="Times New Roman" w:cs="Times New Roman"/>
          <w:sz w:val="24"/>
          <w:szCs w:val="24"/>
        </w:rPr>
        <w:t xml:space="preserve"> hierarchical structure can make the decision-making process more interpretable.</w:t>
      </w:r>
    </w:p>
    <w:p w:rsidR="006A4E98" w:rsidRDefault="00304B40" w:rsidP="006A4E98">
      <w:pPr>
        <w:spacing w:before="100" w:beforeAutospacing="1" w:after="100" w:afterAutospacing="1" w:line="240" w:lineRule="auto"/>
        <w:rPr>
          <w:rFonts w:ascii="Times New Roman" w:eastAsia="Times New Roman" w:hAnsi="Times New Roman" w:cs="Times New Roman"/>
          <w:sz w:val="24"/>
          <w:szCs w:val="24"/>
        </w:rPr>
      </w:pPr>
      <w:r w:rsidRPr="00304B40">
        <w:rPr>
          <w:rFonts w:ascii="Times New Roman" w:eastAsia="Times New Roman" w:hAnsi="Times New Roman" w:cs="Times New Roman"/>
          <w:b/>
          <w:bCs/>
          <w:sz w:val="24"/>
          <w:szCs w:val="24"/>
        </w:rPr>
        <w:t>Challenges</w:t>
      </w:r>
      <w:r w:rsidRPr="00304B40">
        <w:rPr>
          <w:rFonts w:ascii="Times New Roman" w:eastAsia="Times New Roman" w:hAnsi="Times New Roman" w:cs="Times New Roman"/>
          <w:sz w:val="24"/>
          <w:szCs w:val="24"/>
        </w:rPr>
        <w:t>:</w:t>
      </w:r>
      <w:r w:rsidR="006A4E98">
        <w:rPr>
          <w:rFonts w:ascii="Times New Roman" w:eastAsia="Times New Roman" w:hAnsi="Times New Roman" w:cs="Times New Roman"/>
          <w:sz w:val="24"/>
          <w:szCs w:val="24"/>
        </w:rPr>
        <w:t xml:space="preserve"> </w:t>
      </w:r>
      <w:r w:rsidRPr="00304B40">
        <w:rPr>
          <w:rFonts w:ascii="Times New Roman" w:eastAsia="Times New Roman" w:hAnsi="Times New Roman" w:cs="Times New Roman"/>
          <w:sz w:val="24"/>
          <w:szCs w:val="24"/>
        </w:rPr>
        <w:t>Designing and training hierarchical classifiers can be complex, especially for deep hierarchies.</w:t>
      </w:r>
      <w:r w:rsidR="006A4E98">
        <w:rPr>
          <w:rFonts w:ascii="Times New Roman" w:eastAsia="Times New Roman" w:hAnsi="Times New Roman" w:cs="Times New Roman"/>
          <w:sz w:val="24"/>
          <w:szCs w:val="24"/>
        </w:rPr>
        <w:t xml:space="preserve"> </w:t>
      </w:r>
      <w:r w:rsidRPr="00304B40">
        <w:rPr>
          <w:rFonts w:ascii="Times New Roman" w:eastAsia="Times New Roman" w:hAnsi="Times New Roman" w:cs="Times New Roman"/>
          <w:sz w:val="24"/>
          <w:szCs w:val="24"/>
        </w:rPr>
        <w:t>They often require large amounts of labeled data to train effectively at all levels of the hierarchy.</w:t>
      </w:r>
      <w:r w:rsidR="006A4E98">
        <w:rPr>
          <w:rFonts w:ascii="Times New Roman" w:eastAsia="Times New Roman" w:hAnsi="Times New Roman" w:cs="Times New Roman"/>
          <w:sz w:val="24"/>
          <w:szCs w:val="24"/>
        </w:rPr>
        <w:t xml:space="preserve"> </w:t>
      </w:r>
      <w:r w:rsidRPr="00304B40">
        <w:rPr>
          <w:rFonts w:ascii="Times New Roman" w:eastAsia="Times New Roman" w:hAnsi="Times New Roman" w:cs="Times New Roman"/>
          <w:sz w:val="24"/>
          <w:szCs w:val="24"/>
        </w:rPr>
        <w:t>Mistakes at higher levels of the hierarchy can propagate downwards, affecting the final classification.</w:t>
      </w:r>
    </w:p>
    <w:p w:rsidR="00304B40" w:rsidRPr="00304B40" w:rsidRDefault="00304B40" w:rsidP="006A4E98">
      <w:pPr>
        <w:spacing w:before="100" w:beforeAutospacing="1" w:after="100" w:afterAutospacing="1" w:line="240" w:lineRule="auto"/>
        <w:rPr>
          <w:rFonts w:ascii="Times New Roman" w:eastAsia="Times New Roman" w:hAnsi="Times New Roman" w:cs="Times New Roman"/>
          <w:sz w:val="24"/>
          <w:szCs w:val="24"/>
        </w:rPr>
      </w:pPr>
      <w:r w:rsidRPr="00304B40">
        <w:rPr>
          <w:rFonts w:ascii="Times New Roman" w:eastAsia="Times New Roman" w:hAnsi="Times New Roman" w:cs="Times New Roman"/>
          <w:sz w:val="24"/>
          <w:szCs w:val="24"/>
        </w:rPr>
        <w:lastRenderedPageBreak/>
        <w:t>Hierarchical classifiers offer a structured approach to classification tasks involving nested categories. Choosing the right type of hierarchical classifier depends on the specific problem, the available data, and the desired balance between complexity and performance. Each type has its strengths and can be tailored to fit the needs of different applications, such as biological taxonomy, document classification, and image categorization.</w:t>
      </w:r>
    </w:p>
    <w:p w:rsidR="00304B40" w:rsidRPr="0093033B" w:rsidRDefault="0093033B" w:rsidP="00547C47">
      <w:pPr>
        <w:rPr>
          <w:b/>
          <w:bCs/>
          <w:color w:val="FF0000"/>
        </w:rPr>
      </w:pPr>
      <w:proofErr w:type="gramStart"/>
      <w:r w:rsidRPr="0093033B">
        <w:rPr>
          <w:rFonts w:ascii="CMR9" w:hAnsi="CMR9" w:cs="CMR9"/>
          <w:color w:val="FF0000"/>
          <w:sz w:val="18"/>
          <w:szCs w:val="18"/>
        </w:rPr>
        <w:t>flat</w:t>
      </w:r>
      <w:proofErr w:type="gramEnd"/>
      <w:r w:rsidRPr="0093033B">
        <w:rPr>
          <w:rFonts w:ascii="CMR9" w:hAnsi="CMR9" w:cs="CMR9"/>
          <w:color w:val="FF0000"/>
          <w:sz w:val="18"/>
          <w:szCs w:val="18"/>
        </w:rPr>
        <w:t xml:space="preserve"> classification approach,</w:t>
      </w:r>
    </w:p>
    <w:p w:rsidR="00AC47D5" w:rsidRDefault="0093033B" w:rsidP="0093033B">
      <w:pPr>
        <w:rPr>
          <w:b/>
          <w:bCs/>
          <w:color w:val="FF0000"/>
        </w:rPr>
      </w:pPr>
      <w:r w:rsidRPr="0093033B">
        <w:rPr>
          <w:b/>
          <w:bCs/>
          <w:color w:val="FF0000"/>
        </w:rPr>
        <w:t>The flat classifi</w:t>
      </w:r>
      <w:r w:rsidR="00AC47D5" w:rsidRPr="0093033B">
        <w:rPr>
          <w:b/>
          <w:bCs/>
          <w:color w:val="FF0000"/>
        </w:rPr>
        <w:t>cation approach, which is the simplest one to deal with hierarchical</w:t>
      </w:r>
      <w:r w:rsidRPr="0093033B">
        <w:rPr>
          <w:b/>
          <w:bCs/>
          <w:color w:val="FF0000"/>
        </w:rPr>
        <w:t xml:space="preserve"> classifi</w:t>
      </w:r>
      <w:r w:rsidR="00AC47D5" w:rsidRPr="0093033B">
        <w:rPr>
          <w:b/>
          <w:bCs/>
          <w:color w:val="FF0000"/>
        </w:rPr>
        <w:t>cation problems, consists of completely ignoring the class hierarchy, typically</w:t>
      </w:r>
      <w:r w:rsidRPr="0093033B">
        <w:rPr>
          <w:b/>
          <w:bCs/>
          <w:color w:val="FF0000"/>
        </w:rPr>
        <w:t xml:space="preserve"> </w:t>
      </w:r>
      <w:r w:rsidR="00AC47D5" w:rsidRPr="0093033B">
        <w:rPr>
          <w:b/>
          <w:bCs/>
          <w:color w:val="FF0000"/>
        </w:rPr>
        <w:t>predicting only classes at the leaf nodes. This approach behaves like a traditional</w:t>
      </w:r>
      <w:r w:rsidRPr="0093033B">
        <w:rPr>
          <w:b/>
          <w:bCs/>
          <w:color w:val="FF0000"/>
        </w:rPr>
        <w:t xml:space="preserve"> classifi</w:t>
      </w:r>
      <w:r w:rsidR="00AC47D5" w:rsidRPr="0093033B">
        <w:rPr>
          <w:b/>
          <w:bCs/>
          <w:color w:val="FF0000"/>
        </w:rPr>
        <w:t>cation algorithm during training and testing. However, it provides an indirect</w:t>
      </w:r>
      <w:r w:rsidRPr="0093033B">
        <w:rPr>
          <w:b/>
          <w:bCs/>
          <w:color w:val="FF0000"/>
        </w:rPr>
        <w:t xml:space="preserve"> </w:t>
      </w:r>
      <w:r w:rsidR="00AC47D5" w:rsidRPr="0093033B">
        <w:rPr>
          <w:b/>
          <w:bCs/>
          <w:color w:val="FF0000"/>
        </w:rPr>
        <w:t>solution to the</w:t>
      </w:r>
      <w:r w:rsidRPr="0093033B">
        <w:rPr>
          <w:b/>
          <w:bCs/>
          <w:color w:val="FF0000"/>
        </w:rPr>
        <w:t xml:space="preserve"> problem of hierarchical classifi</w:t>
      </w:r>
      <w:r w:rsidR="00AC47D5" w:rsidRPr="0093033B">
        <w:rPr>
          <w:b/>
          <w:bCs/>
          <w:color w:val="FF0000"/>
        </w:rPr>
        <w:t>cation, because, when a leaf class is</w:t>
      </w:r>
      <w:r w:rsidRPr="0093033B">
        <w:rPr>
          <w:b/>
          <w:bCs/>
          <w:color w:val="FF0000"/>
        </w:rPr>
        <w:t xml:space="preserve"> </w:t>
      </w:r>
      <w:r w:rsidR="00AC47D5" w:rsidRPr="0093033B">
        <w:rPr>
          <w:b/>
          <w:bCs/>
          <w:color w:val="FF0000"/>
        </w:rPr>
        <w:t>assigned to an example, one can consider that all its ancestor classes are also implicitly</w:t>
      </w:r>
      <w:r w:rsidRPr="0093033B">
        <w:rPr>
          <w:b/>
          <w:bCs/>
          <w:color w:val="FF0000"/>
        </w:rPr>
        <w:t xml:space="preserve"> </w:t>
      </w:r>
      <w:r w:rsidR="00AC47D5" w:rsidRPr="0093033B">
        <w:rPr>
          <w:b/>
          <w:bCs/>
          <w:color w:val="FF0000"/>
        </w:rPr>
        <w:t>assigned to that instance (recall that we assume a \IS-A" class hierarchy).</w:t>
      </w:r>
      <w:r>
        <w:rPr>
          <w:b/>
          <w:bCs/>
          <w:color w:val="FF0000"/>
        </w:rPr>
        <w:t xml:space="preserve"> </w:t>
      </w:r>
    </w:p>
    <w:p w:rsidR="0093033B" w:rsidRPr="0093033B" w:rsidRDefault="0093033B" w:rsidP="0093033B">
      <w:pPr>
        <w:autoSpaceDE w:val="0"/>
        <w:autoSpaceDN w:val="0"/>
        <w:adjustRightInd w:val="0"/>
        <w:spacing w:after="0" w:line="240" w:lineRule="auto"/>
        <w:rPr>
          <w:rFonts w:ascii="CMR9" w:hAnsi="CMR9" w:cs="CMR9"/>
          <w:color w:val="FF0000"/>
          <w:sz w:val="18"/>
          <w:szCs w:val="18"/>
        </w:rPr>
      </w:pPr>
      <w:r w:rsidRPr="0093033B">
        <w:rPr>
          <w:rFonts w:ascii="CMR9" w:hAnsi="CMR9" w:cs="CMR9"/>
          <w:color w:val="FF0000"/>
          <w:sz w:val="18"/>
          <w:szCs w:val="18"/>
        </w:rPr>
        <w:t>However, this very simple approach has the serious disadvantage of having to build a classifier to discriminate among a large number of classes (all leaf classes), without exploring information about parent-child class relationships present in the class hierarchy.</w:t>
      </w:r>
    </w:p>
    <w:p w:rsidR="009248C2" w:rsidRDefault="009248C2" w:rsidP="00A62D90">
      <w:pPr>
        <w:rPr>
          <w:b/>
          <w:bCs/>
        </w:rPr>
      </w:pPr>
    </w:p>
    <w:p w:rsidR="008968E0" w:rsidRPr="008968E0" w:rsidRDefault="008968E0" w:rsidP="008968E0">
      <w:pPr>
        <w:pStyle w:val="pw-post-body-paragraph"/>
        <w:shd w:val="clear" w:color="auto" w:fill="FFFFFF"/>
        <w:spacing w:before="226" w:beforeAutospacing="0" w:after="0" w:afterAutospacing="0" w:line="344" w:lineRule="atLeast"/>
        <w:rPr>
          <w:rFonts w:ascii="Georgia" w:hAnsi="Georgia"/>
          <w:color w:val="FF0000"/>
          <w:spacing w:val="-1"/>
          <w:sz w:val="22"/>
          <w:szCs w:val="22"/>
        </w:rPr>
      </w:pPr>
      <w:r w:rsidRPr="008968E0">
        <w:rPr>
          <w:rFonts w:ascii="Georgia" w:hAnsi="Georgia"/>
          <w:color w:val="FF0000"/>
          <w:spacing w:val="-1"/>
          <w:sz w:val="22"/>
          <w:szCs w:val="22"/>
        </w:rPr>
        <w:t>One simple, straight-forward approach for taxonomic classification is </w:t>
      </w:r>
      <w:r w:rsidRPr="008968E0">
        <w:rPr>
          <w:rStyle w:val="Strong"/>
          <w:rFonts w:ascii="Georgia" w:hAnsi="Georgia"/>
          <w:color w:val="FF0000"/>
          <w:spacing w:val="-1"/>
          <w:sz w:val="22"/>
          <w:szCs w:val="22"/>
        </w:rPr>
        <w:t>flat classification</w:t>
      </w:r>
      <w:r w:rsidRPr="008968E0">
        <w:rPr>
          <w:rFonts w:ascii="Georgia" w:hAnsi="Georgia"/>
          <w:color w:val="FF0000"/>
          <w:spacing w:val="-1"/>
          <w:sz w:val="22"/>
          <w:szCs w:val="22"/>
        </w:rPr>
        <w:t xml:space="preserve">. </w:t>
      </w:r>
      <w:proofErr w:type="gramStart"/>
      <w:r w:rsidRPr="008968E0">
        <w:rPr>
          <w:rFonts w:ascii="Georgia" w:hAnsi="Georgia"/>
          <w:color w:val="FF0000"/>
          <w:spacing w:val="-1"/>
          <w:sz w:val="22"/>
          <w:szCs w:val="22"/>
        </w:rPr>
        <w:t>This is where you don’t bother yourself with those pesky parent-categories, and just classify</w:t>
      </w:r>
      <w:proofErr w:type="gramEnd"/>
      <w:r w:rsidRPr="008968E0">
        <w:rPr>
          <w:rFonts w:ascii="Georgia" w:hAnsi="Georgia"/>
          <w:color w:val="FF0000"/>
          <w:spacing w:val="-1"/>
          <w:sz w:val="22"/>
          <w:szCs w:val="22"/>
        </w:rPr>
        <w:t xml:space="preserve"> each example to its final, leaf-level label. Siamese cat is the same to a French </w:t>
      </w:r>
      <w:proofErr w:type="gramStart"/>
      <w:r w:rsidRPr="008968E0">
        <w:rPr>
          <w:rFonts w:ascii="Georgia" w:hAnsi="Georgia"/>
          <w:color w:val="FF0000"/>
          <w:spacing w:val="-1"/>
          <w:sz w:val="22"/>
          <w:szCs w:val="22"/>
        </w:rPr>
        <w:t>Bulldog</w:t>
      </w:r>
      <w:proofErr w:type="gramEnd"/>
      <w:r w:rsidRPr="008968E0">
        <w:rPr>
          <w:rFonts w:ascii="Georgia" w:hAnsi="Georgia"/>
          <w:color w:val="FF0000"/>
          <w:spacing w:val="-1"/>
          <w:sz w:val="22"/>
          <w:szCs w:val="22"/>
        </w:rPr>
        <w:t xml:space="preserve"> as it is to a </w:t>
      </w:r>
      <w:proofErr w:type="spellStart"/>
      <w:r w:rsidRPr="008968E0">
        <w:rPr>
          <w:rFonts w:ascii="Georgia" w:hAnsi="Georgia"/>
          <w:color w:val="FF0000"/>
          <w:spacing w:val="-1"/>
          <w:sz w:val="22"/>
          <w:szCs w:val="22"/>
        </w:rPr>
        <w:t>Sphynx</w:t>
      </w:r>
      <w:proofErr w:type="spellEnd"/>
      <w:r w:rsidRPr="008968E0">
        <w:rPr>
          <w:rFonts w:ascii="Georgia" w:hAnsi="Georgia"/>
          <w:color w:val="FF0000"/>
          <w:spacing w:val="-1"/>
          <w:sz w:val="22"/>
          <w:szCs w:val="22"/>
        </w:rPr>
        <w:t xml:space="preserve"> cat (also known as “that weird, no-fur one”).</w:t>
      </w:r>
    </w:p>
    <w:p w:rsidR="008968E0" w:rsidRPr="008968E0" w:rsidRDefault="008968E0" w:rsidP="008968E0">
      <w:pPr>
        <w:pStyle w:val="Heading2"/>
        <w:shd w:val="clear" w:color="auto" w:fill="FFFFFF"/>
        <w:spacing w:before="413" w:line="212" w:lineRule="atLeast"/>
        <w:rPr>
          <w:rFonts w:ascii="Helvetica Neue" w:hAnsi="Helvetica Neue"/>
          <w:color w:val="FF0000"/>
          <w:sz w:val="18"/>
          <w:szCs w:val="18"/>
        </w:rPr>
      </w:pPr>
      <w:r w:rsidRPr="008968E0">
        <w:rPr>
          <w:rStyle w:val="Strong"/>
          <w:rFonts w:ascii="Helvetica Neue" w:hAnsi="Helvetica Neue"/>
          <w:b/>
          <w:bCs/>
          <w:color w:val="FF0000"/>
          <w:sz w:val="18"/>
          <w:szCs w:val="18"/>
        </w:rPr>
        <w:t>Pros and Cons of Flat Classification</w:t>
      </w:r>
    </w:p>
    <w:p w:rsidR="008968E0" w:rsidRPr="008968E0" w:rsidRDefault="008968E0" w:rsidP="008968E0">
      <w:pPr>
        <w:numPr>
          <w:ilvl w:val="0"/>
          <w:numId w:val="10"/>
        </w:numPr>
        <w:shd w:val="clear" w:color="auto" w:fill="FFFFFF"/>
        <w:spacing w:before="226" w:after="0" w:line="283" w:lineRule="atLeast"/>
        <w:ind w:left="265"/>
        <w:rPr>
          <w:rFonts w:ascii="Georgia" w:hAnsi="Georgia" w:cs="Segoe UI"/>
          <w:color w:val="FF0000"/>
          <w:spacing w:val="-1"/>
          <w:sz w:val="18"/>
          <w:szCs w:val="18"/>
        </w:rPr>
      </w:pPr>
      <w:r w:rsidRPr="008968E0">
        <w:rPr>
          <w:rFonts w:ascii="Georgia" w:hAnsi="Georgia" w:cs="Segoe UI"/>
          <w:color w:val="FF0000"/>
          <w:spacing w:val="-1"/>
          <w:sz w:val="18"/>
          <w:szCs w:val="18"/>
        </w:rPr>
        <w:t>The obvious advantage of this approach is its simplicity. You come, you see, you classify. This is a simple solution, which can be easily implemented with one, out-of-the-box classifier.</w:t>
      </w:r>
    </w:p>
    <w:p w:rsidR="008968E0" w:rsidRPr="008968E0" w:rsidRDefault="008968E0" w:rsidP="008968E0">
      <w:pPr>
        <w:numPr>
          <w:ilvl w:val="0"/>
          <w:numId w:val="10"/>
        </w:numPr>
        <w:shd w:val="clear" w:color="auto" w:fill="FFFFFF"/>
        <w:spacing w:before="274" w:after="0" w:line="283" w:lineRule="atLeast"/>
        <w:ind w:left="265"/>
        <w:rPr>
          <w:rFonts w:ascii="Georgia" w:hAnsi="Georgia" w:cs="Segoe UI"/>
          <w:color w:val="FF0000"/>
          <w:spacing w:val="-1"/>
          <w:sz w:val="18"/>
          <w:szCs w:val="18"/>
        </w:rPr>
      </w:pPr>
      <w:r w:rsidRPr="008968E0">
        <w:rPr>
          <w:rFonts w:ascii="Georgia" w:hAnsi="Georgia" w:cs="Segoe UI"/>
          <w:color w:val="FF0000"/>
          <w:spacing w:val="-1"/>
          <w:sz w:val="18"/>
          <w:szCs w:val="18"/>
        </w:rPr>
        <w:t xml:space="preserve">On the cons side, you obviously lose some important information. The natural hierarchy of the data could have highly valuable classification </w:t>
      </w:r>
      <w:proofErr w:type="spellStart"/>
      <w:r w:rsidRPr="008968E0">
        <w:rPr>
          <w:rFonts w:ascii="Georgia" w:hAnsi="Georgia" w:cs="Segoe UI"/>
          <w:color w:val="FF0000"/>
          <w:spacing w:val="-1"/>
          <w:sz w:val="18"/>
          <w:szCs w:val="18"/>
        </w:rPr>
        <w:t>mojo</w:t>
      </w:r>
      <w:proofErr w:type="spellEnd"/>
      <w:r w:rsidRPr="008968E0">
        <w:rPr>
          <w:rFonts w:ascii="Georgia" w:hAnsi="Georgia" w:cs="Segoe UI"/>
          <w:color w:val="FF0000"/>
          <w:spacing w:val="-1"/>
          <w:sz w:val="18"/>
          <w:szCs w:val="18"/>
        </w:rPr>
        <w:t>, and ignoring those parent-child class relationships could reduce performance.</w:t>
      </w:r>
    </w:p>
    <w:p w:rsidR="008968E0" w:rsidRDefault="008968E0" w:rsidP="00A62D90">
      <w:pPr>
        <w:rPr>
          <w:b/>
          <w:bCs/>
        </w:rPr>
      </w:pPr>
    </w:p>
    <w:p w:rsidR="0093033B" w:rsidRPr="0093033B" w:rsidRDefault="0093033B" w:rsidP="00A62D90">
      <w:pPr>
        <w:rPr>
          <w:b/>
          <w:bCs/>
          <w:color w:val="FF0000"/>
        </w:rPr>
      </w:pPr>
      <w:r w:rsidRPr="0093033B">
        <w:rPr>
          <w:rFonts w:ascii="CMBX9" w:hAnsi="CMBX9" w:cs="CMBX9"/>
          <w:color w:val="FF0000"/>
          <w:sz w:val="18"/>
          <w:szCs w:val="18"/>
        </w:rPr>
        <w:t xml:space="preserve">4 Local </w:t>
      </w:r>
      <w:proofErr w:type="spellStart"/>
      <w:r w:rsidRPr="0093033B">
        <w:rPr>
          <w:rFonts w:ascii="CMBX9" w:hAnsi="CMBX9" w:cs="CMBX9"/>
          <w:color w:val="FF0000"/>
          <w:sz w:val="18"/>
          <w:szCs w:val="18"/>
        </w:rPr>
        <w:t>Classi¯er</w:t>
      </w:r>
      <w:proofErr w:type="spellEnd"/>
      <w:r w:rsidRPr="0093033B">
        <w:rPr>
          <w:rFonts w:ascii="CMBX9" w:hAnsi="CMBX9" w:cs="CMBX9"/>
          <w:color w:val="FF0000"/>
          <w:sz w:val="18"/>
          <w:szCs w:val="18"/>
        </w:rPr>
        <w:t xml:space="preserve"> Approaches</w:t>
      </w:r>
    </w:p>
    <w:p w:rsidR="00AB5DC8" w:rsidRDefault="00714BB6" w:rsidP="00A62D90">
      <w:pPr>
        <w:rPr>
          <w:b/>
          <w:bCs/>
        </w:rPr>
      </w:pPr>
      <w:r>
        <w:rPr>
          <w:b/>
          <w:bCs/>
        </w:rPr>
        <w:t xml:space="preserve">1D Convolution Neural Network </w:t>
      </w:r>
    </w:p>
    <w:p w:rsidR="00714BB6" w:rsidRDefault="00714BB6" w:rsidP="00A62D90">
      <w:pPr>
        <w:rPr>
          <w:b/>
          <w:bCs/>
          <w:rtl/>
        </w:rPr>
      </w:pPr>
      <w:proofErr w:type="gramStart"/>
      <w:r>
        <w:rPr>
          <w:b/>
          <w:bCs/>
        </w:rPr>
        <w:t>in</w:t>
      </w:r>
      <w:proofErr w:type="gramEnd"/>
      <w:r>
        <w:rPr>
          <w:b/>
          <w:bCs/>
        </w:rPr>
        <w:t xml:space="preserve"> </w:t>
      </w:r>
    </w:p>
    <w:p w:rsidR="00714BB6" w:rsidRDefault="00714BB6" w:rsidP="00A62D90">
      <w:pPr>
        <w:rPr>
          <w:b/>
          <w:bCs/>
        </w:rPr>
      </w:pPr>
    </w:p>
    <w:p w:rsidR="00714BB6" w:rsidRDefault="00714BB6" w:rsidP="00A62D90">
      <w:pPr>
        <w:rPr>
          <w:b/>
          <w:bCs/>
        </w:rPr>
      </w:pPr>
    </w:p>
    <w:p w:rsidR="00AB5DC8" w:rsidRPr="00A62D90" w:rsidRDefault="00AB5DC8" w:rsidP="00A62D90">
      <w:pPr>
        <w:rPr>
          <w:b/>
          <w:bCs/>
        </w:rPr>
      </w:pPr>
      <w:r>
        <w:rPr>
          <w:b/>
          <w:bCs/>
        </w:rPr>
        <w:t>\</w:t>
      </w:r>
    </w:p>
    <w:p w:rsidR="00B93C28" w:rsidRDefault="00B93C28" w:rsidP="00B93C28">
      <w:pPr>
        <w:pStyle w:val="ListParagraph"/>
        <w:ind w:left="0"/>
        <w:rPr>
          <w:rFonts w:asciiTheme="majorBidi" w:hAnsiTheme="majorBidi" w:cstheme="majorBidi"/>
          <w:sz w:val="24"/>
          <w:szCs w:val="24"/>
        </w:rPr>
      </w:pPr>
      <w:r w:rsidRPr="00B93C28">
        <w:rPr>
          <w:rFonts w:asciiTheme="majorBidi" w:hAnsiTheme="majorBidi" w:cstheme="majorBidi"/>
          <w:sz w:val="24"/>
          <w:szCs w:val="24"/>
        </w:rPr>
        <w:lastRenderedPageBreak/>
        <w:t>In this research we used sequences of Vertebrate viruses</w:t>
      </w:r>
      <w:r>
        <w:rPr>
          <w:rFonts w:asciiTheme="majorBidi" w:hAnsiTheme="majorBidi" w:cstheme="majorBidi"/>
          <w:sz w:val="24"/>
          <w:szCs w:val="24"/>
        </w:rPr>
        <w:t xml:space="preserve"> </w:t>
      </w:r>
      <w:r w:rsidRPr="00B93C28">
        <w:rPr>
          <w:rFonts w:asciiTheme="majorBidi" w:hAnsiTheme="majorBidi" w:cstheme="majorBidi"/>
          <w:sz w:val="24"/>
          <w:szCs w:val="24"/>
        </w:rPr>
        <w:t xml:space="preserve">obtained from </w:t>
      </w:r>
      <w:proofErr w:type="spellStart"/>
      <w:r w:rsidRPr="00B93C28">
        <w:rPr>
          <w:rFonts w:asciiTheme="majorBidi" w:hAnsiTheme="majorBidi" w:cstheme="majorBidi"/>
          <w:sz w:val="24"/>
          <w:szCs w:val="24"/>
        </w:rPr>
        <w:t>Virosaurus</w:t>
      </w:r>
      <w:proofErr w:type="spellEnd"/>
      <w:r w:rsidRPr="00B93C28">
        <w:rPr>
          <w:rFonts w:asciiTheme="majorBidi" w:hAnsiTheme="majorBidi" w:cstheme="majorBidi"/>
          <w:sz w:val="24"/>
          <w:szCs w:val="24"/>
        </w:rPr>
        <w:t xml:space="preserve"> database in FASTA format. </w:t>
      </w:r>
      <w:proofErr w:type="spellStart"/>
      <w:r w:rsidRPr="00B93C28">
        <w:rPr>
          <w:rFonts w:asciiTheme="majorBidi" w:hAnsiTheme="majorBidi" w:cstheme="majorBidi"/>
          <w:sz w:val="24"/>
          <w:szCs w:val="24"/>
        </w:rPr>
        <w:t>Virosaurus</w:t>
      </w:r>
      <w:proofErr w:type="spellEnd"/>
      <w:r>
        <w:rPr>
          <w:rFonts w:asciiTheme="majorBidi" w:hAnsiTheme="majorBidi" w:cstheme="majorBidi"/>
          <w:sz w:val="24"/>
          <w:szCs w:val="24"/>
        </w:rPr>
        <w:t xml:space="preserve"> </w:t>
      </w:r>
      <w:r w:rsidRPr="00B93C28">
        <w:rPr>
          <w:rFonts w:asciiTheme="majorBidi" w:hAnsiTheme="majorBidi" w:cstheme="majorBidi"/>
          <w:sz w:val="24"/>
          <w:szCs w:val="24"/>
        </w:rPr>
        <w:t>contains full-length genomes (</w:t>
      </w:r>
      <w:proofErr w:type="spellStart"/>
      <w:r w:rsidRPr="00B93C28">
        <w:rPr>
          <w:rFonts w:asciiTheme="majorBidi" w:hAnsiTheme="majorBidi" w:cstheme="majorBidi"/>
          <w:sz w:val="24"/>
          <w:szCs w:val="24"/>
        </w:rPr>
        <w:t>monopartite</w:t>
      </w:r>
      <w:proofErr w:type="spellEnd"/>
      <w:r w:rsidRPr="00B93C28">
        <w:rPr>
          <w:rFonts w:asciiTheme="majorBidi" w:hAnsiTheme="majorBidi" w:cstheme="majorBidi"/>
          <w:sz w:val="24"/>
          <w:szCs w:val="24"/>
        </w:rPr>
        <w:t xml:space="preserve"> genomes)</w:t>
      </w:r>
      <w:r>
        <w:rPr>
          <w:rFonts w:asciiTheme="majorBidi" w:hAnsiTheme="majorBidi" w:cstheme="majorBidi"/>
          <w:sz w:val="24"/>
          <w:szCs w:val="24"/>
        </w:rPr>
        <w:t xml:space="preserve"> </w:t>
      </w:r>
      <w:r w:rsidRPr="00B93C28">
        <w:rPr>
          <w:rFonts w:asciiTheme="majorBidi" w:hAnsiTheme="majorBidi" w:cstheme="majorBidi"/>
          <w:sz w:val="24"/>
          <w:szCs w:val="24"/>
        </w:rPr>
        <w:t>or segments (segmented genomes) for all virus families</w:t>
      </w:r>
      <w:r>
        <w:rPr>
          <w:rFonts w:asciiTheme="majorBidi" w:hAnsiTheme="majorBidi" w:cstheme="majorBidi"/>
          <w:sz w:val="24"/>
          <w:szCs w:val="24"/>
        </w:rPr>
        <w:t xml:space="preserve"> </w:t>
      </w:r>
      <w:r w:rsidRPr="00B93C28">
        <w:rPr>
          <w:rFonts w:asciiTheme="majorBidi" w:hAnsiTheme="majorBidi" w:cstheme="majorBidi"/>
          <w:sz w:val="24"/>
          <w:szCs w:val="24"/>
        </w:rPr>
        <w:t xml:space="preserve">comprising at least one species infecting vertebrates. </w:t>
      </w:r>
      <w:proofErr w:type="spellStart"/>
      <w:r w:rsidRPr="00B93C28">
        <w:rPr>
          <w:rFonts w:asciiTheme="majorBidi" w:hAnsiTheme="majorBidi" w:cstheme="majorBidi"/>
          <w:sz w:val="24"/>
          <w:szCs w:val="24"/>
        </w:rPr>
        <w:t>Virosaurus</w:t>
      </w:r>
      <w:proofErr w:type="spellEnd"/>
      <w:r>
        <w:rPr>
          <w:rFonts w:asciiTheme="majorBidi" w:hAnsiTheme="majorBidi" w:cstheme="majorBidi"/>
          <w:sz w:val="24"/>
          <w:szCs w:val="24"/>
        </w:rPr>
        <w:t xml:space="preserve"> </w:t>
      </w:r>
      <w:r w:rsidRPr="00B93C28">
        <w:rPr>
          <w:rFonts w:asciiTheme="majorBidi" w:hAnsiTheme="majorBidi" w:cstheme="majorBidi"/>
          <w:sz w:val="24"/>
          <w:szCs w:val="24"/>
        </w:rPr>
        <w:t>also provides complete virus sequence dataset for</w:t>
      </w:r>
      <w:r>
        <w:rPr>
          <w:rFonts w:asciiTheme="majorBidi" w:hAnsiTheme="majorBidi" w:cstheme="majorBidi"/>
          <w:sz w:val="24"/>
          <w:szCs w:val="24"/>
        </w:rPr>
        <w:t xml:space="preserve"> </w:t>
      </w:r>
      <w:r w:rsidRPr="00B93C28">
        <w:rPr>
          <w:rFonts w:asciiTheme="majorBidi" w:hAnsiTheme="majorBidi" w:cstheme="majorBidi"/>
          <w:sz w:val="24"/>
          <w:szCs w:val="24"/>
        </w:rPr>
        <w:t>all those viruses, which comprises complete genomes for</w:t>
      </w:r>
      <w:r>
        <w:rPr>
          <w:rFonts w:asciiTheme="majorBidi" w:hAnsiTheme="majorBidi" w:cstheme="majorBidi"/>
          <w:sz w:val="24"/>
          <w:szCs w:val="24"/>
        </w:rPr>
        <w:t xml:space="preserve"> </w:t>
      </w:r>
      <w:r w:rsidRPr="00B93C28">
        <w:rPr>
          <w:rFonts w:asciiTheme="majorBidi" w:hAnsiTheme="majorBidi" w:cstheme="majorBidi"/>
          <w:sz w:val="24"/>
          <w:szCs w:val="24"/>
        </w:rPr>
        <w:t>non-segmented viruses, and complete segments for segmented</w:t>
      </w:r>
      <w:r>
        <w:rPr>
          <w:rFonts w:asciiTheme="majorBidi" w:hAnsiTheme="majorBidi" w:cstheme="majorBidi"/>
          <w:sz w:val="24"/>
          <w:szCs w:val="24"/>
        </w:rPr>
        <w:t xml:space="preserve"> </w:t>
      </w:r>
      <w:r w:rsidRPr="00B93C28">
        <w:rPr>
          <w:rFonts w:asciiTheme="majorBidi" w:hAnsiTheme="majorBidi" w:cstheme="majorBidi"/>
          <w:sz w:val="24"/>
          <w:szCs w:val="24"/>
        </w:rPr>
        <w:t>viruses. The FASTA headers have been annotated with</w:t>
      </w:r>
      <w:r>
        <w:rPr>
          <w:rFonts w:asciiTheme="majorBidi" w:hAnsiTheme="majorBidi" w:cstheme="majorBidi"/>
          <w:sz w:val="24"/>
          <w:szCs w:val="24"/>
        </w:rPr>
        <w:t xml:space="preserve"> </w:t>
      </w:r>
      <w:r w:rsidRPr="00B93C28">
        <w:rPr>
          <w:rFonts w:asciiTheme="majorBidi" w:hAnsiTheme="majorBidi" w:cstheme="majorBidi"/>
          <w:sz w:val="24"/>
          <w:szCs w:val="24"/>
        </w:rPr>
        <w:t>metadata, such as the viral nucleic acid (RNA, DNA, or</w:t>
      </w:r>
      <w:r>
        <w:rPr>
          <w:rFonts w:asciiTheme="majorBidi" w:hAnsiTheme="majorBidi" w:cstheme="majorBidi"/>
          <w:sz w:val="24"/>
          <w:szCs w:val="24"/>
        </w:rPr>
        <w:t xml:space="preserve"> </w:t>
      </w:r>
      <w:r w:rsidRPr="00B93C28">
        <w:rPr>
          <w:rFonts w:asciiTheme="majorBidi" w:hAnsiTheme="majorBidi" w:cstheme="majorBidi"/>
          <w:sz w:val="24"/>
          <w:szCs w:val="24"/>
        </w:rPr>
        <w:t>RNA/DNA), and other information like the virus species,</w:t>
      </w:r>
      <w:r>
        <w:rPr>
          <w:rFonts w:asciiTheme="majorBidi" w:hAnsiTheme="majorBidi" w:cstheme="majorBidi"/>
          <w:sz w:val="24"/>
          <w:szCs w:val="24"/>
        </w:rPr>
        <w:t xml:space="preserve"> </w:t>
      </w:r>
      <w:r w:rsidRPr="00B93C28">
        <w:rPr>
          <w:rFonts w:asciiTheme="majorBidi" w:hAnsiTheme="majorBidi" w:cstheme="majorBidi"/>
          <w:sz w:val="24"/>
          <w:szCs w:val="24"/>
        </w:rPr>
        <w:t>hosts, virus family, taxonomy identifier, and the official</w:t>
      </w:r>
      <w:r>
        <w:rPr>
          <w:rFonts w:asciiTheme="majorBidi" w:hAnsiTheme="majorBidi" w:cstheme="majorBidi"/>
          <w:sz w:val="24"/>
          <w:szCs w:val="24"/>
        </w:rPr>
        <w:t xml:space="preserve"> </w:t>
      </w:r>
      <w:r w:rsidRPr="00B93C28">
        <w:rPr>
          <w:rFonts w:asciiTheme="majorBidi" w:hAnsiTheme="majorBidi" w:cstheme="majorBidi"/>
          <w:sz w:val="24"/>
          <w:szCs w:val="24"/>
        </w:rPr>
        <w:t>acronym name of the species. The header contains 11 different</w:t>
      </w:r>
      <w:r>
        <w:rPr>
          <w:rFonts w:asciiTheme="majorBidi" w:hAnsiTheme="majorBidi" w:cstheme="majorBidi"/>
          <w:sz w:val="24"/>
          <w:szCs w:val="24"/>
        </w:rPr>
        <w:t xml:space="preserve"> </w:t>
      </w:r>
      <w:r w:rsidRPr="00B93C28">
        <w:rPr>
          <w:rFonts w:asciiTheme="majorBidi" w:hAnsiTheme="majorBidi" w:cstheme="majorBidi"/>
          <w:sz w:val="24"/>
          <w:szCs w:val="24"/>
        </w:rPr>
        <w:t>topics annotated by a controlled vocabulary. Data comes from</w:t>
      </w:r>
      <w:r>
        <w:rPr>
          <w:rFonts w:asciiTheme="majorBidi" w:hAnsiTheme="majorBidi" w:cstheme="majorBidi"/>
          <w:sz w:val="24"/>
          <w:szCs w:val="24"/>
        </w:rPr>
        <w:t xml:space="preserve"> </w:t>
      </w:r>
      <w:proofErr w:type="spellStart"/>
      <w:r w:rsidRPr="00B93C28">
        <w:rPr>
          <w:rFonts w:asciiTheme="majorBidi" w:hAnsiTheme="majorBidi" w:cstheme="majorBidi"/>
          <w:sz w:val="24"/>
          <w:szCs w:val="24"/>
        </w:rPr>
        <w:t>GenBank</w:t>
      </w:r>
      <w:proofErr w:type="spellEnd"/>
      <w:r w:rsidRPr="00B93C28">
        <w:rPr>
          <w:rFonts w:asciiTheme="majorBidi" w:hAnsiTheme="majorBidi" w:cstheme="majorBidi"/>
          <w:sz w:val="24"/>
          <w:szCs w:val="24"/>
        </w:rPr>
        <w:t xml:space="preserve">, ICTV, </w:t>
      </w:r>
      <w:proofErr w:type="spellStart"/>
      <w:r w:rsidRPr="00B93C28">
        <w:rPr>
          <w:rFonts w:asciiTheme="majorBidi" w:hAnsiTheme="majorBidi" w:cstheme="majorBidi"/>
          <w:sz w:val="24"/>
          <w:szCs w:val="24"/>
        </w:rPr>
        <w:t>ViralZone</w:t>
      </w:r>
      <w:proofErr w:type="spellEnd"/>
      <w:r w:rsidRPr="00B93C28">
        <w:rPr>
          <w:rFonts w:asciiTheme="majorBidi" w:hAnsiTheme="majorBidi" w:cstheme="majorBidi"/>
          <w:sz w:val="24"/>
          <w:szCs w:val="24"/>
        </w:rPr>
        <w:t xml:space="preserve"> and manual </w:t>
      </w:r>
      <w:proofErr w:type="spellStart"/>
      <w:r w:rsidRPr="00B93C28">
        <w:rPr>
          <w:rFonts w:asciiTheme="majorBidi" w:hAnsiTheme="majorBidi" w:cstheme="majorBidi"/>
          <w:sz w:val="24"/>
          <w:szCs w:val="24"/>
        </w:rPr>
        <w:t>curation</w:t>
      </w:r>
      <w:proofErr w:type="spellEnd"/>
      <w:r w:rsidRPr="00B93C28">
        <w:rPr>
          <w:rFonts w:asciiTheme="majorBidi" w:hAnsiTheme="majorBidi" w:cstheme="majorBidi"/>
          <w:sz w:val="24"/>
          <w:szCs w:val="24"/>
        </w:rPr>
        <w:t>. FASTA</w:t>
      </w:r>
      <w:r>
        <w:rPr>
          <w:rFonts w:asciiTheme="majorBidi" w:hAnsiTheme="majorBidi" w:cstheme="majorBidi"/>
          <w:sz w:val="24"/>
          <w:szCs w:val="24"/>
        </w:rPr>
        <w:t xml:space="preserve"> </w:t>
      </w:r>
      <w:r w:rsidRPr="00B93C28">
        <w:rPr>
          <w:rFonts w:asciiTheme="majorBidi" w:hAnsiTheme="majorBidi" w:cstheme="majorBidi"/>
          <w:sz w:val="24"/>
          <w:szCs w:val="24"/>
        </w:rPr>
        <w:t>header:</w:t>
      </w:r>
    </w:p>
    <w:p w:rsidR="00547C47" w:rsidRDefault="00547C47" w:rsidP="00B93C28">
      <w:pPr>
        <w:pStyle w:val="ListParagraph"/>
        <w:ind w:left="0"/>
        <w:rPr>
          <w:rFonts w:asciiTheme="majorBidi" w:hAnsiTheme="majorBidi" w:cstheme="majorBidi"/>
          <w:sz w:val="24"/>
          <w:szCs w:val="24"/>
        </w:rPr>
      </w:pPr>
    </w:p>
    <w:p w:rsidR="00547C47" w:rsidRDefault="00547C47" w:rsidP="00547C47">
      <w:pPr>
        <w:autoSpaceDE w:val="0"/>
        <w:autoSpaceDN w:val="0"/>
        <w:adjustRightInd w:val="0"/>
        <w:spacing w:after="0" w:line="240" w:lineRule="auto"/>
        <w:rPr>
          <w:rFonts w:ascii="NimbusRomNo9L-Regu" w:eastAsia="NimbusRomNo9L-Regu" w:cs="NimbusRomNo9L-Regu"/>
          <w:sz w:val="24"/>
          <w:szCs w:val="24"/>
        </w:rPr>
      </w:pPr>
      <w:proofErr w:type="gramStart"/>
      <w:r>
        <w:rPr>
          <w:rFonts w:ascii="NimbusRomNo9L-Regu" w:eastAsia="NimbusRomNo9L-Regu" w:cs="NimbusRomNo9L-Regu"/>
          <w:sz w:val="24"/>
          <w:szCs w:val="24"/>
        </w:rPr>
        <w:t xml:space="preserve">[81] C. N. </w:t>
      </w:r>
      <w:proofErr w:type="spellStart"/>
      <w:r>
        <w:rPr>
          <w:rFonts w:ascii="NimbusRomNo9L-Regu" w:eastAsia="NimbusRomNo9L-Regu" w:cs="NimbusRomNo9L-Regu"/>
          <w:sz w:val="24"/>
          <w:szCs w:val="24"/>
        </w:rPr>
        <w:t>Silla</w:t>
      </w:r>
      <w:proofErr w:type="spellEnd"/>
      <w:r>
        <w:rPr>
          <w:rFonts w:ascii="NimbusRomNo9L-Regu" w:eastAsia="NimbusRomNo9L-Regu" w:cs="NimbusRomNo9L-Regu"/>
          <w:sz w:val="24"/>
          <w:szCs w:val="24"/>
        </w:rPr>
        <w:t xml:space="preserve"> and A. A. </w:t>
      </w:r>
      <w:proofErr w:type="spellStart"/>
      <w:r>
        <w:rPr>
          <w:rFonts w:ascii="NimbusRomNo9L-Regu" w:eastAsia="NimbusRomNo9L-Regu" w:cs="NimbusRomNo9L-Regu"/>
          <w:sz w:val="24"/>
          <w:szCs w:val="24"/>
        </w:rPr>
        <w:t>Freitas</w:t>
      </w:r>
      <w:proofErr w:type="spellEnd"/>
      <w:r>
        <w:rPr>
          <w:rFonts w:ascii="NimbusRomNo9L-Regu" w:eastAsia="NimbusRomNo9L-Regu" w:cs="NimbusRomNo9L-Regu"/>
          <w:sz w:val="24"/>
          <w:szCs w:val="24"/>
        </w:rPr>
        <w:t>.</w:t>
      </w:r>
      <w:proofErr w:type="gramEnd"/>
      <w:r>
        <w:rPr>
          <w:rFonts w:ascii="NimbusRomNo9L-Regu" w:eastAsia="NimbusRomNo9L-Regu" w:cs="NimbusRomNo9L-Regu"/>
          <w:sz w:val="24"/>
          <w:szCs w:val="24"/>
        </w:rPr>
        <w:t xml:space="preserve"> </w:t>
      </w:r>
      <w:proofErr w:type="gramStart"/>
      <w:r>
        <w:rPr>
          <w:rFonts w:ascii="NimbusRomNo9L-Regu" w:eastAsia="NimbusRomNo9L-Regu" w:cs="NimbusRomNo9L-Regu"/>
          <w:sz w:val="24"/>
          <w:szCs w:val="24"/>
        </w:rPr>
        <w:t>A survey of hierarchical classification across different application domains.</w:t>
      </w:r>
      <w:proofErr w:type="gramEnd"/>
      <w:r>
        <w:rPr>
          <w:rFonts w:ascii="NimbusRomNo9L-Regu" w:eastAsia="NimbusRomNo9L-Regu" w:cs="NimbusRomNo9L-Regu"/>
          <w:sz w:val="24"/>
          <w:szCs w:val="24"/>
        </w:rPr>
        <w:t xml:space="preserve"> </w:t>
      </w:r>
      <w:r>
        <w:rPr>
          <w:rFonts w:ascii="NimbusRomNo9L-ReguItal" w:eastAsia="NimbusRomNo9L-ReguItal" w:cs="NimbusRomNo9L-ReguItal"/>
          <w:sz w:val="24"/>
          <w:szCs w:val="24"/>
        </w:rPr>
        <w:t>Data Mining and Knowledge Discovery</w:t>
      </w:r>
      <w:r>
        <w:rPr>
          <w:rFonts w:ascii="NimbusRomNo9L-Regu" w:eastAsia="NimbusRomNo9L-Regu" w:cs="NimbusRomNo9L-Regu"/>
          <w:sz w:val="24"/>
          <w:szCs w:val="24"/>
        </w:rPr>
        <w:t>,</w:t>
      </w:r>
    </w:p>
    <w:p w:rsidR="00547C47" w:rsidRDefault="00547C47" w:rsidP="00547C47">
      <w:pPr>
        <w:autoSpaceDE w:val="0"/>
        <w:autoSpaceDN w:val="0"/>
        <w:adjustRightInd w:val="0"/>
        <w:spacing w:after="0" w:line="240" w:lineRule="auto"/>
        <w:rPr>
          <w:rFonts w:ascii="NimbusRomNo9L-Regu" w:eastAsia="NimbusRomNo9L-Regu" w:cs="NimbusRomNo9L-Regu"/>
          <w:sz w:val="24"/>
          <w:szCs w:val="24"/>
        </w:rPr>
      </w:pPr>
      <w:r>
        <w:rPr>
          <w:rFonts w:ascii="NimbusRomNo9L-Regu" w:eastAsia="NimbusRomNo9L-Regu" w:cs="NimbusRomNo9L-Regu"/>
          <w:sz w:val="24"/>
          <w:szCs w:val="24"/>
        </w:rPr>
        <w:t>22(1):31</w:t>
      </w:r>
      <w:r>
        <w:rPr>
          <w:rFonts w:ascii="NimbusRomNo9L-Regu" w:eastAsia="NimbusRomNo9L-Regu" w:cs="NimbusRomNo9L-Regu" w:hint="eastAsia"/>
          <w:sz w:val="24"/>
          <w:szCs w:val="24"/>
        </w:rPr>
        <w:t>–</w:t>
      </w:r>
      <w:r>
        <w:rPr>
          <w:rFonts w:ascii="NimbusRomNo9L-Regu" w:eastAsia="NimbusRomNo9L-Regu" w:cs="NimbusRomNo9L-Regu"/>
          <w:sz w:val="24"/>
          <w:szCs w:val="24"/>
        </w:rPr>
        <w:t>72, 2011.</w:t>
      </w:r>
    </w:p>
    <w:p w:rsidR="00547C47" w:rsidRPr="00547C47" w:rsidRDefault="00547C47" w:rsidP="00547C47">
      <w:pPr>
        <w:autoSpaceDE w:val="0"/>
        <w:autoSpaceDN w:val="0"/>
        <w:adjustRightInd w:val="0"/>
        <w:spacing w:after="0" w:line="240" w:lineRule="auto"/>
        <w:rPr>
          <w:rFonts w:ascii="NimbusRomNo9L-Regu" w:eastAsia="NimbusRomNo9L-Regu" w:cs="NimbusRomNo9L-Regu"/>
          <w:sz w:val="24"/>
          <w:szCs w:val="24"/>
        </w:rPr>
      </w:pPr>
      <w:proofErr w:type="gramStart"/>
      <w:r>
        <w:rPr>
          <w:rFonts w:ascii="NimbusRomNo9L-Regu" w:eastAsia="NimbusRomNo9L-Regu" w:cs="NimbusRomNo9L-Regu"/>
          <w:sz w:val="24"/>
          <w:szCs w:val="24"/>
        </w:rPr>
        <w:t xml:space="preserve">[82] A. A. </w:t>
      </w:r>
      <w:proofErr w:type="spellStart"/>
      <w:r>
        <w:rPr>
          <w:rFonts w:ascii="NimbusRomNo9L-Regu" w:eastAsia="NimbusRomNo9L-Regu" w:cs="NimbusRomNo9L-Regu"/>
          <w:sz w:val="24"/>
          <w:szCs w:val="24"/>
        </w:rPr>
        <w:t>Freitas</w:t>
      </w:r>
      <w:proofErr w:type="spellEnd"/>
      <w:r>
        <w:rPr>
          <w:rFonts w:ascii="NimbusRomNo9L-Regu" w:eastAsia="NimbusRomNo9L-Regu" w:cs="NimbusRomNo9L-Regu"/>
          <w:sz w:val="24"/>
          <w:szCs w:val="24"/>
        </w:rPr>
        <w:t xml:space="preserve"> and A. </w:t>
      </w:r>
      <w:proofErr w:type="spellStart"/>
      <w:r>
        <w:rPr>
          <w:rFonts w:ascii="NimbusRomNo9L-Regu" w:eastAsia="NimbusRomNo9L-Regu" w:cs="NimbusRomNo9L-Regu"/>
          <w:sz w:val="24"/>
          <w:szCs w:val="24"/>
        </w:rPr>
        <w:t>Carvalho</w:t>
      </w:r>
      <w:proofErr w:type="spellEnd"/>
      <w:r>
        <w:rPr>
          <w:rFonts w:ascii="NimbusRomNo9L-Regu" w:eastAsia="NimbusRomNo9L-Regu" w:cs="NimbusRomNo9L-Regu"/>
          <w:sz w:val="24"/>
          <w:szCs w:val="24"/>
        </w:rPr>
        <w:t>.</w:t>
      </w:r>
      <w:proofErr w:type="gramEnd"/>
      <w:r>
        <w:rPr>
          <w:rFonts w:ascii="NimbusRomNo9L-Regu" w:eastAsia="NimbusRomNo9L-Regu" w:cs="NimbusRomNo9L-Regu"/>
          <w:sz w:val="24"/>
          <w:szCs w:val="24"/>
        </w:rPr>
        <w:t xml:space="preserve"> </w:t>
      </w:r>
      <w:proofErr w:type="gramStart"/>
      <w:r>
        <w:rPr>
          <w:rFonts w:ascii="NimbusRomNo9L-Regu" w:eastAsia="NimbusRomNo9L-Regu" w:cs="NimbusRomNo9L-Regu"/>
          <w:sz w:val="24"/>
          <w:szCs w:val="24"/>
        </w:rPr>
        <w:t>A tutorial on hierarchical classification with applications in bioinformatics.</w:t>
      </w:r>
      <w:proofErr w:type="gramEnd"/>
      <w:r>
        <w:rPr>
          <w:rFonts w:ascii="NimbusRomNo9L-Regu" w:eastAsia="NimbusRomNo9L-Regu" w:cs="NimbusRomNo9L-Regu"/>
          <w:sz w:val="24"/>
          <w:szCs w:val="24"/>
        </w:rPr>
        <w:t xml:space="preserve"> In D. </w:t>
      </w:r>
      <w:proofErr w:type="spellStart"/>
      <w:r>
        <w:rPr>
          <w:rFonts w:ascii="NimbusRomNo9L-Regu" w:eastAsia="NimbusRomNo9L-Regu" w:cs="NimbusRomNo9L-Regu"/>
          <w:sz w:val="24"/>
          <w:szCs w:val="24"/>
        </w:rPr>
        <w:t>Taniar</w:t>
      </w:r>
      <w:proofErr w:type="spellEnd"/>
      <w:r>
        <w:rPr>
          <w:rFonts w:ascii="NimbusRomNo9L-Regu" w:eastAsia="NimbusRomNo9L-Regu" w:cs="NimbusRomNo9L-Regu"/>
          <w:sz w:val="24"/>
          <w:szCs w:val="24"/>
        </w:rPr>
        <w:t xml:space="preserve">, editor, </w:t>
      </w:r>
      <w:r>
        <w:rPr>
          <w:rFonts w:ascii="NimbusRomNo9L-ReguItal" w:eastAsia="NimbusRomNo9L-ReguItal" w:cs="NimbusRomNo9L-ReguItal"/>
          <w:sz w:val="24"/>
          <w:szCs w:val="24"/>
        </w:rPr>
        <w:t>Research and Trends in Data Mining Technologies and Applications</w:t>
      </w:r>
      <w:r>
        <w:rPr>
          <w:rFonts w:ascii="NimbusRomNo9L-Regu" w:eastAsia="NimbusRomNo9L-Regu" w:cs="NimbusRomNo9L-Regu"/>
          <w:sz w:val="24"/>
          <w:szCs w:val="24"/>
        </w:rPr>
        <w:t>, pages 175</w:t>
      </w:r>
      <w:r>
        <w:rPr>
          <w:rFonts w:ascii="NimbusRomNo9L-Regu" w:eastAsia="NimbusRomNo9L-Regu" w:cs="NimbusRomNo9L-Regu" w:hint="eastAsia"/>
          <w:sz w:val="24"/>
          <w:szCs w:val="24"/>
        </w:rPr>
        <w:t>–</w:t>
      </w:r>
      <w:r>
        <w:rPr>
          <w:rFonts w:ascii="NimbusRomNo9L-Regu" w:eastAsia="NimbusRomNo9L-Regu" w:cs="NimbusRomNo9L-Regu"/>
          <w:sz w:val="24"/>
          <w:szCs w:val="24"/>
        </w:rPr>
        <w:t>208, 2007.</w:t>
      </w:r>
    </w:p>
    <w:sectPr w:rsidR="00547C47" w:rsidRPr="00547C47" w:rsidSect="007833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auto"/>
    <w:pitch w:val="variable"/>
    <w:sig w:usb0="E50002FF" w:usb1="500079DB" w:usb2="00000010" w:usb3="00000000" w:csb0="00000001" w:csb1="00000000"/>
  </w:font>
  <w:font w:name="CMR9">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MBX9">
    <w:panose1 w:val="00000000000000000000"/>
    <w:charset w:val="00"/>
    <w:family w:val="auto"/>
    <w:notTrueType/>
    <w:pitch w:val="default"/>
    <w:sig w:usb0="00000003" w:usb1="00000000" w:usb2="00000000" w:usb3="00000000" w:csb0="00000001" w:csb1="00000000"/>
  </w:font>
  <w:font w:name="NimbusRomNo9L-Regu">
    <w:altName w:val="MS Mincho"/>
    <w:panose1 w:val="00000000000000000000"/>
    <w:charset w:val="80"/>
    <w:family w:val="auto"/>
    <w:notTrueType/>
    <w:pitch w:val="default"/>
    <w:sig w:usb0="00000001" w:usb1="08070000" w:usb2="00000010" w:usb3="00000000" w:csb0="00020000" w:csb1="00000000"/>
  </w:font>
  <w:font w:name="NimbusRomNo9L-ReguItal">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4EC1"/>
    <w:multiLevelType w:val="hybridMultilevel"/>
    <w:tmpl w:val="94A857A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372E62"/>
    <w:multiLevelType w:val="multilevel"/>
    <w:tmpl w:val="6288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A278CD"/>
    <w:multiLevelType w:val="multilevel"/>
    <w:tmpl w:val="33D6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104FD1"/>
    <w:multiLevelType w:val="multilevel"/>
    <w:tmpl w:val="9C14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12229"/>
    <w:multiLevelType w:val="multilevel"/>
    <w:tmpl w:val="54EA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B44CDD"/>
    <w:multiLevelType w:val="multilevel"/>
    <w:tmpl w:val="EC5E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8C3A85"/>
    <w:multiLevelType w:val="multilevel"/>
    <w:tmpl w:val="9C54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994492"/>
    <w:multiLevelType w:val="multilevel"/>
    <w:tmpl w:val="B7604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05ED"/>
    <w:multiLevelType w:val="hybridMultilevel"/>
    <w:tmpl w:val="83BE92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2E50E17"/>
    <w:multiLevelType w:val="multilevel"/>
    <w:tmpl w:val="92BE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1C413B"/>
    <w:multiLevelType w:val="multilevel"/>
    <w:tmpl w:val="69E4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B40D93"/>
    <w:multiLevelType w:val="multilevel"/>
    <w:tmpl w:val="F904A93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7C0F1E47"/>
    <w:multiLevelType w:val="multilevel"/>
    <w:tmpl w:val="89A0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4"/>
  </w:num>
  <w:num w:numId="4">
    <w:abstractNumId w:val="5"/>
  </w:num>
  <w:num w:numId="5">
    <w:abstractNumId w:val="9"/>
  </w:num>
  <w:num w:numId="6">
    <w:abstractNumId w:val="6"/>
  </w:num>
  <w:num w:numId="7">
    <w:abstractNumId w:val="3"/>
  </w:num>
  <w:num w:numId="8">
    <w:abstractNumId w:val="2"/>
  </w:num>
  <w:num w:numId="9">
    <w:abstractNumId w:val="7"/>
  </w:num>
  <w:num w:numId="10">
    <w:abstractNumId w:val="1"/>
  </w:num>
  <w:num w:numId="11">
    <w:abstractNumId w:val="10"/>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B556A1"/>
    <w:rsid w:val="00000722"/>
    <w:rsid w:val="0006777D"/>
    <w:rsid w:val="00081CBD"/>
    <w:rsid w:val="000D69CF"/>
    <w:rsid w:val="000E33C5"/>
    <w:rsid w:val="0011155E"/>
    <w:rsid w:val="001267D4"/>
    <w:rsid w:val="00164441"/>
    <w:rsid w:val="001C1DD9"/>
    <w:rsid w:val="001E7D11"/>
    <w:rsid w:val="00233569"/>
    <w:rsid w:val="00304B40"/>
    <w:rsid w:val="00335E90"/>
    <w:rsid w:val="00337802"/>
    <w:rsid w:val="00356CBE"/>
    <w:rsid w:val="003574F6"/>
    <w:rsid w:val="00390689"/>
    <w:rsid w:val="00422C0C"/>
    <w:rsid w:val="00490E08"/>
    <w:rsid w:val="00526A0F"/>
    <w:rsid w:val="00547C47"/>
    <w:rsid w:val="005740E0"/>
    <w:rsid w:val="00580A01"/>
    <w:rsid w:val="005C124B"/>
    <w:rsid w:val="005F124F"/>
    <w:rsid w:val="00621CEB"/>
    <w:rsid w:val="006A4E98"/>
    <w:rsid w:val="006F25D1"/>
    <w:rsid w:val="00714BB6"/>
    <w:rsid w:val="007833D5"/>
    <w:rsid w:val="007B5C4B"/>
    <w:rsid w:val="0087719F"/>
    <w:rsid w:val="008968E0"/>
    <w:rsid w:val="009248C2"/>
    <w:rsid w:val="0093033B"/>
    <w:rsid w:val="0094154C"/>
    <w:rsid w:val="009C524C"/>
    <w:rsid w:val="00A62D90"/>
    <w:rsid w:val="00A81063"/>
    <w:rsid w:val="00AA2D7F"/>
    <w:rsid w:val="00AB5DC8"/>
    <w:rsid w:val="00AC47D5"/>
    <w:rsid w:val="00B22EFC"/>
    <w:rsid w:val="00B318BA"/>
    <w:rsid w:val="00B556A1"/>
    <w:rsid w:val="00B810DB"/>
    <w:rsid w:val="00B93C28"/>
    <w:rsid w:val="00C913C7"/>
    <w:rsid w:val="00C9291F"/>
    <w:rsid w:val="00D7386E"/>
    <w:rsid w:val="00DD3A79"/>
    <w:rsid w:val="00E52DAC"/>
    <w:rsid w:val="00ED3240"/>
    <w:rsid w:val="00F900A6"/>
    <w:rsid w:val="00FC42D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3D5"/>
  </w:style>
  <w:style w:type="paragraph" w:styleId="Heading1">
    <w:name w:val="heading 1"/>
    <w:basedOn w:val="Normal"/>
    <w:next w:val="Normal"/>
    <w:link w:val="Heading1Char"/>
    <w:uiPriority w:val="9"/>
    <w:qFormat/>
    <w:rsid w:val="008968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968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04B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26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C28"/>
    <w:pPr>
      <w:ind w:left="720"/>
      <w:contextualSpacing/>
    </w:pPr>
  </w:style>
  <w:style w:type="character" w:styleId="Strong">
    <w:name w:val="Strong"/>
    <w:basedOn w:val="DefaultParagraphFont"/>
    <w:uiPriority w:val="22"/>
    <w:qFormat/>
    <w:rsid w:val="00A62D90"/>
    <w:rPr>
      <w:b/>
      <w:bCs/>
    </w:rPr>
  </w:style>
  <w:style w:type="character" w:styleId="Hyperlink">
    <w:name w:val="Hyperlink"/>
    <w:basedOn w:val="DefaultParagraphFont"/>
    <w:uiPriority w:val="99"/>
    <w:semiHidden/>
    <w:unhideWhenUsed/>
    <w:rsid w:val="00A62D90"/>
    <w:rPr>
      <w:color w:val="0000FF"/>
      <w:u w:val="single"/>
    </w:rPr>
  </w:style>
  <w:style w:type="paragraph" w:styleId="NormalWeb">
    <w:name w:val="Normal (Web)"/>
    <w:basedOn w:val="Normal"/>
    <w:uiPriority w:val="99"/>
    <w:unhideWhenUsed/>
    <w:rsid w:val="003574F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906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2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2C0C"/>
    <w:rPr>
      <w:rFonts w:ascii="Tahoma" w:hAnsi="Tahoma" w:cs="Tahoma"/>
      <w:sz w:val="16"/>
      <w:szCs w:val="16"/>
    </w:rPr>
  </w:style>
  <w:style w:type="character" w:customStyle="1" w:styleId="Heading3Char">
    <w:name w:val="Heading 3 Char"/>
    <w:basedOn w:val="DefaultParagraphFont"/>
    <w:link w:val="Heading3"/>
    <w:uiPriority w:val="9"/>
    <w:rsid w:val="00304B4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968E0"/>
    <w:rPr>
      <w:rFonts w:asciiTheme="majorHAnsi" w:eastAsiaTheme="majorEastAsia" w:hAnsiTheme="majorHAnsi" w:cstheme="majorBidi"/>
      <w:b/>
      <w:bCs/>
      <w:color w:val="365F91" w:themeColor="accent1" w:themeShade="BF"/>
      <w:sz w:val="28"/>
      <w:szCs w:val="28"/>
    </w:rPr>
  </w:style>
  <w:style w:type="paragraph" w:customStyle="1" w:styleId="pw-post-body-paragraph">
    <w:name w:val="pw-post-body-paragraph"/>
    <w:basedOn w:val="Normal"/>
    <w:rsid w:val="008968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968E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526A0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4241115">
      <w:bodyDiv w:val="1"/>
      <w:marLeft w:val="0"/>
      <w:marRight w:val="0"/>
      <w:marTop w:val="0"/>
      <w:marBottom w:val="0"/>
      <w:divBdr>
        <w:top w:val="none" w:sz="0" w:space="0" w:color="auto"/>
        <w:left w:val="none" w:sz="0" w:space="0" w:color="auto"/>
        <w:bottom w:val="none" w:sz="0" w:space="0" w:color="auto"/>
        <w:right w:val="none" w:sz="0" w:space="0" w:color="auto"/>
      </w:divBdr>
      <w:divsChild>
        <w:div w:id="68231367">
          <w:marLeft w:val="0"/>
          <w:marRight w:val="0"/>
          <w:marTop w:val="0"/>
          <w:marBottom w:val="0"/>
          <w:divBdr>
            <w:top w:val="none" w:sz="0" w:space="0" w:color="auto"/>
            <w:left w:val="none" w:sz="0" w:space="0" w:color="auto"/>
            <w:bottom w:val="none" w:sz="0" w:space="0" w:color="auto"/>
            <w:right w:val="none" w:sz="0" w:space="0" w:color="auto"/>
          </w:divBdr>
          <w:divsChild>
            <w:div w:id="320892299">
              <w:marLeft w:val="0"/>
              <w:marRight w:val="0"/>
              <w:marTop w:val="0"/>
              <w:marBottom w:val="0"/>
              <w:divBdr>
                <w:top w:val="none" w:sz="0" w:space="0" w:color="auto"/>
                <w:left w:val="none" w:sz="0" w:space="0" w:color="auto"/>
                <w:bottom w:val="none" w:sz="0" w:space="0" w:color="auto"/>
                <w:right w:val="none" w:sz="0" w:space="0" w:color="auto"/>
              </w:divBdr>
              <w:divsChild>
                <w:div w:id="1709145064">
                  <w:marLeft w:val="0"/>
                  <w:marRight w:val="0"/>
                  <w:marTop w:val="0"/>
                  <w:marBottom w:val="0"/>
                  <w:divBdr>
                    <w:top w:val="none" w:sz="0" w:space="0" w:color="auto"/>
                    <w:left w:val="none" w:sz="0" w:space="0" w:color="auto"/>
                    <w:bottom w:val="none" w:sz="0" w:space="0" w:color="auto"/>
                    <w:right w:val="none" w:sz="0" w:space="0" w:color="auto"/>
                  </w:divBdr>
                  <w:divsChild>
                    <w:div w:id="2122651579">
                      <w:marLeft w:val="0"/>
                      <w:marRight w:val="0"/>
                      <w:marTop w:val="0"/>
                      <w:marBottom w:val="0"/>
                      <w:divBdr>
                        <w:top w:val="none" w:sz="0" w:space="0" w:color="auto"/>
                        <w:left w:val="none" w:sz="0" w:space="0" w:color="auto"/>
                        <w:bottom w:val="none" w:sz="0" w:space="0" w:color="auto"/>
                        <w:right w:val="none" w:sz="0" w:space="0" w:color="auto"/>
                      </w:divBdr>
                      <w:divsChild>
                        <w:div w:id="864292428">
                          <w:marLeft w:val="0"/>
                          <w:marRight w:val="0"/>
                          <w:marTop w:val="0"/>
                          <w:marBottom w:val="0"/>
                          <w:divBdr>
                            <w:top w:val="none" w:sz="0" w:space="0" w:color="auto"/>
                            <w:left w:val="none" w:sz="0" w:space="0" w:color="auto"/>
                            <w:bottom w:val="none" w:sz="0" w:space="0" w:color="auto"/>
                            <w:right w:val="none" w:sz="0" w:space="0" w:color="auto"/>
                          </w:divBdr>
                          <w:divsChild>
                            <w:div w:id="12838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575849">
      <w:bodyDiv w:val="1"/>
      <w:marLeft w:val="0"/>
      <w:marRight w:val="0"/>
      <w:marTop w:val="0"/>
      <w:marBottom w:val="0"/>
      <w:divBdr>
        <w:top w:val="none" w:sz="0" w:space="0" w:color="auto"/>
        <w:left w:val="none" w:sz="0" w:space="0" w:color="auto"/>
        <w:bottom w:val="none" w:sz="0" w:space="0" w:color="auto"/>
        <w:right w:val="none" w:sz="0" w:space="0" w:color="auto"/>
      </w:divBdr>
    </w:div>
    <w:div w:id="347677687">
      <w:bodyDiv w:val="1"/>
      <w:marLeft w:val="0"/>
      <w:marRight w:val="0"/>
      <w:marTop w:val="0"/>
      <w:marBottom w:val="0"/>
      <w:divBdr>
        <w:top w:val="none" w:sz="0" w:space="0" w:color="auto"/>
        <w:left w:val="none" w:sz="0" w:space="0" w:color="auto"/>
        <w:bottom w:val="none" w:sz="0" w:space="0" w:color="auto"/>
        <w:right w:val="none" w:sz="0" w:space="0" w:color="auto"/>
      </w:divBdr>
      <w:divsChild>
        <w:div w:id="429814609">
          <w:marLeft w:val="0"/>
          <w:marRight w:val="0"/>
          <w:marTop w:val="0"/>
          <w:marBottom w:val="0"/>
          <w:divBdr>
            <w:top w:val="none" w:sz="0" w:space="0" w:color="auto"/>
            <w:left w:val="none" w:sz="0" w:space="0" w:color="auto"/>
            <w:bottom w:val="none" w:sz="0" w:space="0" w:color="auto"/>
            <w:right w:val="none" w:sz="0" w:space="0" w:color="auto"/>
          </w:divBdr>
          <w:divsChild>
            <w:div w:id="554585634">
              <w:marLeft w:val="0"/>
              <w:marRight w:val="0"/>
              <w:marTop w:val="0"/>
              <w:marBottom w:val="0"/>
              <w:divBdr>
                <w:top w:val="none" w:sz="0" w:space="0" w:color="auto"/>
                <w:left w:val="none" w:sz="0" w:space="0" w:color="auto"/>
                <w:bottom w:val="none" w:sz="0" w:space="0" w:color="auto"/>
                <w:right w:val="none" w:sz="0" w:space="0" w:color="auto"/>
              </w:divBdr>
              <w:divsChild>
                <w:div w:id="1399665969">
                  <w:marLeft w:val="0"/>
                  <w:marRight w:val="0"/>
                  <w:marTop w:val="0"/>
                  <w:marBottom w:val="0"/>
                  <w:divBdr>
                    <w:top w:val="none" w:sz="0" w:space="0" w:color="auto"/>
                    <w:left w:val="none" w:sz="0" w:space="0" w:color="auto"/>
                    <w:bottom w:val="none" w:sz="0" w:space="0" w:color="auto"/>
                    <w:right w:val="none" w:sz="0" w:space="0" w:color="auto"/>
                  </w:divBdr>
                  <w:divsChild>
                    <w:div w:id="589700440">
                      <w:marLeft w:val="0"/>
                      <w:marRight w:val="0"/>
                      <w:marTop w:val="0"/>
                      <w:marBottom w:val="0"/>
                      <w:divBdr>
                        <w:top w:val="none" w:sz="0" w:space="0" w:color="auto"/>
                        <w:left w:val="none" w:sz="0" w:space="0" w:color="auto"/>
                        <w:bottom w:val="none" w:sz="0" w:space="0" w:color="auto"/>
                        <w:right w:val="none" w:sz="0" w:space="0" w:color="auto"/>
                      </w:divBdr>
                      <w:divsChild>
                        <w:div w:id="763301106">
                          <w:marLeft w:val="0"/>
                          <w:marRight w:val="0"/>
                          <w:marTop w:val="0"/>
                          <w:marBottom w:val="0"/>
                          <w:divBdr>
                            <w:top w:val="none" w:sz="0" w:space="0" w:color="auto"/>
                            <w:left w:val="none" w:sz="0" w:space="0" w:color="auto"/>
                            <w:bottom w:val="none" w:sz="0" w:space="0" w:color="auto"/>
                            <w:right w:val="none" w:sz="0" w:space="0" w:color="auto"/>
                          </w:divBdr>
                          <w:divsChild>
                            <w:div w:id="17235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990448">
      <w:bodyDiv w:val="1"/>
      <w:marLeft w:val="0"/>
      <w:marRight w:val="0"/>
      <w:marTop w:val="0"/>
      <w:marBottom w:val="0"/>
      <w:divBdr>
        <w:top w:val="none" w:sz="0" w:space="0" w:color="auto"/>
        <w:left w:val="none" w:sz="0" w:space="0" w:color="auto"/>
        <w:bottom w:val="none" w:sz="0" w:space="0" w:color="auto"/>
        <w:right w:val="none" w:sz="0" w:space="0" w:color="auto"/>
      </w:divBdr>
      <w:divsChild>
        <w:div w:id="1722168231">
          <w:marLeft w:val="0"/>
          <w:marRight w:val="0"/>
          <w:marTop w:val="0"/>
          <w:marBottom w:val="0"/>
          <w:divBdr>
            <w:top w:val="none" w:sz="0" w:space="0" w:color="auto"/>
            <w:left w:val="none" w:sz="0" w:space="0" w:color="auto"/>
            <w:bottom w:val="none" w:sz="0" w:space="0" w:color="auto"/>
            <w:right w:val="none" w:sz="0" w:space="0" w:color="auto"/>
          </w:divBdr>
          <w:divsChild>
            <w:div w:id="828595332">
              <w:marLeft w:val="0"/>
              <w:marRight w:val="0"/>
              <w:marTop w:val="0"/>
              <w:marBottom w:val="0"/>
              <w:divBdr>
                <w:top w:val="none" w:sz="0" w:space="0" w:color="auto"/>
                <w:left w:val="none" w:sz="0" w:space="0" w:color="auto"/>
                <w:bottom w:val="none" w:sz="0" w:space="0" w:color="auto"/>
                <w:right w:val="none" w:sz="0" w:space="0" w:color="auto"/>
              </w:divBdr>
              <w:divsChild>
                <w:div w:id="112792302">
                  <w:marLeft w:val="0"/>
                  <w:marRight w:val="0"/>
                  <w:marTop w:val="0"/>
                  <w:marBottom w:val="0"/>
                  <w:divBdr>
                    <w:top w:val="none" w:sz="0" w:space="0" w:color="auto"/>
                    <w:left w:val="none" w:sz="0" w:space="0" w:color="auto"/>
                    <w:bottom w:val="none" w:sz="0" w:space="0" w:color="auto"/>
                    <w:right w:val="none" w:sz="0" w:space="0" w:color="auto"/>
                  </w:divBdr>
                  <w:divsChild>
                    <w:div w:id="2004433100">
                      <w:marLeft w:val="0"/>
                      <w:marRight w:val="0"/>
                      <w:marTop w:val="0"/>
                      <w:marBottom w:val="0"/>
                      <w:divBdr>
                        <w:top w:val="none" w:sz="0" w:space="0" w:color="auto"/>
                        <w:left w:val="none" w:sz="0" w:space="0" w:color="auto"/>
                        <w:bottom w:val="none" w:sz="0" w:space="0" w:color="auto"/>
                        <w:right w:val="none" w:sz="0" w:space="0" w:color="auto"/>
                      </w:divBdr>
                      <w:divsChild>
                        <w:div w:id="1492326631">
                          <w:marLeft w:val="0"/>
                          <w:marRight w:val="0"/>
                          <w:marTop w:val="0"/>
                          <w:marBottom w:val="0"/>
                          <w:divBdr>
                            <w:top w:val="none" w:sz="0" w:space="0" w:color="auto"/>
                            <w:left w:val="none" w:sz="0" w:space="0" w:color="auto"/>
                            <w:bottom w:val="none" w:sz="0" w:space="0" w:color="auto"/>
                            <w:right w:val="none" w:sz="0" w:space="0" w:color="auto"/>
                          </w:divBdr>
                          <w:divsChild>
                            <w:div w:id="15125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608584">
      <w:bodyDiv w:val="1"/>
      <w:marLeft w:val="0"/>
      <w:marRight w:val="0"/>
      <w:marTop w:val="0"/>
      <w:marBottom w:val="0"/>
      <w:divBdr>
        <w:top w:val="none" w:sz="0" w:space="0" w:color="auto"/>
        <w:left w:val="none" w:sz="0" w:space="0" w:color="auto"/>
        <w:bottom w:val="none" w:sz="0" w:space="0" w:color="auto"/>
        <w:right w:val="none" w:sz="0" w:space="0" w:color="auto"/>
      </w:divBdr>
    </w:div>
    <w:div w:id="688990403">
      <w:bodyDiv w:val="1"/>
      <w:marLeft w:val="0"/>
      <w:marRight w:val="0"/>
      <w:marTop w:val="0"/>
      <w:marBottom w:val="0"/>
      <w:divBdr>
        <w:top w:val="none" w:sz="0" w:space="0" w:color="auto"/>
        <w:left w:val="none" w:sz="0" w:space="0" w:color="auto"/>
        <w:bottom w:val="none" w:sz="0" w:space="0" w:color="auto"/>
        <w:right w:val="none" w:sz="0" w:space="0" w:color="auto"/>
      </w:divBdr>
    </w:div>
    <w:div w:id="718896213">
      <w:bodyDiv w:val="1"/>
      <w:marLeft w:val="0"/>
      <w:marRight w:val="0"/>
      <w:marTop w:val="0"/>
      <w:marBottom w:val="0"/>
      <w:divBdr>
        <w:top w:val="none" w:sz="0" w:space="0" w:color="auto"/>
        <w:left w:val="none" w:sz="0" w:space="0" w:color="auto"/>
        <w:bottom w:val="none" w:sz="0" w:space="0" w:color="auto"/>
        <w:right w:val="none" w:sz="0" w:space="0" w:color="auto"/>
      </w:divBdr>
      <w:divsChild>
        <w:div w:id="1689982138">
          <w:marLeft w:val="0"/>
          <w:marRight w:val="0"/>
          <w:marTop w:val="0"/>
          <w:marBottom w:val="0"/>
          <w:divBdr>
            <w:top w:val="none" w:sz="0" w:space="0" w:color="auto"/>
            <w:left w:val="none" w:sz="0" w:space="0" w:color="auto"/>
            <w:bottom w:val="none" w:sz="0" w:space="0" w:color="auto"/>
            <w:right w:val="none" w:sz="0" w:space="0" w:color="auto"/>
          </w:divBdr>
          <w:divsChild>
            <w:div w:id="1383555401">
              <w:marLeft w:val="0"/>
              <w:marRight w:val="0"/>
              <w:marTop w:val="0"/>
              <w:marBottom w:val="0"/>
              <w:divBdr>
                <w:top w:val="none" w:sz="0" w:space="0" w:color="auto"/>
                <w:left w:val="none" w:sz="0" w:space="0" w:color="auto"/>
                <w:bottom w:val="none" w:sz="0" w:space="0" w:color="auto"/>
                <w:right w:val="none" w:sz="0" w:space="0" w:color="auto"/>
              </w:divBdr>
              <w:divsChild>
                <w:div w:id="1258946775">
                  <w:marLeft w:val="0"/>
                  <w:marRight w:val="0"/>
                  <w:marTop w:val="0"/>
                  <w:marBottom w:val="0"/>
                  <w:divBdr>
                    <w:top w:val="none" w:sz="0" w:space="0" w:color="auto"/>
                    <w:left w:val="none" w:sz="0" w:space="0" w:color="auto"/>
                    <w:bottom w:val="none" w:sz="0" w:space="0" w:color="auto"/>
                    <w:right w:val="none" w:sz="0" w:space="0" w:color="auto"/>
                  </w:divBdr>
                  <w:divsChild>
                    <w:div w:id="1171680429">
                      <w:marLeft w:val="0"/>
                      <w:marRight w:val="0"/>
                      <w:marTop w:val="0"/>
                      <w:marBottom w:val="0"/>
                      <w:divBdr>
                        <w:top w:val="none" w:sz="0" w:space="0" w:color="auto"/>
                        <w:left w:val="none" w:sz="0" w:space="0" w:color="auto"/>
                        <w:bottom w:val="none" w:sz="0" w:space="0" w:color="auto"/>
                        <w:right w:val="none" w:sz="0" w:space="0" w:color="auto"/>
                      </w:divBdr>
                      <w:divsChild>
                        <w:div w:id="1799101670">
                          <w:marLeft w:val="0"/>
                          <w:marRight w:val="0"/>
                          <w:marTop w:val="0"/>
                          <w:marBottom w:val="0"/>
                          <w:divBdr>
                            <w:top w:val="none" w:sz="0" w:space="0" w:color="auto"/>
                            <w:left w:val="none" w:sz="0" w:space="0" w:color="auto"/>
                            <w:bottom w:val="none" w:sz="0" w:space="0" w:color="auto"/>
                            <w:right w:val="none" w:sz="0" w:space="0" w:color="auto"/>
                          </w:divBdr>
                          <w:divsChild>
                            <w:div w:id="17484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146599">
      <w:bodyDiv w:val="1"/>
      <w:marLeft w:val="0"/>
      <w:marRight w:val="0"/>
      <w:marTop w:val="0"/>
      <w:marBottom w:val="0"/>
      <w:divBdr>
        <w:top w:val="none" w:sz="0" w:space="0" w:color="auto"/>
        <w:left w:val="none" w:sz="0" w:space="0" w:color="auto"/>
        <w:bottom w:val="none" w:sz="0" w:space="0" w:color="auto"/>
        <w:right w:val="none" w:sz="0" w:space="0" w:color="auto"/>
      </w:divBdr>
    </w:div>
    <w:div w:id="889340001">
      <w:bodyDiv w:val="1"/>
      <w:marLeft w:val="0"/>
      <w:marRight w:val="0"/>
      <w:marTop w:val="0"/>
      <w:marBottom w:val="0"/>
      <w:divBdr>
        <w:top w:val="none" w:sz="0" w:space="0" w:color="auto"/>
        <w:left w:val="none" w:sz="0" w:space="0" w:color="auto"/>
        <w:bottom w:val="none" w:sz="0" w:space="0" w:color="auto"/>
        <w:right w:val="none" w:sz="0" w:space="0" w:color="auto"/>
      </w:divBdr>
    </w:div>
    <w:div w:id="998583161">
      <w:bodyDiv w:val="1"/>
      <w:marLeft w:val="0"/>
      <w:marRight w:val="0"/>
      <w:marTop w:val="0"/>
      <w:marBottom w:val="0"/>
      <w:divBdr>
        <w:top w:val="none" w:sz="0" w:space="0" w:color="auto"/>
        <w:left w:val="none" w:sz="0" w:space="0" w:color="auto"/>
        <w:bottom w:val="none" w:sz="0" w:space="0" w:color="auto"/>
        <w:right w:val="none" w:sz="0" w:space="0" w:color="auto"/>
      </w:divBdr>
    </w:div>
    <w:div w:id="1333608965">
      <w:bodyDiv w:val="1"/>
      <w:marLeft w:val="0"/>
      <w:marRight w:val="0"/>
      <w:marTop w:val="0"/>
      <w:marBottom w:val="0"/>
      <w:divBdr>
        <w:top w:val="none" w:sz="0" w:space="0" w:color="auto"/>
        <w:left w:val="none" w:sz="0" w:space="0" w:color="auto"/>
        <w:bottom w:val="none" w:sz="0" w:space="0" w:color="auto"/>
        <w:right w:val="none" w:sz="0" w:space="0" w:color="auto"/>
      </w:divBdr>
    </w:div>
    <w:div w:id="1546067692">
      <w:bodyDiv w:val="1"/>
      <w:marLeft w:val="0"/>
      <w:marRight w:val="0"/>
      <w:marTop w:val="0"/>
      <w:marBottom w:val="0"/>
      <w:divBdr>
        <w:top w:val="none" w:sz="0" w:space="0" w:color="auto"/>
        <w:left w:val="none" w:sz="0" w:space="0" w:color="auto"/>
        <w:bottom w:val="none" w:sz="0" w:space="0" w:color="auto"/>
        <w:right w:val="none" w:sz="0" w:space="0" w:color="auto"/>
      </w:divBdr>
    </w:div>
    <w:div w:id="2032753796">
      <w:bodyDiv w:val="1"/>
      <w:marLeft w:val="0"/>
      <w:marRight w:val="0"/>
      <w:marTop w:val="0"/>
      <w:marBottom w:val="0"/>
      <w:divBdr>
        <w:top w:val="none" w:sz="0" w:space="0" w:color="auto"/>
        <w:left w:val="none" w:sz="0" w:space="0" w:color="auto"/>
        <w:bottom w:val="none" w:sz="0" w:space="0" w:color="auto"/>
        <w:right w:val="none" w:sz="0" w:space="0" w:color="auto"/>
      </w:divBdr>
    </w:div>
    <w:div w:id="2094734874">
      <w:bodyDiv w:val="1"/>
      <w:marLeft w:val="0"/>
      <w:marRight w:val="0"/>
      <w:marTop w:val="0"/>
      <w:marBottom w:val="0"/>
      <w:divBdr>
        <w:top w:val="none" w:sz="0" w:space="0" w:color="auto"/>
        <w:left w:val="none" w:sz="0" w:space="0" w:color="auto"/>
        <w:bottom w:val="none" w:sz="0" w:space="0" w:color="auto"/>
        <w:right w:val="none" w:sz="0" w:space="0" w:color="auto"/>
      </w:divBdr>
    </w:div>
    <w:div w:id="212731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ctv.global/vmr/curr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9</Pages>
  <Words>3410</Words>
  <Characters>19441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lastModifiedBy>adnan</cp:lastModifiedBy>
  <cp:revision>8</cp:revision>
  <dcterms:created xsi:type="dcterms:W3CDTF">2024-08-16T23:08:00Z</dcterms:created>
  <dcterms:modified xsi:type="dcterms:W3CDTF">2024-11-02T22:30:00Z</dcterms:modified>
</cp:coreProperties>
</file>