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0E99" w14:textId="415A9F3E" w:rsidR="00272914" w:rsidRDefault="00B54420" w:rsidP="00ED3CAF">
      <w:pPr>
        <w:jc w:val="both"/>
        <w:rPr>
          <w:sz w:val="32"/>
          <w:szCs w:val="32"/>
        </w:rPr>
      </w:pPr>
      <w:r w:rsidRPr="00B54420">
        <w:rPr>
          <w:sz w:val="32"/>
          <w:szCs w:val="32"/>
        </w:rPr>
        <w:t>StickEarn Data Engineer Technical Test</w:t>
      </w:r>
    </w:p>
    <w:p w14:paraId="36AF5A95" w14:textId="66EDC682" w:rsidR="00193460" w:rsidRPr="00944E29" w:rsidRDefault="00944E29" w:rsidP="00ED3CAF">
      <w:pPr>
        <w:jc w:val="both"/>
      </w:pPr>
      <w:r>
        <w:t>Name : Kemas Muhammad Adnan Fakhri Sjaf Fawwaz</w:t>
      </w:r>
    </w:p>
    <w:p w14:paraId="2F2B5F30" w14:textId="52017424" w:rsidR="00B54420" w:rsidRDefault="00B54420" w:rsidP="00ED3CAF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B54420">
        <w:rPr>
          <w:b/>
          <w:bCs/>
        </w:rPr>
        <w:t>Part 1 : Architecture and Pipeline Design</w:t>
      </w:r>
    </w:p>
    <w:p w14:paraId="12512518" w14:textId="6730DAFE" w:rsidR="00B54420" w:rsidRPr="009833C2" w:rsidRDefault="00B54420" w:rsidP="00ED3CAF">
      <w:pPr>
        <w:pStyle w:val="ListParagraph"/>
        <w:numPr>
          <w:ilvl w:val="1"/>
          <w:numId w:val="2"/>
        </w:numPr>
        <w:jc w:val="both"/>
        <w:rPr>
          <w:b/>
          <w:bCs/>
        </w:rPr>
      </w:pPr>
      <w:r w:rsidRPr="009833C2">
        <w:rPr>
          <w:b/>
          <w:bCs/>
        </w:rPr>
        <w:t>System Design :</w:t>
      </w:r>
    </w:p>
    <w:p w14:paraId="737AB1AB" w14:textId="05570CE8" w:rsidR="00DC6B21" w:rsidRDefault="00F854EC" w:rsidP="00ED3CAF">
      <w:pPr>
        <w:pStyle w:val="ListParagraph"/>
        <w:ind w:left="1440" w:firstLine="720"/>
        <w:jc w:val="both"/>
      </w:pPr>
      <w:r>
        <w:t xml:space="preserve">For the system design I use </w:t>
      </w:r>
      <w:r w:rsidR="00157614">
        <w:t>approaches such as medallion architecture and the i</w:t>
      </w:r>
      <w:r w:rsidR="00B54420">
        <w:t xml:space="preserve">ngestion method that I would choose is using Apache Airflow for the Orchestration and Clickhouse GCS table function. </w:t>
      </w:r>
      <w:r w:rsidR="00987F2F">
        <w:t>The pipeline start from Google Cloud Storage/On-premise MinIO to Airflow</w:t>
      </w:r>
      <w:r w:rsidR="00A87CD3">
        <w:t xml:space="preserve"> that act as orchestration tool. In the Airflow DAG, I use Clickhouse GCS table function fo</w:t>
      </w:r>
      <w:r w:rsidR="00282AEC">
        <w:t>r</w:t>
      </w:r>
      <w:r w:rsidR="005623E1">
        <w:t xml:space="preserve"> inserting the data to raw table in Clickhouse. </w:t>
      </w:r>
      <w:r w:rsidR="000A2B89">
        <w:t xml:space="preserve">In the raw table </w:t>
      </w:r>
      <w:r w:rsidR="00325A7C">
        <w:t>I</w:t>
      </w:r>
      <w:r w:rsidR="000A2B89">
        <w:t xml:space="preserve"> use ReplicatedMergeTree engine </w:t>
      </w:r>
      <w:r w:rsidR="00335B06">
        <w:t>because w</w:t>
      </w:r>
      <w:r w:rsidR="00D54CE7">
        <w:t xml:space="preserve">e can ensure high availability, fault tolerance, and automatic recovery which is critical for </w:t>
      </w:r>
      <w:r w:rsidR="00970409">
        <w:t>a 500million events/day data.</w:t>
      </w:r>
      <w:r w:rsidR="00A46004">
        <w:t xml:space="preserve"> I also </w:t>
      </w:r>
      <w:r w:rsidR="00192862">
        <w:t>defined the table partition by date for</w:t>
      </w:r>
      <w:r w:rsidR="00BC01A6">
        <w:t xml:space="preserve"> daily partitioning and order by device_id and timestamp.</w:t>
      </w:r>
      <w:r w:rsidR="0098543D">
        <w:t xml:space="preserve"> For deduplication problem, we can </w:t>
      </w:r>
      <w:r w:rsidR="00D7790B">
        <w:t xml:space="preserve">handle it within the MV before the </w:t>
      </w:r>
      <w:r w:rsidR="00500500">
        <w:t>cleaned table so the raw table can focus on availability data</w:t>
      </w:r>
      <w:r w:rsidR="00D7790B">
        <w:t>.</w:t>
      </w:r>
    </w:p>
    <w:p w14:paraId="4B146E1E" w14:textId="3F3F8832" w:rsidR="00B54420" w:rsidRDefault="00A46004" w:rsidP="00ED3CAF">
      <w:pPr>
        <w:pStyle w:val="ListParagraph"/>
        <w:ind w:left="1440" w:firstLine="720"/>
        <w:jc w:val="both"/>
      </w:pPr>
      <w:r>
        <w:t>For the next step</w:t>
      </w:r>
      <w:r w:rsidR="003C0F52">
        <w:t xml:space="preserve"> I use materialized view for data validation and cleaning. The process is divided into two</w:t>
      </w:r>
      <w:r w:rsidR="00A8727A">
        <w:t xml:space="preserve"> conditions, first if the data is invalid then it will be loaded into the rejected table </w:t>
      </w:r>
      <w:r w:rsidR="008B5237">
        <w:t xml:space="preserve">that contains noisy pings and impossible travel speeds. Second, </w:t>
      </w:r>
      <w:r w:rsidR="00F854EC">
        <w:t>if the data is valid then the data will be cleaned and loaded into cleaned table</w:t>
      </w:r>
      <w:r w:rsidR="007A692C">
        <w:t xml:space="preserve">. </w:t>
      </w:r>
      <w:r w:rsidR="00303518">
        <w:t xml:space="preserve">After we have the clean data, there will be another materialized view for </w:t>
      </w:r>
      <w:r w:rsidR="004E1770">
        <w:t>data aggregation that businesses needs and will be stored to data mart.</w:t>
      </w:r>
      <w:r w:rsidR="00FF6CEA">
        <w:t xml:space="preserve"> </w:t>
      </w:r>
      <w:r w:rsidR="00B54420">
        <w:t xml:space="preserve">The flow is depicted </w:t>
      </w:r>
      <w:r w:rsidR="00006FD3">
        <w:t xml:space="preserve">with </w:t>
      </w:r>
      <w:r w:rsidR="006D46A1">
        <w:t xml:space="preserve">the </w:t>
      </w:r>
      <w:r w:rsidR="00006FD3">
        <w:t xml:space="preserve">image below. </w:t>
      </w:r>
    </w:p>
    <w:p w14:paraId="44854620" w14:textId="597D5B56" w:rsidR="00006FD3" w:rsidRDefault="0053568B" w:rsidP="00ED3CAF">
      <w:pPr>
        <w:pStyle w:val="ListParagraph"/>
        <w:ind w:left="144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5EAEDE" wp14:editId="3925E57C">
            <wp:simplePos x="0" y="0"/>
            <wp:positionH relativeFrom="column">
              <wp:posOffset>2141220</wp:posOffset>
            </wp:positionH>
            <wp:positionV relativeFrom="paragraph">
              <wp:posOffset>6350</wp:posOffset>
            </wp:positionV>
            <wp:extent cx="1892728" cy="3966845"/>
            <wp:effectExtent l="0" t="0" r="0" b="0"/>
            <wp:wrapNone/>
            <wp:docPr id="7055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39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728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2A9C4" w14:textId="687B33C1" w:rsidR="00B54420" w:rsidRDefault="00B54420" w:rsidP="00ED3CAF">
      <w:pPr>
        <w:pStyle w:val="ListParagraph"/>
        <w:ind w:left="1440"/>
        <w:jc w:val="both"/>
        <w:rPr>
          <w:b/>
          <w:bCs/>
        </w:rPr>
      </w:pPr>
    </w:p>
    <w:p w14:paraId="5863DC6C" w14:textId="77777777" w:rsidR="004415C5" w:rsidRPr="004415C5" w:rsidRDefault="004415C5" w:rsidP="00ED3CAF">
      <w:pPr>
        <w:jc w:val="both"/>
      </w:pPr>
    </w:p>
    <w:p w14:paraId="08E51EA5" w14:textId="77777777" w:rsidR="004415C5" w:rsidRPr="004415C5" w:rsidRDefault="004415C5" w:rsidP="00ED3CAF">
      <w:pPr>
        <w:jc w:val="both"/>
      </w:pPr>
    </w:p>
    <w:p w14:paraId="0C583140" w14:textId="77777777" w:rsidR="004415C5" w:rsidRPr="004415C5" w:rsidRDefault="004415C5" w:rsidP="00ED3CAF">
      <w:pPr>
        <w:jc w:val="both"/>
      </w:pPr>
    </w:p>
    <w:p w14:paraId="2043EE3E" w14:textId="77777777" w:rsidR="004415C5" w:rsidRPr="004415C5" w:rsidRDefault="004415C5" w:rsidP="00ED3CAF">
      <w:pPr>
        <w:jc w:val="both"/>
      </w:pPr>
    </w:p>
    <w:p w14:paraId="442BB146" w14:textId="77777777" w:rsidR="004415C5" w:rsidRPr="004415C5" w:rsidRDefault="004415C5" w:rsidP="00ED3CAF">
      <w:pPr>
        <w:jc w:val="both"/>
      </w:pPr>
    </w:p>
    <w:p w14:paraId="4265267F" w14:textId="77777777" w:rsidR="004415C5" w:rsidRPr="004415C5" w:rsidRDefault="004415C5" w:rsidP="00ED3CAF">
      <w:pPr>
        <w:jc w:val="both"/>
      </w:pPr>
    </w:p>
    <w:p w14:paraId="56D73BD3" w14:textId="77777777" w:rsidR="004415C5" w:rsidRPr="004415C5" w:rsidRDefault="004415C5" w:rsidP="00ED3CAF">
      <w:pPr>
        <w:jc w:val="both"/>
      </w:pPr>
    </w:p>
    <w:p w14:paraId="2DBDA8CB" w14:textId="77777777" w:rsidR="004415C5" w:rsidRPr="004415C5" w:rsidRDefault="004415C5" w:rsidP="00ED3CAF">
      <w:pPr>
        <w:jc w:val="both"/>
      </w:pPr>
    </w:p>
    <w:p w14:paraId="52E4728F" w14:textId="28361785" w:rsidR="00A9684E" w:rsidRDefault="00A9684E" w:rsidP="00ED3CAF">
      <w:pPr>
        <w:tabs>
          <w:tab w:val="left" w:pos="1572"/>
        </w:tabs>
        <w:jc w:val="both"/>
      </w:pPr>
    </w:p>
    <w:p w14:paraId="7E94F3EA" w14:textId="3550B5F8" w:rsidR="00C96B61" w:rsidRDefault="00C96B61" w:rsidP="00ED3CAF">
      <w:pPr>
        <w:pStyle w:val="ListParagraph"/>
        <w:numPr>
          <w:ilvl w:val="1"/>
          <w:numId w:val="2"/>
        </w:numPr>
        <w:tabs>
          <w:tab w:val="left" w:pos="1572"/>
        </w:tabs>
        <w:jc w:val="both"/>
        <w:rPr>
          <w:b/>
          <w:bCs/>
        </w:rPr>
      </w:pPr>
      <w:r w:rsidRPr="00C96B61">
        <w:rPr>
          <w:b/>
          <w:bCs/>
        </w:rPr>
        <w:lastRenderedPageBreak/>
        <w:t>Data Quality</w:t>
      </w:r>
    </w:p>
    <w:p w14:paraId="63CA4DA5" w14:textId="6AC31DEA" w:rsidR="00C96B61" w:rsidRDefault="00CA491B" w:rsidP="00ED3CAF">
      <w:pPr>
        <w:pStyle w:val="ListParagraph"/>
        <w:tabs>
          <w:tab w:val="left" w:pos="1572"/>
        </w:tabs>
        <w:ind w:left="1440"/>
        <w:jc w:val="both"/>
      </w:pPr>
      <w:r>
        <w:t xml:space="preserve">To ensure </w:t>
      </w:r>
      <w:r w:rsidR="006C3C9D">
        <w:t xml:space="preserve">the geospatial integrity of the upcoming data, I will place the automated checks in the Materialized View </w:t>
      </w:r>
      <w:r w:rsidR="00F05B8F">
        <w:t xml:space="preserve">before the Cleaned Table that will be automatically accept or reject data based on </w:t>
      </w:r>
      <w:r w:rsidR="008F2AED">
        <w:t xml:space="preserve">the validation terms. </w:t>
      </w:r>
    </w:p>
    <w:p w14:paraId="5F411A4E" w14:textId="7B14DC4F" w:rsidR="000B08F6" w:rsidRDefault="00A9709E" w:rsidP="00ED3CAF">
      <w:pPr>
        <w:pStyle w:val="ListParagraph"/>
        <w:numPr>
          <w:ilvl w:val="0"/>
          <w:numId w:val="5"/>
        </w:numPr>
        <w:tabs>
          <w:tab w:val="left" w:pos="1572"/>
        </w:tabs>
        <w:jc w:val="both"/>
      </w:pPr>
      <w:r>
        <w:t>First, to</w:t>
      </w:r>
      <w:r w:rsidR="001251DF">
        <w:t xml:space="preserve"> check and ensure the ping </w:t>
      </w:r>
      <w:r w:rsidR="00E3769C">
        <w:t xml:space="preserve">is located in Indonesia, I </w:t>
      </w:r>
      <w:r w:rsidR="00254200">
        <w:t xml:space="preserve">use bounding box approach which </w:t>
      </w:r>
      <w:r w:rsidR="006D1D93">
        <w:t>filter the latitude between -11 and 6</w:t>
      </w:r>
      <w:r w:rsidR="00AE7E44">
        <w:t>, and longitude between 95 and 144</w:t>
      </w:r>
      <w:r w:rsidR="005F05B2">
        <w:t>.</w:t>
      </w:r>
    </w:p>
    <w:p w14:paraId="5F071991" w14:textId="79309D47" w:rsidR="00A9709E" w:rsidRDefault="00A9709E" w:rsidP="00ED3CAF">
      <w:pPr>
        <w:pStyle w:val="ListParagraph"/>
        <w:numPr>
          <w:ilvl w:val="0"/>
          <w:numId w:val="5"/>
        </w:numPr>
        <w:tabs>
          <w:tab w:val="left" w:pos="1572"/>
        </w:tabs>
        <w:jc w:val="both"/>
      </w:pPr>
      <w:r>
        <w:t>Second,</w:t>
      </w:r>
      <w:r w:rsidR="00983AD1">
        <w:t xml:space="preserve"> for the horizontal accurac</w:t>
      </w:r>
      <w:r w:rsidR="007F2442">
        <w:t xml:space="preserve">y value that we can estimate the threshold. The threshold is defined </w:t>
      </w:r>
      <w:r w:rsidR="00C305F9">
        <w:t xml:space="preserve">with 15 meter, any value that exceeds 15 meter is categorized as noisy pings. </w:t>
      </w:r>
    </w:p>
    <w:p w14:paraId="57FD97A6" w14:textId="167FF6E9" w:rsidR="001B527D" w:rsidRDefault="00330144" w:rsidP="00ED3CAF">
      <w:pPr>
        <w:pStyle w:val="ListParagraph"/>
        <w:numPr>
          <w:ilvl w:val="0"/>
          <w:numId w:val="5"/>
        </w:numPr>
        <w:tabs>
          <w:tab w:val="left" w:pos="1572"/>
        </w:tabs>
        <w:jc w:val="both"/>
      </w:pPr>
      <w:r>
        <w:t>Last</w:t>
      </w:r>
      <w:r w:rsidR="003F30C5">
        <w:t xml:space="preserve"> by not least,</w:t>
      </w:r>
      <w:r>
        <w:t xml:space="preserve"> we want to check and filter out exhibit impossible travel speeds. In automated check I use </w:t>
      </w:r>
      <w:r w:rsidR="00FF1C96">
        <w:t>greatCircleDistance() function in Clickhouse to calculate the distance between two points</w:t>
      </w:r>
      <w:r w:rsidR="006A434E">
        <w:t xml:space="preserve"> and use it to calculate the speed</w:t>
      </w:r>
      <w:r w:rsidR="00366372">
        <w:t xml:space="preserve"> from distance divide by time. We get the time by calculating the lag </w:t>
      </w:r>
      <w:r w:rsidR="00F307FA">
        <w:t>between two points.</w:t>
      </w:r>
      <w:r w:rsidR="003F30C5">
        <w:t xml:space="preserve"> </w:t>
      </w:r>
      <w:r w:rsidR="00720579">
        <w:t xml:space="preserve">Final part is we filter out the speed that exceed </w:t>
      </w:r>
      <w:r w:rsidR="0062756E">
        <w:t xml:space="preserve">83 m/s or 300 km/hour that </w:t>
      </w:r>
      <w:r w:rsidR="004468BF">
        <w:t>seems impossible to do.</w:t>
      </w:r>
    </w:p>
    <w:p w14:paraId="049CEC06" w14:textId="77777777" w:rsidR="003A5871" w:rsidRDefault="003A5871" w:rsidP="00ED3CAF">
      <w:pPr>
        <w:pStyle w:val="ListParagraph"/>
        <w:tabs>
          <w:tab w:val="left" w:pos="1572"/>
        </w:tabs>
        <w:ind w:left="1800"/>
        <w:jc w:val="both"/>
      </w:pPr>
    </w:p>
    <w:p w14:paraId="0DECF481" w14:textId="2C62FD93" w:rsidR="00863988" w:rsidRDefault="003A5871" w:rsidP="00ED3CAF">
      <w:pPr>
        <w:pStyle w:val="ListParagraph"/>
        <w:numPr>
          <w:ilvl w:val="0"/>
          <w:numId w:val="2"/>
        </w:numPr>
        <w:tabs>
          <w:tab w:val="left" w:pos="1572"/>
        </w:tabs>
        <w:jc w:val="both"/>
        <w:rPr>
          <w:b/>
          <w:bCs/>
        </w:rPr>
      </w:pPr>
      <w:r w:rsidRPr="003A5871">
        <w:rPr>
          <w:b/>
          <w:bCs/>
        </w:rPr>
        <w:t>Part 2 : Clickhouse Implementation &amp; Optimization</w:t>
      </w:r>
    </w:p>
    <w:p w14:paraId="1C5C5148" w14:textId="77777777" w:rsidR="004D46EE" w:rsidRDefault="00370286" w:rsidP="00ED3CAF">
      <w:pPr>
        <w:pStyle w:val="ListParagraph"/>
        <w:numPr>
          <w:ilvl w:val="0"/>
          <w:numId w:val="6"/>
        </w:numPr>
        <w:tabs>
          <w:tab w:val="left" w:pos="1572"/>
        </w:tabs>
        <w:jc w:val="both"/>
      </w:pPr>
      <w:r>
        <w:t xml:space="preserve">2.2 </w:t>
      </w:r>
      <w:r w:rsidR="004D46EE">
        <w:t xml:space="preserve"> </w:t>
      </w:r>
      <w:r>
        <w:t>Performance Tuning</w:t>
      </w:r>
    </w:p>
    <w:p w14:paraId="533D11E4" w14:textId="77777777" w:rsidR="004D46EE" w:rsidRDefault="00370286" w:rsidP="00ED3CAF">
      <w:pPr>
        <w:pStyle w:val="ListParagraph"/>
        <w:numPr>
          <w:ilvl w:val="1"/>
          <w:numId w:val="6"/>
        </w:numPr>
        <w:tabs>
          <w:tab w:val="left" w:pos="1572"/>
        </w:tabs>
        <w:jc w:val="both"/>
      </w:pPr>
      <w:r>
        <w:t>Deduplication</w:t>
      </w:r>
    </w:p>
    <w:p w14:paraId="2CA95C49" w14:textId="6E4AC9E7" w:rsidR="00F41ECA" w:rsidRDefault="00570107" w:rsidP="00ED3CAF">
      <w:pPr>
        <w:pStyle w:val="ListParagraph"/>
        <w:tabs>
          <w:tab w:val="left" w:pos="1572"/>
        </w:tabs>
        <w:ind w:left="1800"/>
        <w:jc w:val="both"/>
      </w:pPr>
      <w:r>
        <w:t>For handling the deduplication problem, I use medallion architecture approach</w:t>
      </w:r>
      <w:r w:rsidR="00C938D9">
        <w:t>,</w:t>
      </w:r>
      <w:r>
        <w:t xml:space="preserve"> where </w:t>
      </w:r>
      <w:r w:rsidR="00053BCC">
        <w:t xml:space="preserve">the raw data stored in bronze layer (raw data table) and </w:t>
      </w:r>
      <w:r w:rsidR="006324DB">
        <w:t xml:space="preserve">automatically </w:t>
      </w:r>
      <w:r w:rsidR="00BC65DB">
        <w:t xml:space="preserve">processed </w:t>
      </w:r>
      <w:r w:rsidR="00D22AA0">
        <w:t>using</w:t>
      </w:r>
      <w:r w:rsidR="006324DB">
        <w:t xml:space="preserve"> materialized view</w:t>
      </w:r>
      <w:r w:rsidR="00B4054F">
        <w:t xml:space="preserve">, </w:t>
      </w:r>
      <w:r w:rsidR="006324DB">
        <w:t xml:space="preserve">then stored in silver layer (cleaned data table). </w:t>
      </w:r>
      <w:r w:rsidR="00DE1A4F">
        <w:t>The materialized view also store</w:t>
      </w:r>
      <w:r w:rsidR="00232D19">
        <w:t>s</w:t>
      </w:r>
      <w:r w:rsidR="00DE1A4F">
        <w:t xml:space="preserve"> the duplicate data </w:t>
      </w:r>
      <w:r w:rsidR="00135985">
        <w:t>in a</w:t>
      </w:r>
      <w:r w:rsidR="00DE1A4F">
        <w:t xml:space="preserve"> rejected table in case there</w:t>
      </w:r>
      <w:r w:rsidR="00214BEA">
        <w:t xml:space="preserve"> </w:t>
      </w:r>
      <w:r w:rsidR="00920C66">
        <w:t>is a</w:t>
      </w:r>
      <w:r w:rsidR="00214BEA">
        <w:t xml:space="preserve"> need for </w:t>
      </w:r>
      <w:r w:rsidR="00757410">
        <w:t>data audit</w:t>
      </w:r>
      <w:r w:rsidR="00CC59E2">
        <w:t>ing</w:t>
      </w:r>
      <w:r w:rsidR="002B7469">
        <w:t xml:space="preserve">. The </w:t>
      </w:r>
      <w:r w:rsidR="007D4233">
        <w:t>cleaned data table use ReplicatedReplacingMergeTree</w:t>
      </w:r>
      <w:r w:rsidR="00AC705A">
        <w:t xml:space="preserve"> to handle deduplication </w:t>
      </w:r>
      <w:r w:rsidR="001126A6">
        <w:t xml:space="preserve">while also </w:t>
      </w:r>
      <w:r w:rsidR="00AC705A">
        <w:t>maintain</w:t>
      </w:r>
      <w:r w:rsidR="001126A6">
        <w:t>ing</w:t>
      </w:r>
      <w:r w:rsidR="00AC705A">
        <w:t xml:space="preserve"> replication across nodes.</w:t>
      </w:r>
    </w:p>
    <w:p w14:paraId="455EE963" w14:textId="7E2CD8D2" w:rsidR="00517A98" w:rsidRDefault="00370286" w:rsidP="00ED3CAF">
      <w:pPr>
        <w:pStyle w:val="ListParagraph"/>
        <w:numPr>
          <w:ilvl w:val="1"/>
          <w:numId w:val="6"/>
        </w:numPr>
        <w:tabs>
          <w:tab w:val="left" w:pos="1572"/>
        </w:tabs>
        <w:jc w:val="both"/>
      </w:pPr>
      <w:r>
        <w:t>Aggregations</w:t>
      </w:r>
    </w:p>
    <w:p w14:paraId="663B40BF" w14:textId="40761771" w:rsidR="00F1722F" w:rsidRPr="007D50FE" w:rsidRDefault="00F1722F" w:rsidP="00F1722F">
      <w:pPr>
        <w:pStyle w:val="ListParagraph"/>
        <w:tabs>
          <w:tab w:val="left" w:pos="1572"/>
        </w:tabs>
        <w:ind w:left="1800"/>
        <w:jc w:val="both"/>
      </w:pPr>
      <w:r>
        <w:t xml:space="preserve">For </w:t>
      </w:r>
      <w:r w:rsidR="007D50FE">
        <w:t xml:space="preserve">pre-calculating daily unique device counts per </w:t>
      </w:r>
      <w:r w:rsidR="007D50FE" w:rsidRPr="007D50FE">
        <w:rPr>
          <w:i/>
          <w:iCs/>
        </w:rPr>
        <w:t>Kecamatan</w:t>
      </w:r>
      <w:r w:rsidR="007D50FE">
        <w:rPr>
          <w:i/>
          <w:iCs/>
        </w:rPr>
        <w:t xml:space="preserve"> </w:t>
      </w:r>
      <w:r w:rsidR="00060BA3">
        <w:t xml:space="preserve">in Jakarta I would use Materialized View  (MV) after the data being cleaned and stored in silver layer. The data then automatically processed using MV </w:t>
      </w:r>
      <w:r w:rsidR="00D771D1">
        <w:t xml:space="preserve">and stored in gold layer, where the data is ready </w:t>
      </w:r>
      <w:r w:rsidR="007B6ADC">
        <w:t xml:space="preserve">and customized based on </w:t>
      </w:r>
      <w:r w:rsidR="007B6ADC">
        <w:t>analytics needs</w:t>
      </w:r>
      <w:r w:rsidR="00D771D1">
        <w:t>.</w:t>
      </w:r>
    </w:p>
    <w:sectPr w:rsidR="00F1722F" w:rsidRPr="007D5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FF21" w14:textId="77777777" w:rsidR="007E6C12" w:rsidRDefault="007E6C12" w:rsidP="00C96B61">
      <w:pPr>
        <w:spacing w:after="0" w:line="240" w:lineRule="auto"/>
      </w:pPr>
      <w:r>
        <w:separator/>
      </w:r>
    </w:p>
  </w:endnote>
  <w:endnote w:type="continuationSeparator" w:id="0">
    <w:p w14:paraId="577ADB7C" w14:textId="77777777" w:rsidR="007E6C12" w:rsidRDefault="007E6C12" w:rsidP="00C96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50A60" w14:textId="77777777" w:rsidR="007E6C12" w:rsidRDefault="007E6C12" w:rsidP="00C96B61">
      <w:pPr>
        <w:spacing w:after="0" w:line="240" w:lineRule="auto"/>
      </w:pPr>
      <w:r>
        <w:separator/>
      </w:r>
    </w:p>
  </w:footnote>
  <w:footnote w:type="continuationSeparator" w:id="0">
    <w:p w14:paraId="01F86CF3" w14:textId="77777777" w:rsidR="007E6C12" w:rsidRDefault="007E6C12" w:rsidP="00C96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181"/>
    <w:multiLevelType w:val="hybridMultilevel"/>
    <w:tmpl w:val="172C5C1E"/>
    <w:lvl w:ilvl="0" w:tplc="E006C24A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52" w:hanging="360"/>
      </w:pPr>
    </w:lvl>
    <w:lvl w:ilvl="2" w:tplc="3809001B" w:tentative="1">
      <w:start w:val="1"/>
      <w:numFmt w:val="lowerRoman"/>
      <w:lvlText w:val="%3."/>
      <w:lvlJc w:val="right"/>
      <w:pPr>
        <w:ind w:left="3372" w:hanging="180"/>
      </w:pPr>
    </w:lvl>
    <w:lvl w:ilvl="3" w:tplc="3809000F" w:tentative="1">
      <w:start w:val="1"/>
      <w:numFmt w:val="decimal"/>
      <w:lvlText w:val="%4."/>
      <w:lvlJc w:val="left"/>
      <w:pPr>
        <w:ind w:left="4092" w:hanging="360"/>
      </w:pPr>
    </w:lvl>
    <w:lvl w:ilvl="4" w:tplc="38090019" w:tentative="1">
      <w:start w:val="1"/>
      <w:numFmt w:val="lowerLetter"/>
      <w:lvlText w:val="%5."/>
      <w:lvlJc w:val="left"/>
      <w:pPr>
        <w:ind w:left="4812" w:hanging="360"/>
      </w:pPr>
    </w:lvl>
    <w:lvl w:ilvl="5" w:tplc="3809001B" w:tentative="1">
      <w:start w:val="1"/>
      <w:numFmt w:val="lowerRoman"/>
      <w:lvlText w:val="%6."/>
      <w:lvlJc w:val="right"/>
      <w:pPr>
        <w:ind w:left="5532" w:hanging="180"/>
      </w:pPr>
    </w:lvl>
    <w:lvl w:ilvl="6" w:tplc="3809000F" w:tentative="1">
      <w:start w:val="1"/>
      <w:numFmt w:val="decimal"/>
      <w:lvlText w:val="%7."/>
      <w:lvlJc w:val="left"/>
      <w:pPr>
        <w:ind w:left="6252" w:hanging="360"/>
      </w:pPr>
    </w:lvl>
    <w:lvl w:ilvl="7" w:tplc="38090019" w:tentative="1">
      <w:start w:val="1"/>
      <w:numFmt w:val="lowerLetter"/>
      <w:lvlText w:val="%8."/>
      <w:lvlJc w:val="left"/>
      <w:pPr>
        <w:ind w:left="6972" w:hanging="360"/>
      </w:pPr>
    </w:lvl>
    <w:lvl w:ilvl="8" w:tplc="38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1" w15:restartNumberingAfterBreak="0">
    <w:nsid w:val="0D8026A4"/>
    <w:multiLevelType w:val="hybridMultilevel"/>
    <w:tmpl w:val="C9ECF38C"/>
    <w:lvl w:ilvl="0" w:tplc="304C49E8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52" w:hanging="360"/>
      </w:pPr>
    </w:lvl>
    <w:lvl w:ilvl="2" w:tplc="3809001B" w:tentative="1">
      <w:start w:val="1"/>
      <w:numFmt w:val="lowerRoman"/>
      <w:lvlText w:val="%3."/>
      <w:lvlJc w:val="right"/>
      <w:pPr>
        <w:ind w:left="3372" w:hanging="180"/>
      </w:pPr>
    </w:lvl>
    <w:lvl w:ilvl="3" w:tplc="3809000F" w:tentative="1">
      <w:start w:val="1"/>
      <w:numFmt w:val="decimal"/>
      <w:lvlText w:val="%4."/>
      <w:lvlJc w:val="left"/>
      <w:pPr>
        <w:ind w:left="4092" w:hanging="360"/>
      </w:pPr>
    </w:lvl>
    <w:lvl w:ilvl="4" w:tplc="38090019" w:tentative="1">
      <w:start w:val="1"/>
      <w:numFmt w:val="lowerLetter"/>
      <w:lvlText w:val="%5."/>
      <w:lvlJc w:val="left"/>
      <w:pPr>
        <w:ind w:left="4812" w:hanging="360"/>
      </w:pPr>
    </w:lvl>
    <w:lvl w:ilvl="5" w:tplc="3809001B" w:tentative="1">
      <w:start w:val="1"/>
      <w:numFmt w:val="lowerRoman"/>
      <w:lvlText w:val="%6."/>
      <w:lvlJc w:val="right"/>
      <w:pPr>
        <w:ind w:left="5532" w:hanging="180"/>
      </w:pPr>
    </w:lvl>
    <w:lvl w:ilvl="6" w:tplc="3809000F" w:tentative="1">
      <w:start w:val="1"/>
      <w:numFmt w:val="decimal"/>
      <w:lvlText w:val="%7."/>
      <w:lvlJc w:val="left"/>
      <w:pPr>
        <w:ind w:left="6252" w:hanging="360"/>
      </w:pPr>
    </w:lvl>
    <w:lvl w:ilvl="7" w:tplc="38090019" w:tentative="1">
      <w:start w:val="1"/>
      <w:numFmt w:val="lowerLetter"/>
      <w:lvlText w:val="%8."/>
      <w:lvlJc w:val="left"/>
      <w:pPr>
        <w:ind w:left="6972" w:hanging="360"/>
      </w:pPr>
    </w:lvl>
    <w:lvl w:ilvl="8" w:tplc="38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2" w15:restartNumberingAfterBreak="0">
    <w:nsid w:val="2FBC78D5"/>
    <w:multiLevelType w:val="hybridMultilevel"/>
    <w:tmpl w:val="8FB800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F2992C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B3F42"/>
    <w:multiLevelType w:val="hybridMultilevel"/>
    <w:tmpl w:val="13D07E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5A114E"/>
    <w:multiLevelType w:val="hybridMultilevel"/>
    <w:tmpl w:val="86003ED4"/>
    <w:lvl w:ilvl="0" w:tplc="7854AFB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A70B1A"/>
    <w:multiLevelType w:val="hybridMultilevel"/>
    <w:tmpl w:val="72FEE586"/>
    <w:lvl w:ilvl="0" w:tplc="1D2C9A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04417343">
    <w:abstractNumId w:val="3"/>
  </w:num>
  <w:num w:numId="2" w16cid:durableId="659625152">
    <w:abstractNumId w:val="2"/>
  </w:num>
  <w:num w:numId="3" w16cid:durableId="1500541222">
    <w:abstractNumId w:val="1"/>
  </w:num>
  <w:num w:numId="4" w16cid:durableId="1233350202">
    <w:abstractNumId w:val="0"/>
  </w:num>
  <w:num w:numId="5" w16cid:durableId="1070038951">
    <w:abstractNumId w:val="5"/>
  </w:num>
  <w:num w:numId="6" w16cid:durableId="523440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20"/>
    <w:rsid w:val="00006FD3"/>
    <w:rsid w:val="00053BCC"/>
    <w:rsid w:val="00060BA3"/>
    <w:rsid w:val="000A2B89"/>
    <w:rsid w:val="000B08F6"/>
    <w:rsid w:val="000C1B55"/>
    <w:rsid w:val="000E0B16"/>
    <w:rsid w:val="001126A6"/>
    <w:rsid w:val="001251DF"/>
    <w:rsid w:val="00135985"/>
    <w:rsid w:val="00157614"/>
    <w:rsid w:val="00192862"/>
    <w:rsid w:val="00193460"/>
    <w:rsid w:val="001B2E1E"/>
    <w:rsid w:val="001B527D"/>
    <w:rsid w:val="00214BEA"/>
    <w:rsid w:val="00232D19"/>
    <w:rsid w:val="00254200"/>
    <w:rsid w:val="00272914"/>
    <w:rsid w:val="00282AEC"/>
    <w:rsid w:val="00291BED"/>
    <w:rsid w:val="002B7469"/>
    <w:rsid w:val="00303518"/>
    <w:rsid w:val="00325A7C"/>
    <w:rsid w:val="00330144"/>
    <w:rsid w:val="00335B06"/>
    <w:rsid w:val="00366372"/>
    <w:rsid w:val="00370286"/>
    <w:rsid w:val="003A5871"/>
    <w:rsid w:val="003C0F52"/>
    <w:rsid w:val="003E1E35"/>
    <w:rsid w:val="003F30C5"/>
    <w:rsid w:val="004415C5"/>
    <w:rsid w:val="004468BF"/>
    <w:rsid w:val="004D46EE"/>
    <w:rsid w:val="004E1770"/>
    <w:rsid w:val="00500500"/>
    <w:rsid w:val="00517A98"/>
    <w:rsid w:val="0053568B"/>
    <w:rsid w:val="005514B6"/>
    <w:rsid w:val="005623E1"/>
    <w:rsid w:val="00570107"/>
    <w:rsid w:val="00571C8B"/>
    <w:rsid w:val="005F05B2"/>
    <w:rsid w:val="006029D4"/>
    <w:rsid w:val="0062756E"/>
    <w:rsid w:val="006324DB"/>
    <w:rsid w:val="006A434E"/>
    <w:rsid w:val="006C3C9D"/>
    <w:rsid w:val="006D1D93"/>
    <w:rsid w:val="006D46A1"/>
    <w:rsid w:val="00720579"/>
    <w:rsid w:val="00757410"/>
    <w:rsid w:val="007A692C"/>
    <w:rsid w:val="007B6ADC"/>
    <w:rsid w:val="007D4233"/>
    <w:rsid w:val="007D50FE"/>
    <w:rsid w:val="007E6C12"/>
    <w:rsid w:val="007F2442"/>
    <w:rsid w:val="00851158"/>
    <w:rsid w:val="00863988"/>
    <w:rsid w:val="008B5237"/>
    <w:rsid w:val="008F2AED"/>
    <w:rsid w:val="00920C66"/>
    <w:rsid w:val="00944E29"/>
    <w:rsid w:val="00952CAC"/>
    <w:rsid w:val="00970409"/>
    <w:rsid w:val="009833C2"/>
    <w:rsid w:val="00983AD1"/>
    <w:rsid w:val="0098543D"/>
    <w:rsid w:val="00987F2F"/>
    <w:rsid w:val="009F4775"/>
    <w:rsid w:val="00A11727"/>
    <w:rsid w:val="00A45418"/>
    <w:rsid w:val="00A46004"/>
    <w:rsid w:val="00A672C8"/>
    <w:rsid w:val="00A8727A"/>
    <w:rsid w:val="00A87CD3"/>
    <w:rsid w:val="00A9684E"/>
    <w:rsid w:val="00A9709E"/>
    <w:rsid w:val="00AA7999"/>
    <w:rsid w:val="00AC705A"/>
    <w:rsid w:val="00AE7E44"/>
    <w:rsid w:val="00B4054F"/>
    <w:rsid w:val="00B439D4"/>
    <w:rsid w:val="00B54420"/>
    <w:rsid w:val="00BC01A6"/>
    <w:rsid w:val="00BC65DB"/>
    <w:rsid w:val="00C305F9"/>
    <w:rsid w:val="00C938D9"/>
    <w:rsid w:val="00C96B61"/>
    <w:rsid w:val="00CA491B"/>
    <w:rsid w:val="00CC59E2"/>
    <w:rsid w:val="00D22AA0"/>
    <w:rsid w:val="00D34171"/>
    <w:rsid w:val="00D37011"/>
    <w:rsid w:val="00D54CE7"/>
    <w:rsid w:val="00D70938"/>
    <w:rsid w:val="00D771D1"/>
    <w:rsid w:val="00D7790B"/>
    <w:rsid w:val="00D82D13"/>
    <w:rsid w:val="00DB4FF3"/>
    <w:rsid w:val="00DC6B21"/>
    <w:rsid w:val="00DE1A4F"/>
    <w:rsid w:val="00DF37E6"/>
    <w:rsid w:val="00DF5518"/>
    <w:rsid w:val="00E3769C"/>
    <w:rsid w:val="00ED3CAF"/>
    <w:rsid w:val="00EF1A89"/>
    <w:rsid w:val="00F05B8F"/>
    <w:rsid w:val="00F11520"/>
    <w:rsid w:val="00F1722F"/>
    <w:rsid w:val="00F307FA"/>
    <w:rsid w:val="00F41ECA"/>
    <w:rsid w:val="00F854EC"/>
    <w:rsid w:val="00FC135F"/>
    <w:rsid w:val="00FF1C96"/>
    <w:rsid w:val="00FF472D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06F80"/>
  <w15:chartTrackingRefBased/>
  <w15:docId w15:val="{25395BE8-4E3B-4C90-A3A4-1C93DECF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B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B61"/>
  </w:style>
  <w:style w:type="paragraph" w:styleId="Footer">
    <w:name w:val="footer"/>
    <w:basedOn w:val="Normal"/>
    <w:link w:val="FooterChar"/>
    <w:uiPriority w:val="99"/>
    <w:unhideWhenUsed/>
    <w:rsid w:val="00C96B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Fakhri</dc:creator>
  <cp:keywords/>
  <dc:description/>
  <cp:lastModifiedBy>Adnan Fakhri</cp:lastModifiedBy>
  <cp:revision>117</cp:revision>
  <dcterms:created xsi:type="dcterms:W3CDTF">2026-02-28T03:30:00Z</dcterms:created>
  <dcterms:modified xsi:type="dcterms:W3CDTF">2026-03-01T07:03:00Z</dcterms:modified>
</cp:coreProperties>
</file>