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7077357"/>
        <w:docPartObj>
          <w:docPartGallery w:val="Cover Pages"/>
          <w:docPartUnique/>
        </w:docPartObj>
      </w:sdtPr>
      <w:sdtEndPr>
        <w:rPr>
          <w:b/>
          <w:bCs/>
        </w:rPr>
      </w:sdtEndPr>
      <w:sdtContent>
        <w:p w14:paraId="0505EF66" w14:textId="2B9820C5" w:rsidR="00D932AF" w:rsidRDefault="00E244EC">
          <w:r>
            <w:rPr>
              <w:noProof/>
              <w:lang w:val="en-US"/>
            </w:rPr>
            <mc:AlternateContent>
              <mc:Choice Requires="wps">
                <w:drawing>
                  <wp:anchor distT="0" distB="0" distL="114300" distR="114300" simplePos="0" relativeHeight="251663360" behindDoc="1" locked="0" layoutInCell="1" allowOverlap="1" wp14:anchorId="59ADF3F0" wp14:editId="2D88CF41">
                    <wp:simplePos x="0" y="0"/>
                    <wp:positionH relativeFrom="page">
                      <wp:posOffset>187200</wp:posOffset>
                    </wp:positionH>
                    <wp:positionV relativeFrom="page">
                      <wp:posOffset>266400</wp:posOffset>
                    </wp:positionV>
                    <wp:extent cx="7182485" cy="10157460"/>
                    <wp:effectExtent l="0" t="0" r="0" b="127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82E5C2A" w14:textId="77777777" w:rsidR="00B44055" w:rsidRDefault="00B44055">
                                <w:pPr>
                                  <w:rPr>
                                    <w:noProof/>
                                    <w:lang w:eastAsia="en-IN"/>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ADF3F0" id="Rectangle 34" o:spid="_x0000_s1026" style="position:absolute;margin-left:14.75pt;margin-top:21pt;width:565.55pt;height:799.8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" fillcolor="#e8e4da [2579]" stroked="f" strokeweight="2pt">
                    <v:fill color2="#504731 [963]" rotate="t" focusposition=".5,.5" focussize="" focus="100%" type="gradientRadial"/>
                    <v:textbox inset="21.6pt,,21.6pt">
                      <w:txbxContent>
                        <w:p w14:paraId="482E5C2A" w14:textId="77777777" w:rsidR="00B44055" w:rsidRDefault="00B44055">
                          <w:pPr>
                            <w:rPr>
                              <w:noProof/>
                              <w:lang w:eastAsia="en-IN"/>
                            </w:rPr>
                          </w:pPr>
                        </w:p>
                      </w:txbxContent>
                    </v:textbox>
                    <w10:wrap anchorx="page" anchory="page"/>
                  </v:rect>
                </w:pict>
              </mc:Fallback>
            </mc:AlternateContent>
          </w:r>
        </w:p>
      </w:sdtContent>
    </w:sdt>
    <w:p w14:paraId="3F3CCCAD" w14:textId="757DC993" w:rsidR="00B44055" w:rsidRPr="00987E68" w:rsidRDefault="004C6D9B" w:rsidP="00472EC9">
      <w:bookmarkStart w:id="0" w:name="_Toc477429185"/>
      <w:r w:rsidRPr="00987E68">
        <w:t>Introduction</w:t>
      </w:r>
      <w:bookmarkEnd w:id="0"/>
    </w:p>
    <w:p w14:paraId="1A84CE3C" w14:textId="4C5524A6" w:rsidR="004C6D9B" w:rsidRDefault="007660A1" w:rsidP="004C6D9B">
      <w:r>
        <w:t xml:space="preserve">DD </w:t>
      </w:r>
      <w:r w:rsidR="004C6D9B">
        <w:t xml:space="preserve">is an initiative to build a unified user-interface and user-experience spanning across entire  product suite. </w:t>
      </w:r>
      <w:r>
        <w:t>DD</w:t>
      </w:r>
      <w:r w:rsidR="004C6D9B">
        <w:t xml:space="preserve"> would be a single frontend to interact with all the individual Products. </w:t>
      </w:r>
      <w:r>
        <w:t>DD</w:t>
      </w:r>
      <w:r w:rsidR="004C6D9B">
        <w:t xml:space="preserve"> intends to take the user-experiences to next level after Rainbow.</w:t>
      </w:r>
    </w:p>
    <w:p w14:paraId="73E88EEA" w14:textId="77777777" w:rsidR="00D932AF" w:rsidRPr="00987E68" w:rsidRDefault="00D932AF" w:rsidP="00987E68">
      <w:pPr>
        <w:pStyle w:val="Heading1"/>
      </w:pPr>
      <w:bookmarkStart w:id="1" w:name="_Toc477429186"/>
      <w:r w:rsidRPr="00987E68">
        <w:t>System Architecture</w:t>
      </w:r>
      <w:bookmarkEnd w:id="1"/>
    </w:p>
    <w:p w14:paraId="3BBF8CE9" w14:textId="69D64F39" w:rsidR="00D5654E" w:rsidRDefault="008E4F59" w:rsidP="002E32EC">
      <w:r>
        <w:t>In this section we would discuss the</w:t>
      </w:r>
      <w:r w:rsidR="00D932AF">
        <w:t xml:space="preserve"> overall architecture of the system.</w:t>
      </w:r>
      <w:r w:rsidR="00A639AF" w:rsidRPr="00A639AF">
        <w:rPr>
          <w:noProof/>
          <w:lang w:eastAsia="en-IN"/>
        </w:rPr>
        <w:t xml:space="preserve"> </w:t>
      </w:r>
      <w:r w:rsidR="00A66F0D">
        <w:rPr>
          <w:noProof/>
          <w:lang w:eastAsia="en-IN"/>
        </w:rPr>
        <w:t>Detailed design of each layer would beseparately documented. The below sections gives you a high level view</w:t>
      </w:r>
      <w:r w:rsidR="00B7337D">
        <w:rPr>
          <w:noProof/>
          <w:lang w:eastAsia="en-IN"/>
        </w:rPr>
        <w:t xml:space="preserve"> and pointer to certain  need to be taken care in detailed desings.</w:t>
      </w:r>
      <w:r w:rsidR="00140CAA" w:rsidRPr="00140CAA">
        <w:rPr>
          <w:noProof/>
          <w:lang w:eastAsia="en-IN"/>
        </w:rPr>
        <w:t xml:space="preserve"> </w:t>
      </w:r>
      <w:r w:rsidR="00140CAA">
        <w:rPr>
          <w:noProof/>
          <w:lang w:val="en-US"/>
        </w:rPr>
        <w:drawing>
          <wp:inline distT="0" distB="0" distL="0" distR="0" wp14:anchorId="7EC70CBF" wp14:editId="3540EBDB">
            <wp:extent cx="5731510" cy="431210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312104"/>
                    </a:xfrm>
                    <a:prstGeom prst="rect">
                      <a:avLst/>
                    </a:prstGeom>
                  </pic:spPr>
                </pic:pic>
              </a:graphicData>
            </a:graphic>
          </wp:inline>
        </w:drawing>
      </w:r>
    </w:p>
    <w:p w14:paraId="3E8DA1AF" w14:textId="77777777" w:rsidR="00D5654E" w:rsidRDefault="006E762C" w:rsidP="00257203">
      <w:pPr>
        <w:pStyle w:val="Heading2"/>
      </w:pPr>
      <w:bookmarkStart w:id="2" w:name="_UI_layer"/>
      <w:bookmarkStart w:id="3" w:name="_Toc477429187"/>
      <w:bookmarkEnd w:id="2"/>
      <w:r>
        <w:t xml:space="preserve">UI </w:t>
      </w:r>
      <w:r w:rsidR="00D5654E">
        <w:t>layer</w:t>
      </w:r>
      <w:bookmarkEnd w:id="3"/>
    </w:p>
    <w:p w14:paraId="5A8084A6" w14:textId="77777777" w:rsidR="006E762C" w:rsidRDefault="006E762C" w:rsidP="006E762C">
      <w:r>
        <w:t>The UI layer would be comprised of the following for web-applications:</w:t>
      </w:r>
    </w:p>
    <w:p w14:paraId="0F6DB87D" w14:textId="77777777" w:rsidR="00007B6C" w:rsidRDefault="006E762C" w:rsidP="006E762C">
      <w:pPr>
        <w:pStyle w:val="ListParagraph"/>
        <w:numPr>
          <w:ilvl w:val="0"/>
          <w:numId w:val="1"/>
        </w:numPr>
      </w:pPr>
      <w:r>
        <w:t xml:space="preserve">UI Framework: AngularJS, </w:t>
      </w:r>
      <w:proofErr w:type="spellStart"/>
      <w:r w:rsidR="00007B6C">
        <w:t>DewDrops</w:t>
      </w:r>
      <w:proofErr w:type="spellEnd"/>
      <w:r>
        <w:t xml:space="preserve"> JS files</w:t>
      </w:r>
    </w:p>
    <w:p w14:paraId="7F4B4143" w14:textId="77777777" w:rsidR="006E762C" w:rsidRDefault="006E762C" w:rsidP="006E762C">
      <w:pPr>
        <w:pStyle w:val="ListParagraph"/>
        <w:numPr>
          <w:ilvl w:val="0"/>
          <w:numId w:val="1"/>
        </w:numPr>
      </w:pPr>
      <w:r>
        <w:t>Look and Feel: Stylesheets</w:t>
      </w:r>
      <w:r w:rsidR="00007B6C">
        <w:t>,</w:t>
      </w:r>
      <w:r>
        <w:t xml:space="preserve"> </w:t>
      </w:r>
      <w:r w:rsidR="00007B6C">
        <w:t>i</w:t>
      </w:r>
      <w:r>
        <w:t>mages</w:t>
      </w:r>
      <w:r w:rsidR="00007B6C">
        <w:t>, SVGs, Fonts</w:t>
      </w:r>
    </w:p>
    <w:p w14:paraId="0513ADD7" w14:textId="77777777" w:rsidR="006E762C" w:rsidRDefault="006E762C" w:rsidP="006E762C">
      <w:pPr>
        <w:pStyle w:val="ListParagraph"/>
        <w:numPr>
          <w:ilvl w:val="0"/>
          <w:numId w:val="1"/>
        </w:numPr>
      </w:pPr>
      <w:r>
        <w:t xml:space="preserve">Standard Libraries: </w:t>
      </w:r>
      <w:r w:rsidR="00007B6C">
        <w:t>3</w:t>
      </w:r>
      <w:r w:rsidR="00007B6C" w:rsidRPr="00007B6C">
        <w:rPr>
          <w:vertAlign w:val="superscript"/>
        </w:rPr>
        <w:t>rd</w:t>
      </w:r>
      <w:r w:rsidR="00007B6C">
        <w:t xml:space="preserve"> party UI Plugins</w:t>
      </w:r>
      <w:r>
        <w:t xml:space="preserve"> </w:t>
      </w:r>
      <w:r w:rsidR="00007B6C">
        <w:t>and widgets</w:t>
      </w:r>
    </w:p>
    <w:p w14:paraId="5F00C661" w14:textId="77777777" w:rsidR="00007B6C" w:rsidRDefault="00007B6C" w:rsidP="006E762C">
      <w:r>
        <w:t>Whereas for Mobile it would be:</w:t>
      </w:r>
    </w:p>
    <w:p w14:paraId="3BC756B3" w14:textId="77777777" w:rsidR="006E762C" w:rsidRDefault="00007B6C" w:rsidP="00007B6C">
      <w:pPr>
        <w:pStyle w:val="ListParagraph"/>
        <w:numPr>
          <w:ilvl w:val="0"/>
          <w:numId w:val="3"/>
        </w:numPr>
      </w:pPr>
      <w:r>
        <w:t>Native UI developed for Android and iOS</w:t>
      </w:r>
    </w:p>
    <w:p w14:paraId="6955D43C" w14:textId="77777777" w:rsidR="00007B6C" w:rsidRDefault="00007B6C" w:rsidP="00007B6C">
      <w:pPr>
        <w:pStyle w:val="ListParagraph"/>
        <w:numPr>
          <w:ilvl w:val="0"/>
          <w:numId w:val="3"/>
        </w:numPr>
      </w:pPr>
      <w:r>
        <w:t>Responsive pages from web application (future use)</w:t>
      </w:r>
    </w:p>
    <w:p w14:paraId="1CBBFF61" w14:textId="77777777" w:rsidR="00902E05" w:rsidRDefault="00231BBF" w:rsidP="00231BBF">
      <w:r>
        <w:t xml:space="preserve">This layer would be implemented as a hybrid combination of SPA (Single Page Application) and MPA (Multi Page Application). All screens from a single product should be clubbed together as a SPA. All these </w:t>
      </w:r>
      <w:r>
        <w:lastRenderedPageBreak/>
        <w:t xml:space="preserve">SPAs would collectively form a MPA i.e. switch over across products would be full page transformation. This would help in arranging and managing the products for customers who do not subscribe to the entire </w:t>
      </w:r>
      <w:proofErr w:type="spellStart"/>
      <w:r>
        <w:t>Zycus</w:t>
      </w:r>
      <w:proofErr w:type="spellEnd"/>
      <w:r>
        <w:t xml:space="preserve"> </w:t>
      </w:r>
      <w:proofErr w:type="spellStart"/>
      <w:r>
        <w:t>Suite</w:t>
      </w:r>
      <w:r w:rsidR="00902E05">
        <w:t>.UI</w:t>
      </w:r>
      <w:proofErr w:type="spellEnd"/>
      <w:r w:rsidR="00902E05">
        <w:t xml:space="preserve"> Layer should be HTML5 supportive and should make use of </w:t>
      </w:r>
      <w:proofErr w:type="spellStart"/>
      <w:r w:rsidR="00902E05" w:rsidRPr="00902E05">
        <w:rPr>
          <w:i/>
        </w:rPr>
        <w:t>sessionStorage</w:t>
      </w:r>
      <w:proofErr w:type="spellEnd"/>
      <w:r w:rsidR="00902E05">
        <w:t xml:space="preserve"> and </w:t>
      </w:r>
      <w:proofErr w:type="spellStart"/>
      <w:r w:rsidR="00902E05" w:rsidRPr="00902E05">
        <w:rPr>
          <w:i/>
        </w:rPr>
        <w:t>localStorage</w:t>
      </w:r>
      <w:proofErr w:type="spellEnd"/>
      <w:r w:rsidR="00902E05">
        <w:t xml:space="preserve"> wherever deemed appropriate. </w:t>
      </w:r>
    </w:p>
    <w:p w14:paraId="7340F032" w14:textId="77777777" w:rsidR="00902E05" w:rsidRPr="00902E05" w:rsidRDefault="00902E05" w:rsidP="00902E05">
      <w:pPr>
        <w:pStyle w:val="IntenseQuote"/>
        <w:jc w:val="left"/>
        <w:rPr>
          <w:sz w:val="20"/>
          <w:szCs w:val="20"/>
        </w:rPr>
      </w:pPr>
      <w:r w:rsidRPr="00902E05">
        <w:rPr>
          <w:sz w:val="20"/>
          <w:szCs w:val="20"/>
        </w:rPr>
        <w:t xml:space="preserve">Diligent decision should be taken </w:t>
      </w:r>
      <w:r>
        <w:rPr>
          <w:sz w:val="20"/>
          <w:szCs w:val="20"/>
        </w:rPr>
        <w:t xml:space="preserve">about the data being stored locally, </w:t>
      </w:r>
      <w:r w:rsidRPr="00902E05">
        <w:rPr>
          <w:sz w:val="20"/>
          <w:szCs w:val="20"/>
        </w:rPr>
        <w:t>strongly considering the data security aspects.</w:t>
      </w:r>
    </w:p>
    <w:p w14:paraId="1D4BA4B4" w14:textId="77777777" w:rsidR="001E6BED" w:rsidRDefault="001E6BED" w:rsidP="001E6BED">
      <w:pPr>
        <w:pStyle w:val="Heading4"/>
      </w:pPr>
      <w:r>
        <w:t>UI components</w:t>
      </w:r>
    </w:p>
    <w:p w14:paraId="79FA4EA6" w14:textId="77777777" w:rsidR="001E6BED" w:rsidRDefault="001E6BED" w:rsidP="001E6BED">
      <w:r>
        <w:t>DewDrops should attempt to provide common UI components for use in product specific pages. We may use libraries like Polymer (</w:t>
      </w:r>
      <w:hyperlink r:id="rId10" w:history="1">
        <w:r w:rsidRPr="00C811FF">
          <w:rPr>
            <w:rStyle w:val="Hyperlink"/>
          </w:rPr>
          <w:t>https://www.polymer-project.org/1.0/</w:t>
        </w:r>
      </w:hyperlink>
      <w:r>
        <w:t xml:space="preserve">) for developing the components. This would help in facilitate reuse and standardisation. </w:t>
      </w:r>
      <w:r w:rsidR="001C0F71">
        <w:t xml:space="preserve">This layer talks to the </w:t>
      </w:r>
      <w:hyperlink w:anchor="_Backend_for_Frontend" w:history="1">
        <w:r w:rsidR="001C0F71" w:rsidRPr="001C0F71">
          <w:rPr>
            <w:rStyle w:val="Hyperlink"/>
          </w:rPr>
          <w:t>BFF layer</w:t>
        </w:r>
      </w:hyperlink>
      <w:r w:rsidR="001C0F71">
        <w:t xml:space="preserve"> using JSON.</w:t>
      </w:r>
    </w:p>
    <w:p w14:paraId="12A83E87" w14:textId="77777777" w:rsidR="006E762C" w:rsidRPr="006E762C" w:rsidRDefault="006E762C" w:rsidP="006E762C">
      <w:pPr>
        <w:pStyle w:val="Heading2"/>
      </w:pPr>
      <w:bookmarkStart w:id="4" w:name="_Backend_for_Frontend"/>
      <w:bookmarkStart w:id="5" w:name="_Toc477429188"/>
      <w:bookmarkEnd w:id="4"/>
      <w:r>
        <w:t>Backend for Frontend layer</w:t>
      </w:r>
      <w:r w:rsidR="001C0F71">
        <w:t xml:space="preserve"> (BFF)</w:t>
      </w:r>
      <w:bookmarkEnd w:id="5"/>
    </w:p>
    <w:p w14:paraId="5B737D36" w14:textId="77777777" w:rsidR="003D3467" w:rsidRDefault="00323E78" w:rsidP="002E32EC">
      <w:r>
        <w:t xml:space="preserve">The DewDrops </w:t>
      </w:r>
      <w:r w:rsidR="006E762C">
        <w:t xml:space="preserve">BFF </w:t>
      </w:r>
      <w:r>
        <w:t xml:space="preserve">layer </w:t>
      </w:r>
      <w:r w:rsidR="003D3467">
        <w:t xml:space="preserve">would </w:t>
      </w:r>
      <w:r w:rsidR="006E762C">
        <w:t xml:space="preserve">facade for the various products that would expose their business functionality over </w:t>
      </w:r>
      <w:proofErr w:type="spellStart"/>
      <w:r w:rsidR="006E762C">
        <w:t>ReSTful</w:t>
      </w:r>
      <w:proofErr w:type="spellEnd"/>
      <w:r w:rsidR="006E762C">
        <w:t xml:space="preserve"> webservices</w:t>
      </w:r>
      <w:r w:rsidR="003D3467">
        <w:t xml:space="preserve">. </w:t>
      </w:r>
    </w:p>
    <w:p w14:paraId="789754FC" w14:textId="77777777" w:rsidR="002E32EC" w:rsidRDefault="003D3467" w:rsidP="002E32EC">
      <w:r>
        <w:t xml:space="preserve">This layer </w:t>
      </w:r>
      <w:r w:rsidR="00323E78">
        <w:t>should provide the below features:</w:t>
      </w:r>
    </w:p>
    <w:p w14:paraId="60A4359D" w14:textId="77777777" w:rsidR="00007B6C" w:rsidRDefault="00323E78" w:rsidP="006C3CC9">
      <w:pPr>
        <w:pStyle w:val="ListParagraph"/>
        <w:numPr>
          <w:ilvl w:val="0"/>
          <w:numId w:val="2"/>
        </w:numPr>
      </w:pPr>
      <w:r>
        <w:t>Authentication: against TMS</w:t>
      </w:r>
    </w:p>
    <w:p w14:paraId="16A9C1CC" w14:textId="77777777" w:rsidR="00007B6C" w:rsidRDefault="00323E78" w:rsidP="006C3CC9">
      <w:pPr>
        <w:pStyle w:val="ListParagraph"/>
        <w:numPr>
          <w:ilvl w:val="0"/>
          <w:numId w:val="2"/>
        </w:numPr>
      </w:pPr>
      <w:r>
        <w:t>Session Handling</w:t>
      </w:r>
      <w:r w:rsidR="00963A7E">
        <w:t>: Using Redis cluster</w:t>
      </w:r>
    </w:p>
    <w:p w14:paraId="097C68F5" w14:textId="77777777" w:rsidR="006C3CC9" w:rsidRDefault="009143E1" w:rsidP="006C3CC9">
      <w:pPr>
        <w:pStyle w:val="ListParagraph"/>
        <w:numPr>
          <w:ilvl w:val="0"/>
          <w:numId w:val="2"/>
        </w:numPr>
      </w:pPr>
      <w:r>
        <w:t xml:space="preserve">Provision for </w:t>
      </w:r>
      <w:r w:rsidR="006C3CC9">
        <w:t>Pre Processing</w:t>
      </w:r>
    </w:p>
    <w:p w14:paraId="04D33B2D" w14:textId="77777777" w:rsidR="00950C2C" w:rsidRDefault="006C3CC9" w:rsidP="00471E3C">
      <w:pPr>
        <w:pStyle w:val="ListParagraph"/>
        <w:numPr>
          <w:ilvl w:val="0"/>
          <w:numId w:val="2"/>
        </w:numPr>
      </w:pPr>
      <w:r>
        <w:t xml:space="preserve">Routing </w:t>
      </w:r>
      <w:r w:rsidR="00950C2C">
        <w:t>to product pages</w:t>
      </w:r>
    </w:p>
    <w:p w14:paraId="3691DB5B" w14:textId="77777777" w:rsidR="006C3CC9" w:rsidRDefault="009143E1" w:rsidP="00471E3C">
      <w:pPr>
        <w:pStyle w:val="ListParagraph"/>
        <w:numPr>
          <w:ilvl w:val="0"/>
          <w:numId w:val="2"/>
        </w:numPr>
      </w:pPr>
      <w:r>
        <w:t xml:space="preserve">Provision for </w:t>
      </w:r>
      <w:r w:rsidR="006C3CC9">
        <w:t>Post Processing</w:t>
      </w:r>
    </w:p>
    <w:p w14:paraId="1498F9C5" w14:textId="77777777" w:rsidR="00007B6C" w:rsidRDefault="00007B6C" w:rsidP="00007B6C">
      <w:r>
        <w:t xml:space="preserve">This layer should provide a framework with additional features like: </w:t>
      </w:r>
    </w:p>
    <w:p w14:paraId="4BB2A786" w14:textId="77777777" w:rsidR="006C3CC9" w:rsidRDefault="006C3CC9" w:rsidP="006C3CC9">
      <w:pPr>
        <w:pStyle w:val="ListParagraph"/>
        <w:numPr>
          <w:ilvl w:val="0"/>
          <w:numId w:val="2"/>
        </w:numPr>
      </w:pPr>
      <w:r>
        <w:t>Logging</w:t>
      </w:r>
      <w:r w:rsidR="00007B6C">
        <w:t>: using the ELK stack</w:t>
      </w:r>
    </w:p>
    <w:p w14:paraId="1FD198EC" w14:textId="77777777" w:rsidR="006C3CC9" w:rsidRDefault="006C3CC9" w:rsidP="006C3CC9">
      <w:pPr>
        <w:pStyle w:val="ListParagraph"/>
        <w:numPr>
          <w:ilvl w:val="0"/>
          <w:numId w:val="2"/>
        </w:numPr>
      </w:pPr>
      <w:r>
        <w:t>Audit Trails</w:t>
      </w:r>
    </w:p>
    <w:p w14:paraId="46E45606" w14:textId="77777777" w:rsidR="006C3CC9" w:rsidRDefault="006C3CC9" w:rsidP="006C3CC9">
      <w:pPr>
        <w:pStyle w:val="ListParagraph"/>
        <w:numPr>
          <w:ilvl w:val="0"/>
          <w:numId w:val="2"/>
        </w:numPr>
      </w:pPr>
      <w:r>
        <w:t xml:space="preserve">Analytics (using </w:t>
      </w:r>
      <w:proofErr w:type="spellStart"/>
      <w:r>
        <w:t>ZyTrack</w:t>
      </w:r>
      <w:proofErr w:type="spellEnd"/>
      <w:r w:rsidR="006E762C">
        <w:t xml:space="preserve"> or integrate with any 3</w:t>
      </w:r>
      <w:r w:rsidR="006E762C" w:rsidRPr="006E762C">
        <w:rPr>
          <w:vertAlign w:val="superscript"/>
        </w:rPr>
        <w:t>rd</w:t>
      </w:r>
      <w:r w:rsidR="006E762C">
        <w:t xml:space="preserve"> party tool</w:t>
      </w:r>
      <w:r>
        <w:t>)</w:t>
      </w:r>
    </w:p>
    <w:p w14:paraId="40C4F82D" w14:textId="77777777" w:rsidR="006E762C" w:rsidRPr="002E32EC" w:rsidRDefault="006E762C" w:rsidP="006C3CC9">
      <w:pPr>
        <w:pStyle w:val="ListParagraph"/>
        <w:numPr>
          <w:ilvl w:val="0"/>
          <w:numId w:val="2"/>
        </w:numPr>
      </w:pPr>
      <w:r>
        <w:t>Push Service</w:t>
      </w:r>
    </w:p>
    <w:p w14:paraId="5F71A193" w14:textId="77777777" w:rsidR="00D5654E" w:rsidRDefault="00D5654E" w:rsidP="008578ED">
      <w:r>
        <w:t>For logging we can use the ELK stack (Elastic Search, Logstash, Kibana) to help us with logging monitoring and quick search of logs during issue resolution.</w:t>
      </w:r>
      <w:r w:rsidR="00834632">
        <w:t xml:space="preserve"> All the request and response could be logged in ELK. We should also add a unique </w:t>
      </w:r>
      <w:r w:rsidR="009C595C">
        <w:t>R</w:t>
      </w:r>
      <w:r w:rsidR="00834632">
        <w:t>equest</w:t>
      </w:r>
      <w:r w:rsidR="009C595C">
        <w:t>-</w:t>
      </w:r>
      <w:r w:rsidR="00834632">
        <w:t>ID to every request coming in and correlate it to its response. This would help in quick fetching of related statements from ELK.</w:t>
      </w:r>
    </w:p>
    <w:p w14:paraId="25506C54" w14:textId="77777777" w:rsidR="007F4EFF" w:rsidRDefault="008578ED" w:rsidP="008578ED">
      <w:r w:rsidRPr="007F4EFF">
        <w:rPr>
          <w:b/>
        </w:rPr>
        <w:t>NodeJS</w:t>
      </w:r>
      <w:r w:rsidRPr="007F4EFF">
        <w:t xml:space="preserve"> </w:t>
      </w:r>
      <w:r w:rsidR="007F4EFF">
        <w:t>w</w:t>
      </w:r>
      <w:r w:rsidRPr="007F4EFF">
        <w:t xml:space="preserve">ould be a good choice considering that this layer would not have any business logic. Also since the preferred format </w:t>
      </w:r>
      <w:r w:rsidR="009232C8" w:rsidRPr="007F4EFF">
        <w:t xml:space="preserve">of </w:t>
      </w:r>
      <w:r w:rsidRPr="007F4EFF">
        <w:t>data exchange would be JSON, NodeJS would be</w:t>
      </w:r>
      <w:r w:rsidR="00963A7E" w:rsidRPr="007F4EFF">
        <w:t xml:space="preserve"> a better choice considering it being designed for bring more suitable for systems having simple and large number of request.</w:t>
      </w:r>
      <w:r w:rsidR="007F4EFF">
        <w:t xml:space="preserve"> </w:t>
      </w:r>
      <w:proofErr w:type="spellStart"/>
      <w:r w:rsidR="007F4EFF" w:rsidRPr="007F4EFF">
        <w:rPr>
          <w:b/>
        </w:rPr>
        <w:t>ExpressJS</w:t>
      </w:r>
      <w:proofErr w:type="spellEnd"/>
      <w:r w:rsidR="007F4EFF">
        <w:rPr>
          <w:b/>
        </w:rPr>
        <w:t>/sails</w:t>
      </w:r>
      <w:r w:rsidR="007F4EFF">
        <w:t xml:space="preserve"> would provide the web application framework required for the BFF.</w:t>
      </w:r>
      <w:r w:rsidR="00963A7E" w:rsidRPr="007F4EFF">
        <w:t xml:space="preserve"> </w:t>
      </w:r>
    </w:p>
    <w:p w14:paraId="1958A9E2" w14:textId="77777777" w:rsidR="007F4EFF" w:rsidRDefault="007F4EFF" w:rsidP="008578ED">
      <w:r>
        <w:t>Highlights for NodeJS</w:t>
      </w:r>
      <w:r w:rsidR="001E6BED">
        <w:t>:</w:t>
      </w:r>
    </w:p>
    <w:p w14:paraId="797A14FF" w14:textId="77777777" w:rsidR="001E6BED" w:rsidRDefault="006E640C" w:rsidP="001E6BED">
      <w:pPr>
        <w:pStyle w:val="ListParagraph"/>
        <w:numPr>
          <w:ilvl w:val="0"/>
          <w:numId w:val="5"/>
        </w:numPr>
      </w:pPr>
      <w:r w:rsidRPr="006E640C">
        <w:rPr>
          <w:b/>
        </w:rPr>
        <w:t>Non-blocking</w:t>
      </w:r>
      <w:r w:rsidR="001E6BED" w:rsidRPr="006E640C">
        <w:rPr>
          <w:b/>
        </w:rPr>
        <w:t xml:space="preserve"> I/O</w:t>
      </w:r>
      <w:r w:rsidR="001E6BED">
        <w:t>: required to call multiple products in parallel, if required. Additional</w:t>
      </w:r>
      <w:r w:rsidR="00262489">
        <w:t xml:space="preserve"> features like Logging, Audit trails and Analytics can be done without impact on response time </w:t>
      </w:r>
    </w:p>
    <w:p w14:paraId="5B8468EE" w14:textId="77777777" w:rsidR="001E6BED" w:rsidRDefault="001E6BED" w:rsidP="001E6BED">
      <w:pPr>
        <w:pStyle w:val="ListParagraph"/>
        <w:numPr>
          <w:ilvl w:val="0"/>
          <w:numId w:val="5"/>
        </w:numPr>
      </w:pPr>
      <w:r w:rsidRPr="006E640C">
        <w:rPr>
          <w:b/>
        </w:rPr>
        <w:t>JSON</w:t>
      </w:r>
      <w:r>
        <w:t>: NodeJ</w:t>
      </w:r>
      <w:r w:rsidR="006E640C">
        <w:t>S</w:t>
      </w:r>
      <w:r>
        <w:t xml:space="preserve"> having inherent support for JSON would be added advantage to work on incoming and outgoing JSON objects to </w:t>
      </w:r>
      <w:hyperlink w:anchor="_UI_layer" w:history="1">
        <w:r w:rsidRPr="001E6BED">
          <w:rPr>
            <w:rStyle w:val="Hyperlink"/>
          </w:rPr>
          <w:t>UI Layer</w:t>
        </w:r>
      </w:hyperlink>
      <w:r>
        <w:t xml:space="preserve"> and </w:t>
      </w:r>
      <w:hyperlink w:anchor="_Business_Layer" w:history="1">
        <w:r w:rsidRPr="001E6BED">
          <w:rPr>
            <w:rStyle w:val="Hyperlink"/>
          </w:rPr>
          <w:t>Business Layer</w:t>
        </w:r>
      </w:hyperlink>
    </w:p>
    <w:p w14:paraId="01BA5AB1" w14:textId="77777777" w:rsidR="007F4EFF" w:rsidRDefault="007F4EFF" w:rsidP="008578ED">
      <w:r w:rsidRPr="007F4EFF">
        <w:t>However, choosing NodeJS would add a learning curve. NodeJS could be better suited for employees migrating from PHP to Angular/NodeJS.</w:t>
      </w:r>
    </w:p>
    <w:p w14:paraId="6535DED0" w14:textId="77777777" w:rsidR="001C0F71" w:rsidRDefault="001C0F71" w:rsidP="008578ED">
      <w:r w:rsidRPr="001C0F71">
        <w:rPr>
          <w:b/>
        </w:rPr>
        <w:lastRenderedPageBreak/>
        <w:t>TODO</w:t>
      </w:r>
      <w:r>
        <w:t>: All the above mentioned features need to be elaborated further.</w:t>
      </w:r>
    </w:p>
    <w:p w14:paraId="5EB1B957" w14:textId="77777777" w:rsidR="005A19EC" w:rsidRDefault="005A19EC" w:rsidP="008578ED">
      <w:r>
        <w:t>The BFF framework would provide a modular structure so as to enable us to implement product</w:t>
      </w:r>
      <w:r w:rsidR="009F722A">
        <w:t xml:space="preserve"> &amp;</w:t>
      </w:r>
      <w:r>
        <w:t xml:space="preserve"> version specific logic.</w:t>
      </w:r>
    </w:p>
    <w:p w14:paraId="63201F09" w14:textId="77777777" w:rsidR="00B8028A" w:rsidRDefault="00B8028A" w:rsidP="008578ED">
      <w:r>
        <w:rPr>
          <w:noProof/>
          <w:lang w:eastAsia="en-IN"/>
        </w:rPr>
        <w:t>The mobile AppServer would act as the BFF for Mobile Apps.</w:t>
      </w:r>
    </w:p>
    <w:p w14:paraId="625393B4" w14:textId="77777777" w:rsidR="00E64532" w:rsidRDefault="00D5654E" w:rsidP="00257203">
      <w:pPr>
        <w:pStyle w:val="Heading2"/>
      </w:pPr>
      <w:bookmarkStart w:id="6" w:name="_Business_Layer"/>
      <w:bookmarkStart w:id="7" w:name="_Toc477429189"/>
      <w:bookmarkEnd w:id="6"/>
      <w:r>
        <w:t>Business Layer</w:t>
      </w:r>
      <w:bookmarkEnd w:id="7"/>
    </w:p>
    <w:p w14:paraId="3B564EC3" w14:textId="77777777" w:rsidR="00D5654E" w:rsidRDefault="00D5654E" w:rsidP="008578ED">
      <w:r>
        <w:t>Business laye</w:t>
      </w:r>
      <w:r w:rsidR="00834632">
        <w:t>r for DewDrops is to be provided</w:t>
      </w:r>
      <w:r>
        <w:t xml:space="preserve"> by utilising the existing business layer of the </w:t>
      </w:r>
      <w:r w:rsidR="00834632">
        <w:t xml:space="preserve">Zycus’ products. The layer should </w:t>
      </w:r>
      <w:r w:rsidR="009C595C">
        <w:t xml:space="preserve">expose </w:t>
      </w:r>
      <w:r w:rsidR="009C595C" w:rsidRPr="00920595">
        <w:rPr>
          <w:b/>
        </w:rPr>
        <w:t>stateless</w:t>
      </w:r>
      <w:r w:rsidR="009C595C">
        <w:t xml:space="preserve"> </w:t>
      </w:r>
      <w:proofErr w:type="spellStart"/>
      <w:r w:rsidR="009C595C">
        <w:t>ReST-ful</w:t>
      </w:r>
      <w:proofErr w:type="spellEnd"/>
      <w:r w:rsidR="009C595C">
        <w:t xml:space="preserve"> </w:t>
      </w:r>
      <w:r w:rsidR="00A639AF">
        <w:t>web services</w:t>
      </w:r>
      <w:r w:rsidR="009C595C">
        <w:t xml:space="preserve"> to satisfy various data and functionality needs if the Presentation Layer. The Request-ID from the presentation layer should be carried forward through</w:t>
      </w:r>
      <w:r w:rsidR="00447CA1">
        <w:t>out</w:t>
      </w:r>
      <w:r w:rsidR="009C595C">
        <w:t xml:space="preserve"> this layer and used for every logging</w:t>
      </w:r>
      <w:r w:rsidR="00447CA1">
        <w:t>. This would further help in deep-diving to resolve issues.</w:t>
      </w:r>
    </w:p>
    <w:p w14:paraId="791857AB" w14:textId="77777777" w:rsidR="00447CA1" w:rsidRDefault="00447CA1" w:rsidP="008578ED">
      <w:r>
        <w:t xml:space="preserve">Business-layer (products) should be load-balanced using HA-Proxy, so that multiple nodes of product servers could be used for High-Availability and failover. The HA-Proxy should be configured to </w:t>
      </w:r>
      <w:r w:rsidR="00B24E7C">
        <w:t xml:space="preserve">appropriately redirect the request to particular version of the specific product being used by the tenant. The section </w:t>
      </w:r>
      <w:hyperlink w:anchor="_Deployment" w:history="1">
        <w:r w:rsidR="00B24E7C" w:rsidRPr="00950C2C">
          <w:rPr>
            <w:rStyle w:val="Hyperlink"/>
          </w:rPr>
          <w:t>Deployment</w:t>
        </w:r>
      </w:hyperlink>
      <w:r w:rsidR="00B24E7C">
        <w:t xml:space="preserve"> sheds more light on this topic.</w:t>
      </w:r>
    </w:p>
    <w:p w14:paraId="35E82A3E" w14:textId="77777777" w:rsidR="00C811FF" w:rsidRDefault="00C811FF" w:rsidP="00257203">
      <w:pPr>
        <w:pStyle w:val="Heading4"/>
      </w:pPr>
      <w:proofErr w:type="spellStart"/>
      <w:r>
        <w:t>ReST-Ful</w:t>
      </w:r>
      <w:proofErr w:type="spellEnd"/>
      <w:r>
        <w:t xml:space="preserve"> webservices</w:t>
      </w:r>
    </w:p>
    <w:p w14:paraId="26A94E63" w14:textId="77777777" w:rsidR="00C811FF" w:rsidRDefault="00C811FF" w:rsidP="008578ED">
      <w:r>
        <w:t xml:space="preserve">This section describes the standards and guidelines to be followed by product specific teams. </w:t>
      </w:r>
      <w:r w:rsidR="006A4C85">
        <w:t xml:space="preserve">The interface should comply </w:t>
      </w:r>
      <w:r w:rsidR="009232C8">
        <w:t>with</w:t>
      </w:r>
      <w:r w:rsidR="006A4C85">
        <w:t xml:space="preserve"> guidelines published by </w:t>
      </w:r>
      <w:proofErr w:type="spellStart"/>
      <w:r w:rsidR="006A4C85">
        <w:t>iConsole</w:t>
      </w:r>
      <w:proofErr w:type="spellEnd"/>
      <w:r w:rsidR="006A4C85">
        <w:t xml:space="preserve"> to avoid rework. </w:t>
      </w:r>
      <w:r>
        <w:t>It is currently being handle in a separate document and would be merged here in future</w:t>
      </w:r>
    </w:p>
    <w:p w14:paraId="4830F8D7" w14:textId="77777777" w:rsidR="008E4F59" w:rsidRPr="00987E68" w:rsidRDefault="008E4F59" w:rsidP="00987E68">
      <w:pPr>
        <w:pStyle w:val="Heading1"/>
      </w:pPr>
      <w:bookmarkStart w:id="8" w:name="_Deployment"/>
      <w:bookmarkStart w:id="9" w:name="_Toc477429190"/>
      <w:bookmarkEnd w:id="8"/>
      <w:r w:rsidRPr="00987E68">
        <w:t>Deployment</w:t>
      </w:r>
      <w:bookmarkEnd w:id="9"/>
    </w:p>
    <w:p w14:paraId="19C737E2" w14:textId="77777777" w:rsidR="000763F4" w:rsidRDefault="002E32EC" w:rsidP="002E32EC">
      <w:r>
        <w:t xml:space="preserve">Some of the products have tenant specific deployments. We need to take care that these versions are correctly accessed and maintained. The </w:t>
      </w:r>
      <w:hyperlink w:anchor="_Backend_for_Frontend" w:history="1">
        <w:r w:rsidR="00987E68" w:rsidRPr="00987E68">
          <w:rPr>
            <w:rStyle w:val="Hyperlink"/>
          </w:rPr>
          <w:t>BFF</w:t>
        </w:r>
      </w:hyperlink>
      <w:r>
        <w:t xml:space="preserve"> frame work </w:t>
      </w:r>
      <w:r w:rsidR="00DD0C1F">
        <w:t xml:space="preserve">should </w:t>
      </w:r>
      <w:r>
        <w:t xml:space="preserve">have product and version specific </w:t>
      </w:r>
      <w:r w:rsidR="00DD0C1F">
        <w:t xml:space="preserve">logic </w:t>
      </w:r>
      <w:r>
        <w:t>so that the routing feature of the framework correctly forwards the request to its handlers. The product and version specific handlers would be having version specific URLs configured of its back end Java services. Hence the routing would be correctly handled.</w:t>
      </w:r>
    </w:p>
    <w:p w14:paraId="0AB7A289" w14:textId="45028131" w:rsidR="002E32EC" w:rsidRDefault="00C811FF" w:rsidP="002E32EC">
      <w:r>
        <w:t>L</w:t>
      </w:r>
      <w:r w:rsidR="002E32EC">
        <w:t xml:space="preserve">oad testing </w:t>
      </w:r>
      <w:proofErr w:type="gramStart"/>
      <w:r>
        <w:t>has to</w:t>
      </w:r>
      <w:proofErr w:type="gramEnd"/>
      <w:r>
        <w:t xml:space="preserve"> be performed </w:t>
      </w:r>
      <w:r w:rsidR="002E32EC">
        <w:t>to find out the number of DD installations (Nodes) required. Diagram below depicts 4 node</w:t>
      </w:r>
      <w:r w:rsidR="00D5654E">
        <w:t>s</w:t>
      </w:r>
      <w:r w:rsidR="002E32EC">
        <w:t xml:space="preserve">, but could be more actually. The </w:t>
      </w:r>
      <w:r w:rsidR="00317689">
        <w:t>DD</w:t>
      </w:r>
      <w:bookmarkStart w:id="10" w:name="_GoBack"/>
      <w:bookmarkEnd w:id="10"/>
      <w:r w:rsidR="00317689">
        <w:t xml:space="preserve"> nodes</w:t>
      </w:r>
      <w:r w:rsidR="002E32EC">
        <w:t xml:space="preserve"> are load-balanced by HA-Proxy</w:t>
      </w:r>
      <w:r w:rsidR="00B8028A">
        <w:t xml:space="preserve">. </w:t>
      </w:r>
    </w:p>
    <w:p w14:paraId="41E3158C" w14:textId="77777777" w:rsidR="008E4F59" w:rsidRDefault="000763F4" w:rsidP="004C6D9B">
      <w:pPr>
        <w:rPr>
          <w:noProof/>
          <w:lang w:eastAsia="en-IN"/>
        </w:rPr>
      </w:pPr>
      <w:r>
        <w:rPr>
          <w:noProof/>
          <w:lang w:val="en-US"/>
        </w:rPr>
        <w:drawing>
          <wp:inline distT="0" distB="0" distL="0" distR="0" wp14:anchorId="16A4FCC3" wp14:editId="52819443">
            <wp:extent cx="3649649" cy="27458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1764" cy="2747406"/>
                    </a:xfrm>
                    <a:prstGeom prst="rect">
                      <a:avLst/>
                    </a:prstGeom>
                  </pic:spPr>
                </pic:pic>
              </a:graphicData>
            </a:graphic>
          </wp:inline>
        </w:drawing>
      </w:r>
    </w:p>
    <w:p w14:paraId="3FBE630B" w14:textId="77777777" w:rsidR="00257203" w:rsidRDefault="00257203" w:rsidP="004C6D9B">
      <w:pPr>
        <w:rPr>
          <w:noProof/>
          <w:lang w:eastAsia="en-IN"/>
        </w:rPr>
      </w:pPr>
      <w:r>
        <w:rPr>
          <w:noProof/>
          <w:lang w:eastAsia="en-IN"/>
        </w:rPr>
        <w:t>Mobile Apps would also be part of the DewDrops initiative.</w:t>
      </w:r>
      <w:r w:rsidR="00B8028A">
        <w:rPr>
          <w:noProof/>
          <w:lang w:eastAsia="en-IN"/>
        </w:rPr>
        <w:t xml:space="preserve"> </w:t>
      </w:r>
    </w:p>
    <w:p w14:paraId="05EA65E8" w14:textId="77777777" w:rsidR="00257203" w:rsidRDefault="00B8028A" w:rsidP="004C6D9B">
      <w:r>
        <w:rPr>
          <w:noProof/>
          <w:lang w:eastAsia="en-IN"/>
        </w:rPr>
        <w:lastRenderedPageBreak/>
        <w:t xml:space="preserve"> </w:t>
      </w:r>
      <w:r>
        <w:rPr>
          <w:noProof/>
          <w:lang w:val="en-US"/>
        </w:rPr>
        <w:drawing>
          <wp:inline distT="0" distB="0" distL="0" distR="0" wp14:anchorId="5021BCDC" wp14:editId="39571AB1">
            <wp:extent cx="3359683"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59560" cy="2527207"/>
                    </a:xfrm>
                    <a:prstGeom prst="rect">
                      <a:avLst/>
                    </a:prstGeom>
                  </pic:spPr>
                </pic:pic>
              </a:graphicData>
            </a:graphic>
          </wp:inline>
        </w:drawing>
      </w:r>
    </w:p>
    <w:p w14:paraId="0C541EA5" w14:textId="77777777" w:rsidR="0095799C" w:rsidRDefault="0095799C" w:rsidP="0095799C"/>
    <w:p w14:paraId="12285D9C" w14:textId="77777777" w:rsidR="0095799C" w:rsidRDefault="0095799C" w:rsidP="0095799C">
      <w:pPr>
        <w:pStyle w:val="Heading1"/>
      </w:pPr>
      <w:bookmarkStart w:id="11" w:name="_Toc477429191"/>
      <w:r>
        <w:t>Challenges and Mitigation</w:t>
      </w:r>
      <w:bookmarkEnd w:id="11"/>
    </w:p>
    <w:p w14:paraId="319BEFF5" w14:textId="77777777" w:rsidR="0095799C" w:rsidRDefault="0095799C" w:rsidP="0095799C">
      <w:r>
        <w:t xml:space="preserve">The overall ideology and scope of DewDrops </w:t>
      </w:r>
      <w:r w:rsidR="00CC691B">
        <w:t xml:space="preserve">brings to us certain </w:t>
      </w:r>
      <w:r>
        <w:t xml:space="preserve">challenges. </w:t>
      </w:r>
    </w:p>
    <w:tbl>
      <w:tblPr>
        <w:tblStyle w:val="TableGrid"/>
        <w:tblW w:w="0" w:type="auto"/>
        <w:tblLook w:val="04A0" w:firstRow="1" w:lastRow="0" w:firstColumn="1" w:lastColumn="0" w:noHBand="0" w:noVBand="1"/>
      </w:tblPr>
      <w:tblGrid>
        <w:gridCol w:w="4521"/>
        <w:gridCol w:w="4495"/>
      </w:tblGrid>
      <w:tr w:rsidR="0095799C" w14:paraId="5D22E03C" w14:textId="77777777" w:rsidTr="00F94F89">
        <w:tc>
          <w:tcPr>
            <w:tcW w:w="4621" w:type="dxa"/>
          </w:tcPr>
          <w:p w14:paraId="46514C04" w14:textId="77777777" w:rsidR="0095799C" w:rsidRDefault="0095799C" w:rsidP="00F94F89">
            <w:pPr>
              <w:jc w:val="center"/>
            </w:pPr>
            <w:r>
              <w:t>Challenges</w:t>
            </w:r>
          </w:p>
        </w:tc>
        <w:tc>
          <w:tcPr>
            <w:tcW w:w="4621" w:type="dxa"/>
          </w:tcPr>
          <w:p w14:paraId="37DE1044" w14:textId="77777777" w:rsidR="0095799C" w:rsidRDefault="0095799C" w:rsidP="00F94F89">
            <w:pPr>
              <w:jc w:val="center"/>
            </w:pPr>
            <w:r>
              <w:t>Mitigation</w:t>
            </w:r>
          </w:p>
        </w:tc>
      </w:tr>
      <w:tr w:rsidR="0095799C" w14:paraId="01D0E7BB" w14:textId="77777777" w:rsidTr="00F94F89">
        <w:tc>
          <w:tcPr>
            <w:tcW w:w="4621" w:type="dxa"/>
          </w:tcPr>
          <w:p w14:paraId="1E014E57" w14:textId="77777777" w:rsidR="0095799C" w:rsidRDefault="0095799C" w:rsidP="00F94F89">
            <w:pPr>
              <w:pStyle w:val="ListParagraph"/>
              <w:numPr>
                <w:ilvl w:val="0"/>
                <w:numId w:val="6"/>
              </w:numPr>
            </w:pPr>
            <w:r w:rsidRPr="008D6822">
              <w:rPr>
                <w:b/>
              </w:rPr>
              <w:t>Load</w:t>
            </w:r>
            <w:r>
              <w:t>: As all the requests that were earlier handled by various installations of products would now need to be handled by DewDrops BFF</w:t>
            </w:r>
          </w:p>
        </w:tc>
        <w:tc>
          <w:tcPr>
            <w:tcW w:w="4621" w:type="dxa"/>
          </w:tcPr>
          <w:p w14:paraId="332732B4" w14:textId="008FCA62" w:rsidR="0095799C" w:rsidRDefault="00155810" w:rsidP="00F94F89">
            <w:r>
              <w:t>DD</w:t>
            </w:r>
            <w:r w:rsidR="0095799C">
              <w:t xml:space="preserve"> need to be cluster enabled for </w:t>
            </w:r>
            <w:proofErr w:type="spellStart"/>
            <w:r w:rsidR="0095799C">
              <w:t>loadbalancing</w:t>
            </w:r>
            <w:proofErr w:type="spellEnd"/>
            <w:r w:rsidR="0095799C">
              <w:t xml:space="preserve"> and scalability. </w:t>
            </w:r>
            <w:r>
              <w:t>DD</w:t>
            </w:r>
            <w:r w:rsidR="0095799C">
              <w:t xml:space="preserve"> installations should be done on VMs/Containers to enable adding more nodes to the cluster as an when required without any downtime</w:t>
            </w:r>
          </w:p>
        </w:tc>
      </w:tr>
      <w:tr w:rsidR="0095799C" w14:paraId="6E2B728F" w14:textId="77777777" w:rsidTr="00F94F89">
        <w:tc>
          <w:tcPr>
            <w:tcW w:w="4621" w:type="dxa"/>
          </w:tcPr>
          <w:p w14:paraId="46569739" w14:textId="77777777" w:rsidR="0095799C" w:rsidRDefault="0095799C" w:rsidP="00F94F89">
            <w:pPr>
              <w:pStyle w:val="ListParagraph"/>
              <w:numPr>
                <w:ilvl w:val="0"/>
                <w:numId w:val="6"/>
              </w:numPr>
            </w:pPr>
            <w:r w:rsidRPr="003358C4">
              <w:rPr>
                <w:b/>
              </w:rPr>
              <w:t>Releases</w:t>
            </w:r>
            <w:r>
              <w:t>: Every product would have its own roadmap and commitments. Deployments should be smooth without having a need for downtime</w:t>
            </w:r>
          </w:p>
        </w:tc>
        <w:tc>
          <w:tcPr>
            <w:tcW w:w="4621" w:type="dxa"/>
          </w:tcPr>
          <w:p w14:paraId="02F43896" w14:textId="77777777" w:rsidR="0095799C" w:rsidRDefault="0095799C" w:rsidP="00F94F89">
            <w:r>
              <w:t>Server Farming: New releases should be deployed on few nodes. Only after satisfactory verifications and sanity it should be rolled out to other nodes.</w:t>
            </w:r>
            <w:r>
              <w:br/>
              <w:t>Also, We could have the older version running for 15 days on some of the nodes to handle extreme cases of emergency rollbacks. Here the traffic could be routed to older version for the affected tenants.</w:t>
            </w:r>
          </w:p>
        </w:tc>
      </w:tr>
      <w:tr w:rsidR="0095799C" w14:paraId="3655ED3A" w14:textId="77777777" w:rsidTr="00F94F89">
        <w:tc>
          <w:tcPr>
            <w:tcW w:w="4621" w:type="dxa"/>
          </w:tcPr>
          <w:p w14:paraId="13D6CE44" w14:textId="77777777" w:rsidR="0095799C" w:rsidRDefault="0095799C" w:rsidP="00F94F89">
            <w:pPr>
              <w:pStyle w:val="ListParagraph"/>
              <w:numPr>
                <w:ilvl w:val="0"/>
                <w:numId w:val="6"/>
              </w:numPr>
            </w:pPr>
            <w:r w:rsidRPr="00C84F69">
              <w:rPr>
                <w:b/>
              </w:rPr>
              <w:t>Infrastructure</w:t>
            </w:r>
            <w:r>
              <w:t>: Infrastructure support is imperative to handle the smooth functioning and uninterrupted client experience</w:t>
            </w:r>
          </w:p>
        </w:tc>
        <w:tc>
          <w:tcPr>
            <w:tcW w:w="4621" w:type="dxa"/>
          </w:tcPr>
          <w:p w14:paraId="32B3C9EA" w14:textId="77777777" w:rsidR="0095799C" w:rsidRDefault="0095799C" w:rsidP="00F94F89">
            <w:r>
              <w:t>Management needs to allocated budget for the infrastructure.</w:t>
            </w:r>
            <w:r>
              <w:br/>
              <w:t>DevOps practice should be implemented in line with the business demands.</w:t>
            </w:r>
            <w:r>
              <w:br/>
              <w:t xml:space="preserve">Support teams need to be well trained to handle </w:t>
            </w:r>
          </w:p>
        </w:tc>
      </w:tr>
      <w:tr w:rsidR="0095799C" w14:paraId="71A87BBD" w14:textId="77777777" w:rsidTr="00F94F89">
        <w:tc>
          <w:tcPr>
            <w:tcW w:w="4621" w:type="dxa"/>
          </w:tcPr>
          <w:p w14:paraId="197A8E08" w14:textId="77777777" w:rsidR="0095799C" w:rsidRPr="00C84F69" w:rsidRDefault="0095799C" w:rsidP="00F94F89">
            <w:pPr>
              <w:pStyle w:val="ListParagraph"/>
              <w:numPr>
                <w:ilvl w:val="0"/>
                <w:numId w:val="6"/>
              </w:numPr>
              <w:rPr>
                <w:b/>
              </w:rPr>
            </w:pPr>
            <w:r>
              <w:rPr>
                <w:b/>
              </w:rPr>
              <w:t>Development</w:t>
            </w:r>
            <w:r>
              <w:t xml:space="preserve">: Development of new release and DB alterations need to be consider the points above and enable smooth </w:t>
            </w:r>
            <w:proofErr w:type="spellStart"/>
            <w:r>
              <w:t>fallback</w:t>
            </w:r>
            <w:proofErr w:type="spellEnd"/>
            <w:r>
              <w:t xml:space="preserve"> to older versions</w:t>
            </w:r>
          </w:p>
        </w:tc>
        <w:tc>
          <w:tcPr>
            <w:tcW w:w="4621" w:type="dxa"/>
          </w:tcPr>
          <w:p w14:paraId="0DA79915" w14:textId="77777777" w:rsidR="0095799C" w:rsidRDefault="0095799C" w:rsidP="00F94F89">
            <w:r>
              <w:t>RM process to be amended accordingly to verify these capabilities</w:t>
            </w:r>
            <w:r w:rsidR="002C19FC">
              <w:t>.</w:t>
            </w:r>
            <w:r w:rsidR="002C19FC">
              <w:br/>
              <w:t>Setup a control board to verify changes or publish guidelines</w:t>
            </w:r>
          </w:p>
        </w:tc>
      </w:tr>
    </w:tbl>
    <w:p w14:paraId="679FFBF1" w14:textId="77777777" w:rsidR="0095799C" w:rsidRPr="002E32EC" w:rsidRDefault="0095799C" w:rsidP="0095799C"/>
    <w:p w14:paraId="7F91372C" w14:textId="77777777" w:rsidR="00EB3D51" w:rsidRDefault="00EB3D51" w:rsidP="00CC691B">
      <w:pPr>
        <w:pStyle w:val="Heading1"/>
      </w:pPr>
      <w:bookmarkStart w:id="12" w:name="_Toc477429192"/>
      <w:r>
        <w:lastRenderedPageBreak/>
        <w:t>Testing</w:t>
      </w:r>
      <w:bookmarkEnd w:id="12"/>
    </w:p>
    <w:p w14:paraId="00FE7F09" w14:textId="77777777" w:rsidR="00EB3D51" w:rsidRDefault="00C811FF" w:rsidP="004C6D9B">
      <w:r>
        <w:t>All the communication between layers (Client-</w:t>
      </w:r>
      <w:r w:rsidR="00900A7D">
        <w:t>BFF</w:t>
      </w:r>
      <w:r>
        <w:t>-Business) is based on JSON structure. Each layer should maintain these service contracts in Swagger</w:t>
      </w:r>
      <w:r w:rsidR="00257203">
        <w:t xml:space="preserve"> (</w:t>
      </w:r>
      <w:hyperlink r:id="rId13" w:history="1">
        <w:r w:rsidR="00257203" w:rsidRPr="00257203">
          <w:rPr>
            <w:rStyle w:val="Hyperlink"/>
          </w:rPr>
          <w:t>http://swagger.io/</w:t>
        </w:r>
      </w:hyperlink>
      <w:r w:rsidR="00257203">
        <w:t>)</w:t>
      </w:r>
      <w:r>
        <w:t>. This would help in testing each layer individually and also facilitate in further automation of the test cases.</w:t>
      </w:r>
      <w:r w:rsidR="00900A7D">
        <w:t xml:space="preserve"> Test Strategy is being documented separately.</w:t>
      </w:r>
    </w:p>
    <w:p w14:paraId="3E5C2D0C" w14:textId="77777777" w:rsidR="004C6D9B" w:rsidRPr="00987E68" w:rsidRDefault="004C6D9B" w:rsidP="00987E68">
      <w:pPr>
        <w:pStyle w:val="Heading1"/>
      </w:pPr>
      <w:bookmarkStart w:id="13" w:name="_Toc477429193"/>
      <w:r w:rsidRPr="00987E68">
        <w:t>Team Structure</w:t>
      </w:r>
      <w:bookmarkEnd w:id="13"/>
    </w:p>
    <w:p w14:paraId="713908B6" w14:textId="601A86F1" w:rsidR="00464D6A" w:rsidRDefault="00113AD0" w:rsidP="00113AD0">
      <w:r>
        <w:t xml:space="preserve">teams would be a multi-location team spanning all three development </w:t>
      </w:r>
      <w:r w:rsidR="00D932AF">
        <w:t>centres:</w:t>
      </w:r>
      <w:r>
        <w:t xml:space="preserve"> Mumbai, Pune and Bengaluru. People from existing pro</w:t>
      </w:r>
      <w:r w:rsidR="006F42DE">
        <w:t>duct</w:t>
      </w:r>
      <w:r w:rsidR="00D932AF">
        <w:t>s’ presentation layer would be working on product specific screens in</w:t>
      </w:r>
      <w:r w:rsidR="00D013F7">
        <w:t xml:space="preserve"> DD</w:t>
      </w:r>
      <w:r w:rsidR="00D932AF">
        <w:t>. This would help in utilising their functional knowledge and technical knowhow about the product.</w:t>
      </w:r>
      <w:r w:rsidR="006F42DE">
        <w:t xml:space="preserve"> </w:t>
      </w:r>
    </w:p>
    <w:p w14:paraId="3410343D" w14:textId="77777777" w:rsidR="006A5566" w:rsidRPr="006A5566" w:rsidRDefault="006A5566" w:rsidP="006A5566">
      <w:pPr>
        <w:spacing w:after="240" w:line="240" w:lineRule="auto"/>
        <w:rPr>
          <w:rFonts w:ascii="Times New Roman" w:eastAsia="Times New Roman" w:hAnsi="Times New Roman" w:cs="Times New Roman"/>
          <w:color w:val="222222"/>
          <w:sz w:val="24"/>
          <w:szCs w:val="24"/>
          <w:lang w:eastAsia="en-IN"/>
        </w:rPr>
      </w:pPr>
    </w:p>
    <w:p w14:paraId="6CB0E764" w14:textId="77777777" w:rsidR="00BA45FA" w:rsidRDefault="00BA45FA" w:rsidP="00257203">
      <w:pPr>
        <w:spacing w:after="0" w:line="240" w:lineRule="auto"/>
      </w:pPr>
    </w:p>
    <w:sectPr w:rsidR="00BA45FA" w:rsidSect="00B4405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0C6E1" w14:textId="77777777" w:rsidR="00661071" w:rsidRDefault="00661071" w:rsidP="001342E7">
      <w:pPr>
        <w:spacing w:after="0" w:line="240" w:lineRule="auto"/>
      </w:pPr>
      <w:r>
        <w:separator/>
      </w:r>
    </w:p>
  </w:endnote>
  <w:endnote w:type="continuationSeparator" w:id="0">
    <w:p w14:paraId="1403F1A5" w14:textId="77777777" w:rsidR="00661071" w:rsidRDefault="00661071" w:rsidP="0013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70E69" w14:textId="77777777" w:rsidR="00D15360" w:rsidRDefault="00D15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418CD" w14:textId="77777777" w:rsidR="00D15360" w:rsidRDefault="00D153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A578" w14:textId="77777777" w:rsidR="00D15360" w:rsidRDefault="00D15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E7353" w14:textId="77777777" w:rsidR="00661071" w:rsidRDefault="00661071" w:rsidP="001342E7">
      <w:pPr>
        <w:spacing w:after="0" w:line="240" w:lineRule="auto"/>
      </w:pPr>
      <w:r>
        <w:separator/>
      </w:r>
    </w:p>
  </w:footnote>
  <w:footnote w:type="continuationSeparator" w:id="0">
    <w:p w14:paraId="48904B7B" w14:textId="77777777" w:rsidR="00661071" w:rsidRDefault="00661071" w:rsidP="0013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5241" w14:textId="77777777" w:rsidR="00D15360" w:rsidRDefault="00D153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E566" w14:textId="118BFA09" w:rsidR="001342E7" w:rsidRDefault="001342E7" w:rsidP="001342E7">
    <w:pPr>
      <w:pStyle w:val="Header"/>
      <w:tabs>
        <w:tab w:val="clear" w:pos="9026"/>
        <w:tab w:val="left" w:pos="0"/>
      </w:tabs>
    </w:pPr>
  </w:p>
  <w:p w14:paraId="5C2D5790" w14:textId="77777777" w:rsidR="001342E7" w:rsidRDefault="001342E7">
    <w:pPr>
      <w:pStyle w:val="Header"/>
    </w:pPr>
    <w:r>
      <w:rPr>
        <w:noProof/>
        <w:lang w:val="en-US"/>
      </w:rPr>
      <mc:AlternateContent>
        <mc:Choice Requires="wps">
          <w:drawing>
            <wp:anchor distT="4294967294" distB="4294967294" distL="114300" distR="114300" simplePos="0" relativeHeight="251663360" behindDoc="0" locked="0" layoutInCell="1" allowOverlap="1" wp14:anchorId="282AA152" wp14:editId="067B90E6">
              <wp:simplePos x="0" y="0"/>
              <wp:positionH relativeFrom="column">
                <wp:posOffset>-914400</wp:posOffset>
              </wp:positionH>
              <wp:positionV relativeFrom="paragraph">
                <wp:posOffset>-1270</wp:posOffset>
              </wp:positionV>
              <wp:extent cx="4191000" cy="19685"/>
              <wp:effectExtent l="0" t="0" r="19050" b="37465"/>
              <wp:wrapNone/>
              <wp:docPr id="2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91000" cy="1968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E321E3" id="Straight Connector 5"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pt" to="2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" strokecolor="#00b0f0">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3E282" w14:textId="77777777" w:rsidR="00D15360" w:rsidRDefault="00D153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4115"/>
    <w:multiLevelType w:val="hybridMultilevel"/>
    <w:tmpl w:val="BF9E8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4B342B"/>
    <w:multiLevelType w:val="hybridMultilevel"/>
    <w:tmpl w:val="C27CA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4417E0"/>
    <w:multiLevelType w:val="hybridMultilevel"/>
    <w:tmpl w:val="7452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01776"/>
    <w:multiLevelType w:val="hybridMultilevel"/>
    <w:tmpl w:val="78EA1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DB6269"/>
    <w:multiLevelType w:val="hybridMultilevel"/>
    <w:tmpl w:val="F5660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010F9D"/>
    <w:multiLevelType w:val="hybridMultilevel"/>
    <w:tmpl w:val="C27CA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055"/>
    <w:rsid w:val="00007B6C"/>
    <w:rsid w:val="000123E0"/>
    <w:rsid w:val="000763F4"/>
    <w:rsid w:val="000D0A7B"/>
    <w:rsid w:val="00113AD0"/>
    <w:rsid w:val="001342E7"/>
    <w:rsid w:val="00140CAA"/>
    <w:rsid w:val="00155810"/>
    <w:rsid w:val="00197703"/>
    <w:rsid w:val="001B4F10"/>
    <w:rsid w:val="001C0F71"/>
    <w:rsid w:val="001E6BED"/>
    <w:rsid w:val="00201AC2"/>
    <w:rsid w:val="00231BBF"/>
    <w:rsid w:val="00257203"/>
    <w:rsid w:val="00262489"/>
    <w:rsid w:val="002C19FC"/>
    <w:rsid w:val="002E32EC"/>
    <w:rsid w:val="00317689"/>
    <w:rsid w:val="00323E78"/>
    <w:rsid w:val="003358C4"/>
    <w:rsid w:val="00344D8C"/>
    <w:rsid w:val="003A4394"/>
    <w:rsid w:val="003D3467"/>
    <w:rsid w:val="0044102C"/>
    <w:rsid w:val="00447CA1"/>
    <w:rsid w:val="00464D6A"/>
    <w:rsid w:val="00471E3C"/>
    <w:rsid w:val="00472EC9"/>
    <w:rsid w:val="004A11A5"/>
    <w:rsid w:val="004C6D9B"/>
    <w:rsid w:val="004C7378"/>
    <w:rsid w:val="004D12CB"/>
    <w:rsid w:val="004D47D0"/>
    <w:rsid w:val="005172AB"/>
    <w:rsid w:val="00557EFB"/>
    <w:rsid w:val="00580FD1"/>
    <w:rsid w:val="005A19EC"/>
    <w:rsid w:val="005C7190"/>
    <w:rsid w:val="00661071"/>
    <w:rsid w:val="00684D76"/>
    <w:rsid w:val="006A4C85"/>
    <w:rsid w:val="006A5566"/>
    <w:rsid w:val="006C3CC9"/>
    <w:rsid w:val="006D2A62"/>
    <w:rsid w:val="006D500C"/>
    <w:rsid w:val="006E640C"/>
    <w:rsid w:val="006E762C"/>
    <w:rsid w:val="006F42DE"/>
    <w:rsid w:val="00742110"/>
    <w:rsid w:val="007660A1"/>
    <w:rsid w:val="007E55F5"/>
    <w:rsid w:val="007F4EFF"/>
    <w:rsid w:val="007F6B51"/>
    <w:rsid w:val="008044C8"/>
    <w:rsid w:val="00834632"/>
    <w:rsid w:val="008578ED"/>
    <w:rsid w:val="0087123E"/>
    <w:rsid w:val="008D6822"/>
    <w:rsid w:val="008E4F59"/>
    <w:rsid w:val="00900A7D"/>
    <w:rsid w:val="00902E05"/>
    <w:rsid w:val="009143E1"/>
    <w:rsid w:val="00920595"/>
    <w:rsid w:val="009232C8"/>
    <w:rsid w:val="00950C2C"/>
    <w:rsid w:val="0095799C"/>
    <w:rsid w:val="00963A7E"/>
    <w:rsid w:val="00987E68"/>
    <w:rsid w:val="009A2610"/>
    <w:rsid w:val="009C595C"/>
    <w:rsid w:val="009D5BF4"/>
    <w:rsid w:val="009F722A"/>
    <w:rsid w:val="00A639AF"/>
    <w:rsid w:val="00A66F0D"/>
    <w:rsid w:val="00A82452"/>
    <w:rsid w:val="00AB435E"/>
    <w:rsid w:val="00B03E57"/>
    <w:rsid w:val="00B24E7C"/>
    <w:rsid w:val="00B44055"/>
    <w:rsid w:val="00B55593"/>
    <w:rsid w:val="00B7337D"/>
    <w:rsid w:val="00B8028A"/>
    <w:rsid w:val="00BA45FA"/>
    <w:rsid w:val="00BE719F"/>
    <w:rsid w:val="00BF2C9F"/>
    <w:rsid w:val="00C02049"/>
    <w:rsid w:val="00C02BEB"/>
    <w:rsid w:val="00C811FF"/>
    <w:rsid w:val="00C84F69"/>
    <w:rsid w:val="00CC35DB"/>
    <w:rsid w:val="00CC691B"/>
    <w:rsid w:val="00CD6591"/>
    <w:rsid w:val="00D013F7"/>
    <w:rsid w:val="00D15360"/>
    <w:rsid w:val="00D5654E"/>
    <w:rsid w:val="00D56E19"/>
    <w:rsid w:val="00D932AF"/>
    <w:rsid w:val="00DA56E2"/>
    <w:rsid w:val="00DD0C1F"/>
    <w:rsid w:val="00E00D59"/>
    <w:rsid w:val="00E17B72"/>
    <w:rsid w:val="00E244EC"/>
    <w:rsid w:val="00E64532"/>
    <w:rsid w:val="00EB3D51"/>
    <w:rsid w:val="00EC7369"/>
    <w:rsid w:val="00F14682"/>
    <w:rsid w:val="00F23BAA"/>
    <w:rsid w:val="00FE3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9754"/>
  <w15:docId w15:val="{2AC62EB3-AE37-4D37-A576-5C4B820F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B72"/>
    <w:pPr>
      <w:spacing w:after="180" w:line="274" w:lineRule="auto"/>
    </w:pPr>
    <w:rPr>
      <w:sz w:val="21"/>
    </w:rPr>
  </w:style>
  <w:style w:type="paragraph" w:styleId="Heading1">
    <w:name w:val="heading 1"/>
    <w:basedOn w:val="Normal"/>
    <w:next w:val="Normal"/>
    <w:link w:val="Heading1Char"/>
    <w:uiPriority w:val="9"/>
    <w:qFormat/>
    <w:rsid w:val="00E17B72"/>
    <w:pPr>
      <w:keepNext/>
      <w:keepLines/>
      <w:spacing w:before="360" w:after="0" w:line="240" w:lineRule="auto"/>
      <w:outlineLvl w:val="0"/>
    </w:pPr>
    <w:rPr>
      <w:rFonts w:asciiTheme="majorHAnsi" w:eastAsiaTheme="majorEastAsia" w:hAnsiTheme="majorHAnsi" w:cstheme="majorBidi"/>
      <w:bCs/>
      <w:color w:val="F07F09" w:themeColor="accent1"/>
      <w:spacing w:val="20"/>
      <w:sz w:val="32"/>
      <w:szCs w:val="28"/>
    </w:rPr>
  </w:style>
  <w:style w:type="paragraph" w:styleId="Heading2">
    <w:name w:val="heading 2"/>
    <w:basedOn w:val="Normal"/>
    <w:next w:val="Normal"/>
    <w:link w:val="Heading2Char"/>
    <w:uiPriority w:val="9"/>
    <w:unhideWhenUsed/>
    <w:qFormat/>
    <w:rsid w:val="00E17B72"/>
    <w:pPr>
      <w:keepNext/>
      <w:keepLines/>
      <w:spacing w:before="120" w:after="0" w:line="240" w:lineRule="auto"/>
      <w:outlineLvl w:val="1"/>
    </w:pPr>
    <w:rPr>
      <w:rFonts w:eastAsiaTheme="majorEastAsia" w:cstheme="majorBidi"/>
      <w:b/>
      <w:bCs/>
      <w:color w:val="F07F09" w:themeColor="accent1"/>
      <w:sz w:val="28"/>
      <w:szCs w:val="26"/>
    </w:rPr>
  </w:style>
  <w:style w:type="paragraph" w:styleId="Heading3">
    <w:name w:val="heading 3"/>
    <w:basedOn w:val="Normal"/>
    <w:next w:val="Normal"/>
    <w:link w:val="Heading3Char"/>
    <w:uiPriority w:val="9"/>
    <w:unhideWhenUsed/>
    <w:qFormat/>
    <w:rsid w:val="00E17B72"/>
    <w:pPr>
      <w:keepNext/>
      <w:keepLines/>
      <w:spacing w:before="20" w:after="0" w:line="240" w:lineRule="auto"/>
      <w:outlineLvl w:val="2"/>
    </w:pPr>
    <w:rPr>
      <w:rFonts w:asciiTheme="majorHAnsi" w:eastAsiaTheme="majorEastAsia" w:hAnsiTheme="majorHAnsi" w:cstheme="majorBidi"/>
      <w:bCs/>
      <w:color w:val="323232" w:themeColor="text2"/>
      <w:spacing w:val="14"/>
      <w:sz w:val="24"/>
    </w:rPr>
  </w:style>
  <w:style w:type="paragraph" w:styleId="Heading4">
    <w:name w:val="heading 4"/>
    <w:basedOn w:val="Normal"/>
    <w:next w:val="Normal"/>
    <w:link w:val="Heading4Char"/>
    <w:uiPriority w:val="9"/>
    <w:unhideWhenUsed/>
    <w:qFormat/>
    <w:rsid w:val="00E17B7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E17B7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E17B72"/>
    <w:pPr>
      <w:keepNext/>
      <w:keepLines/>
      <w:spacing w:before="200" w:after="0"/>
      <w:outlineLvl w:val="5"/>
    </w:pPr>
    <w:rPr>
      <w:rFonts w:asciiTheme="majorHAnsi" w:eastAsiaTheme="majorEastAsia" w:hAnsiTheme="majorHAnsi" w:cstheme="majorBidi"/>
      <w:iCs/>
      <w:color w:val="F07F09" w:themeColor="accent1"/>
      <w:sz w:val="22"/>
    </w:rPr>
  </w:style>
  <w:style w:type="paragraph" w:styleId="Heading7">
    <w:name w:val="heading 7"/>
    <w:basedOn w:val="Normal"/>
    <w:next w:val="Normal"/>
    <w:link w:val="Heading7Char"/>
    <w:uiPriority w:val="9"/>
    <w:semiHidden/>
    <w:unhideWhenUsed/>
    <w:qFormat/>
    <w:rsid w:val="00E17B7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E17B7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17B7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B72"/>
    <w:rPr>
      <w:rFonts w:asciiTheme="majorHAnsi" w:eastAsiaTheme="majorEastAsia" w:hAnsiTheme="majorHAnsi" w:cstheme="majorBidi"/>
      <w:bCs/>
      <w:color w:val="F07F09" w:themeColor="accent1"/>
      <w:spacing w:val="20"/>
      <w:sz w:val="32"/>
      <w:szCs w:val="28"/>
    </w:rPr>
  </w:style>
  <w:style w:type="character" w:customStyle="1" w:styleId="Heading2Char">
    <w:name w:val="Heading 2 Char"/>
    <w:basedOn w:val="DefaultParagraphFont"/>
    <w:link w:val="Heading2"/>
    <w:uiPriority w:val="9"/>
    <w:rsid w:val="00E17B72"/>
    <w:rPr>
      <w:rFonts w:eastAsiaTheme="majorEastAsia" w:cstheme="majorBidi"/>
      <w:b/>
      <w:bCs/>
      <w:color w:val="F07F09" w:themeColor="accent1"/>
      <w:sz w:val="28"/>
      <w:szCs w:val="26"/>
    </w:rPr>
  </w:style>
  <w:style w:type="table" w:styleId="TableGrid">
    <w:name w:val="Table Grid"/>
    <w:basedOn w:val="TableNormal"/>
    <w:uiPriority w:val="59"/>
    <w:rsid w:val="00B44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17B72"/>
    <w:pPr>
      <w:spacing w:after="0" w:line="240" w:lineRule="auto"/>
    </w:pPr>
  </w:style>
  <w:style w:type="character" w:customStyle="1" w:styleId="NoSpacingChar">
    <w:name w:val="No Spacing Char"/>
    <w:basedOn w:val="DefaultParagraphFont"/>
    <w:link w:val="NoSpacing"/>
    <w:uiPriority w:val="1"/>
    <w:rsid w:val="00E17B72"/>
  </w:style>
  <w:style w:type="paragraph" w:styleId="BalloonText">
    <w:name w:val="Balloon Text"/>
    <w:basedOn w:val="Normal"/>
    <w:link w:val="BalloonTextChar"/>
    <w:uiPriority w:val="99"/>
    <w:semiHidden/>
    <w:unhideWhenUsed/>
    <w:rsid w:val="00B44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055"/>
    <w:rPr>
      <w:rFonts w:ascii="Tahoma" w:hAnsi="Tahoma" w:cs="Tahoma"/>
      <w:sz w:val="16"/>
      <w:szCs w:val="16"/>
    </w:rPr>
  </w:style>
  <w:style w:type="paragraph" w:styleId="TOCHeading">
    <w:name w:val="TOC Heading"/>
    <w:basedOn w:val="Heading1"/>
    <w:next w:val="Normal"/>
    <w:uiPriority w:val="39"/>
    <w:semiHidden/>
    <w:unhideWhenUsed/>
    <w:qFormat/>
    <w:rsid w:val="00E17B72"/>
    <w:pPr>
      <w:spacing w:before="480" w:line="264" w:lineRule="auto"/>
      <w:outlineLvl w:val="9"/>
    </w:pPr>
    <w:rPr>
      <w:b/>
    </w:rPr>
  </w:style>
  <w:style w:type="paragraph" w:styleId="TOC2">
    <w:name w:val="toc 2"/>
    <w:basedOn w:val="Normal"/>
    <w:next w:val="Normal"/>
    <w:autoRedefine/>
    <w:uiPriority w:val="39"/>
    <w:unhideWhenUsed/>
    <w:rsid w:val="004C6D9B"/>
    <w:pPr>
      <w:spacing w:after="100"/>
      <w:ind w:left="220"/>
    </w:pPr>
    <w:rPr>
      <w:rFonts w:eastAsiaTheme="minorEastAsia"/>
      <w:lang w:val="en-US" w:eastAsia="ja-JP"/>
    </w:rPr>
  </w:style>
  <w:style w:type="paragraph" w:styleId="TOC1">
    <w:name w:val="toc 1"/>
    <w:basedOn w:val="Normal"/>
    <w:next w:val="Normal"/>
    <w:autoRedefine/>
    <w:uiPriority w:val="39"/>
    <w:unhideWhenUsed/>
    <w:rsid w:val="004C6D9B"/>
    <w:pPr>
      <w:spacing w:after="100"/>
    </w:pPr>
    <w:rPr>
      <w:rFonts w:eastAsiaTheme="minorEastAsia"/>
      <w:lang w:val="en-US" w:eastAsia="ja-JP"/>
    </w:rPr>
  </w:style>
  <w:style w:type="paragraph" w:styleId="TOC3">
    <w:name w:val="toc 3"/>
    <w:basedOn w:val="Normal"/>
    <w:next w:val="Normal"/>
    <w:autoRedefine/>
    <w:uiPriority w:val="39"/>
    <w:semiHidden/>
    <w:unhideWhenUsed/>
    <w:rsid w:val="004C6D9B"/>
    <w:pPr>
      <w:spacing w:after="100"/>
      <w:ind w:left="440"/>
    </w:pPr>
    <w:rPr>
      <w:rFonts w:eastAsiaTheme="minorEastAsia"/>
      <w:lang w:val="en-US" w:eastAsia="ja-JP"/>
    </w:rPr>
  </w:style>
  <w:style w:type="character" w:styleId="Hyperlink">
    <w:name w:val="Hyperlink"/>
    <w:basedOn w:val="DefaultParagraphFont"/>
    <w:uiPriority w:val="99"/>
    <w:unhideWhenUsed/>
    <w:rsid w:val="00D932AF"/>
    <w:rPr>
      <w:color w:val="6B9F25" w:themeColor="hyperlink"/>
      <w:u w:val="single"/>
    </w:rPr>
  </w:style>
  <w:style w:type="paragraph" w:styleId="ListParagraph">
    <w:name w:val="List Paragraph"/>
    <w:basedOn w:val="Normal"/>
    <w:uiPriority w:val="34"/>
    <w:qFormat/>
    <w:rsid w:val="00E17B72"/>
    <w:pPr>
      <w:spacing w:line="240" w:lineRule="auto"/>
      <w:ind w:left="720" w:hanging="288"/>
      <w:contextualSpacing/>
    </w:pPr>
    <w:rPr>
      <w:color w:val="323232" w:themeColor="text2"/>
    </w:rPr>
  </w:style>
  <w:style w:type="paragraph" w:styleId="Header">
    <w:name w:val="header"/>
    <w:basedOn w:val="Normal"/>
    <w:link w:val="HeaderChar"/>
    <w:uiPriority w:val="99"/>
    <w:unhideWhenUsed/>
    <w:rsid w:val="0013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2E7"/>
  </w:style>
  <w:style w:type="paragraph" w:styleId="Footer">
    <w:name w:val="footer"/>
    <w:basedOn w:val="Normal"/>
    <w:link w:val="FooterChar"/>
    <w:uiPriority w:val="99"/>
    <w:unhideWhenUsed/>
    <w:rsid w:val="0013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2E7"/>
  </w:style>
  <w:style w:type="paragraph" w:styleId="NormalWeb">
    <w:name w:val="Normal (Web)"/>
    <w:basedOn w:val="Normal"/>
    <w:uiPriority w:val="99"/>
    <w:unhideWhenUsed/>
    <w:rsid w:val="006A5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50C2C"/>
    <w:rPr>
      <w:color w:val="B26B02" w:themeColor="followedHyperlink"/>
      <w:u w:val="single"/>
    </w:rPr>
  </w:style>
  <w:style w:type="character" w:customStyle="1" w:styleId="Heading3Char">
    <w:name w:val="Heading 3 Char"/>
    <w:basedOn w:val="DefaultParagraphFont"/>
    <w:link w:val="Heading3"/>
    <w:uiPriority w:val="9"/>
    <w:rsid w:val="00E17B72"/>
    <w:rPr>
      <w:rFonts w:asciiTheme="majorHAnsi" w:eastAsiaTheme="majorEastAsia" w:hAnsiTheme="majorHAnsi" w:cstheme="majorBidi"/>
      <w:bCs/>
      <w:color w:val="323232" w:themeColor="text2"/>
      <w:spacing w:val="14"/>
      <w:sz w:val="24"/>
    </w:rPr>
  </w:style>
  <w:style w:type="character" w:customStyle="1" w:styleId="Heading4Char">
    <w:name w:val="Heading 4 Char"/>
    <w:basedOn w:val="DefaultParagraphFont"/>
    <w:link w:val="Heading4"/>
    <w:uiPriority w:val="9"/>
    <w:rsid w:val="00E17B7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E17B7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17B72"/>
    <w:rPr>
      <w:rFonts w:asciiTheme="majorHAnsi" w:eastAsiaTheme="majorEastAsia" w:hAnsiTheme="majorHAnsi" w:cstheme="majorBidi"/>
      <w:iCs/>
      <w:color w:val="F07F09" w:themeColor="accent1"/>
    </w:rPr>
  </w:style>
  <w:style w:type="character" w:customStyle="1" w:styleId="Heading7Char">
    <w:name w:val="Heading 7 Char"/>
    <w:basedOn w:val="DefaultParagraphFont"/>
    <w:link w:val="Heading7"/>
    <w:uiPriority w:val="9"/>
    <w:semiHidden/>
    <w:rsid w:val="00E17B7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E17B7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17B7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17B72"/>
    <w:pPr>
      <w:spacing w:line="240" w:lineRule="auto"/>
    </w:pPr>
    <w:rPr>
      <w:rFonts w:asciiTheme="majorHAnsi" w:eastAsiaTheme="minorEastAsia" w:hAnsiTheme="majorHAnsi"/>
      <w:bCs/>
      <w:smallCaps/>
      <w:color w:val="323232" w:themeColor="text2"/>
      <w:spacing w:val="6"/>
      <w:sz w:val="22"/>
      <w:szCs w:val="18"/>
      <w:lang w:bidi="hi-IN"/>
    </w:rPr>
  </w:style>
  <w:style w:type="paragraph" w:styleId="Title">
    <w:name w:val="Title"/>
    <w:basedOn w:val="Normal"/>
    <w:next w:val="Normal"/>
    <w:link w:val="TitleChar"/>
    <w:uiPriority w:val="10"/>
    <w:qFormat/>
    <w:rsid w:val="00E17B72"/>
    <w:pPr>
      <w:spacing w:after="120" w:line="240" w:lineRule="auto"/>
      <w:contextualSpacing/>
    </w:pPr>
    <w:rPr>
      <w:rFonts w:asciiTheme="majorHAnsi" w:eastAsiaTheme="majorEastAsia" w:hAnsiTheme="majorHAnsi" w:cstheme="majorBidi"/>
      <w:color w:val="323232" w:themeColor="text2"/>
      <w:spacing w:val="30"/>
      <w:kern w:val="28"/>
      <w:sz w:val="96"/>
      <w:szCs w:val="52"/>
    </w:rPr>
  </w:style>
  <w:style w:type="character" w:customStyle="1" w:styleId="TitleChar">
    <w:name w:val="Title Char"/>
    <w:basedOn w:val="DefaultParagraphFont"/>
    <w:link w:val="Title"/>
    <w:uiPriority w:val="10"/>
    <w:rsid w:val="00E17B72"/>
    <w:rPr>
      <w:rFonts w:asciiTheme="majorHAnsi" w:eastAsiaTheme="majorEastAsia" w:hAnsiTheme="majorHAnsi" w:cstheme="majorBidi"/>
      <w:color w:val="323232" w:themeColor="text2"/>
      <w:spacing w:val="30"/>
      <w:kern w:val="28"/>
      <w:sz w:val="96"/>
      <w:szCs w:val="52"/>
    </w:rPr>
  </w:style>
  <w:style w:type="paragraph" w:styleId="Subtitle">
    <w:name w:val="Subtitle"/>
    <w:basedOn w:val="Normal"/>
    <w:next w:val="Normal"/>
    <w:link w:val="SubtitleChar"/>
    <w:uiPriority w:val="11"/>
    <w:qFormat/>
    <w:rsid w:val="00E17B72"/>
    <w:pPr>
      <w:numPr>
        <w:ilvl w:val="1"/>
      </w:numPr>
    </w:pPr>
    <w:rPr>
      <w:rFonts w:eastAsiaTheme="majorEastAsia" w:cstheme="majorBidi"/>
      <w:iCs/>
      <w:color w:val="323232" w:themeColor="text2"/>
      <w:sz w:val="40"/>
      <w:szCs w:val="24"/>
      <w:lang w:bidi="hi-IN"/>
    </w:rPr>
  </w:style>
  <w:style w:type="character" w:customStyle="1" w:styleId="SubtitleChar">
    <w:name w:val="Subtitle Char"/>
    <w:basedOn w:val="DefaultParagraphFont"/>
    <w:link w:val="Subtitle"/>
    <w:uiPriority w:val="11"/>
    <w:rsid w:val="00E17B72"/>
    <w:rPr>
      <w:rFonts w:eastAsiaTheme="majorEastAsia" w:cstheme="majorBidi"/>
      <w:iCs/>
      <w:color w:val="323232" w:themeColor="text2"/>
      <w:sz w:val="40"/>
      <w:szCs w:val="24"/>
      <w:lang w:bidi="hi-IN"/>
    </w:rPr>
  </w:style>
  <w:style w:type="character" w:styleId="Strong">
    <w:name w:val="Strong"/>
    <w:basedOn w:val="DefaultParagraphFont"/>
    <w:uiPriority w:val="22"/>
    <w:qFormat/>
    <w:rsid w:val="00E17B72"/>
    <w:rPr>
      <w:b w:val="0"/>
      <w:bCs/>
      <w:i/>
      <w:color w:val="323232" w:themeColor="text2"/>
    </w:rPr>
  </w:style>
  <w:style w:type="character" w:styleId="Emphasis">
    <w:name w:val="Emphasis"/>
    <w:basedOn w:val="DefaultParagraphFont"/>
    <w:uiPriority w:val="20"/>
    <w:qFormat/>
    <w:rsid w:val="00E17B72"/>
    <w:rPr>
      <w:b/>
      <w:i/>
      <w:iCs/>
    </w:rPr>
  </w:style>
  <w:style w:type="paragraph" w:styleId="Quote">
    <w:name w:val="Quote"/>
    <w:basedOn w:val="Normal"/>
    <w:next w:val="Normal"/>
    <w:link w:val="QuoteChar"/>
    <w:uiPriority w:val="29"/>
    <w:qFormat/>
    <w:rsid w:val="00E17B72"/>
    <w:pPr>
      <w:spacing w:after="0" w:line="360" w:lineRule="auto"/>
      <w:jc w:val="center"/>
    </w:pPr>
    <w:rPr>
      <w:rFonts w:eastAsiaTheme="minorEastAsia"/>
      <w:b/>
      <w:i/>
      <w:iCs/>
      <w:color w:val="F07F09" w:themeColor="accent1"/>
      <w:sz w:val="26"/>
      <w:lang w:bidi="hi-IN"/>
    </w:rPr>
  </w:style>
  <w:style w:type="character" w:customStyle="1" w:styleId="QuoteChar">
    <w:name w:val="Quote Char"/>
    <w:basedOn w:val="DefaultParagraphFont"/>
    <w:link w:val="Quote"/>
    <w:uiPriority w:val="29"/>
    <w:rsid w:val="00E17B72"/>
    <w:rPr>
      <w:rFonts w:eastAsiaTheme="minorEastAsia"/>
      <w:b/>
      <w:i/>
      <w:iCs/>
      <w:color w:val="F07F09" w:themeColor="accent1"/>
      <w:sz w:val="26"/>
      <w:lang w:bidi="hi-IN"/>
    </w:rPr>
  </w:style>
  <w:style w:type="paragraph" w:styleId="IntenseQuote">
    <w:name w:val="Intense Quote"/>
    <w:basedOn w:val="Normal"/>
    <w:next w:val="Normal"/>
    <w:link w:val="IntenseQuoteChar"/>
    <w:uiPriority w:val="30"/>
    <w:qFormat/>
    <w:rsid w:val="00E17B72"/>
    <w:pPr>
      <w:pBdr>
        <w:top w:val="single" w:sz="36" w:space="8" w:color="F07F09" w:themeColor="accent1"/>
        <w:left w:val="single" w:sz="36" w:space="8" w:color="F07F09" w:themeColor="accent1"/>
        <w:bottom w:val="single" w:sz="36" w:space="8" w:color="F07F09" w:themeColor="accent1"/>
        <w:right w:val="single" w:sz="36" w:space="8" w:color="F07F09" w:themeColor="accent1"/>
      </w:pBdr>
      <w:shd w:val="clear" w:color="auto" w:fill="F07F09"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E17B72"/>
    <w:rPr>
      <w:rFonts w:asciiTheme="majorHAnsi" w:eastAsiaTheme="minorEastAsia" w:hAnsiTheme="majorHAnsi"/>
      <w:bCs/>
      <w:iCs/>
      <w:color w:val="FFFFFF" w:themeColor="background1"/>
      <w:sz w:val="28"/>
      <w:shd w:val="clear" w:color="auto" w:fill="F07F09" w:themeFill="accent1"/>
      <w:lang w:bidi="hi-IN"/>
    </w:rPr>
  </w:style>
  <w:style w:type="character" w:styleId="SubtleEmphasis">
    <w:name w:val="Subtle Emphasis"/>
    <w:basedOn w:val="DefaultParagraphFont"/>
    <w:uiPriority w:val="19"/>
    <w:qFormat/>
    <w:rsid w:val="00E17B72"/>
    <w:rPr>
      <w:i/>
      <w:iCs/>
      <w:color w:val="000000"/>
    </w:rPr>
  </w:style>
  <w:style w:type="character" w:styleId="IntenseEmphasis">
    <w:name w:val="Intense Emphasis"/>
    <w:basedOn w:val="DefaultParagraphFont"/>
    <w:uiPriority w:val="21"/>
    <w:qFormat/>
    <w:rsid w:val="00E17B72"/>
    <w:rPr>
      <w:b/>
      <w:bCs/>
      <w:i/>
      <w:iCs/>
      <w:color w:val="F07F09" w:themeColor="accent1"/>
    </w:rPr>
  </w:style>
  <w:style w:type="character" w:styleId="SubtleReference">
    <w:name w:val="Subtle Reference"/>
    <w:basedOn w:val="DefaultParagraphFont"/>
    <w:uiPriority w:val="31"/>
    <w:qFormat/>
    <w:rsid w:val="00E17B72"/>
    <w:rPr>
      <w:smallCaps/>
      <w:color w:val="000000"/>
      <w:u w:val="single"/>
    </w:rPr>
  </w:style>
  <w:style w:type="character" w:styleId="IntenseReference">
    <w:name w:val="Intense Reference"/>
    <w:basedOn w:val="DefaultParagraphFont"/>
    <w:uiPriority w:val="32"/>
    <w:qFormat/>
    <w:rsid w:val="00E17B72"/>
    <w:rPr>
      <w:b w:val="0"/>
      <w:bCs/>
      <w:smallCaps/>
      <w:color w:val="F07F09" w:themeColor="accent1"/>
      <w:spacing w:val="5"/>
      <w:u w:val="single"/>
    </w:rPr>
  </w:style>
  <w:style w:type="character" w:styleId="BookTitle">
    <w:name w:val="Book Title"/>
    <w:basedOn w:val="DefaultParagraphFont"/>
    <w:uiPriority w:val="33"/>
    <w:qFormat/>
    <w:rsid w:val="00E17B72"/>
    <w:rPr>
      <w:b/>
      <w:bCs/>
      <w:caps/>
      <w:smallCaps w:val="0"/>
      <w:color w:val="323232" w:themeColor="text2"/>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882683">
      <w:bodyDiv w:val="1"/>
      <w:marLeft w:val="0"/>
      <w:marRight w:val="0"/>
      <w:marTop w:val="0"/>
      <w:marBottom w:val="0"/>
      <w:divBdr>
        <w:top w:val="none" w:sz="0" w:space="0" w:color="auto"/>
        <w:left w:val="none" w:sz="0" w:space="0" w:color="auto"/>
        <w:bottom w:val="none" w:sz="0" w:space="0" w:color="auto"/>
        <w:right w:val="none" w:sz="0" w:space="0" w:color="auto"/>
      </w:divBdr>
      <w:divsChild>
        <w:div w:id="1528180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agger.io/"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polymer-project.org/1.0/"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talks about the architecture and other design aspects of DewDrops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70634-514A-4967-A90E-C960FE6D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DewDrops</vt:lpstr>
    </vt:vector>
  </TitlesOfParts>
  <Company>Toshiba</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DewDrops</dc:title>
  <dc:subject>System Document</dc:subject>
  <dc:creator>Nilesh Chaukade</dc:creator>
  <cp:lastModifiedBy>Adnan Hanif</cp:lastModifiedBy>
  <cp:revision>8</cp:revision>
  <dcterms:created xsi:type="dcterms:W3CDTF">2020-03-11T08:55:00Z</dcterms:created>
  <dcterms:modified xsi:type="dcterms:W3CDTF">2020-03-11T09:51:00Z</dcterms:modified>
</cp:coreProperties>
</file>