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E7" w:rsidRPr="00247CE7" w:rsidRDefault="00247CE7" w:rsidP="00247CE7">
      <w:pPr>
        <w:spacing w:before="100" w:beforeAutospacing="1" w:after="100" w:afterAutospacing="1" w:line="240" w:lineRule="auto"/>
        <w:rPr>
          <w:rFonts w:ascii="Helvetica" w:eastAsia="Times New Roman" w:hAnsi="Helvetica" w:cs="Helvetica"/>
          <w:b/>
          <w:bCs/>
          <w:sz w:val="24"/>
          <w:szCs w:val="24"/>
        </w:rPr>
      </w:pPr>
      <w:r w:rsidRPr="00247CE7">
        <w:rPr>
          <w:rFonts w:ascii="Arial" w:eastAsia="Times New Roman" w:hAnsi="Arial" w:cs="Arial"/>
          <w:b/>
          <w:bCs/>
          <w:color w:val="008080"/>
          <w:sz w:val="36"/>
          <w:szCs w:val="36"/>
        </w:rPr>
        <w:t xml:space="preserve">VIVIDNESS OF VISUAL IMAGERY QUESTIONNAIRE </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color w:val="008080"/>
          <w:sz w:val="36"/>
          <w:szCs w:val="36"/>
        </w:rPr>
        <w:t>(</w:t>
      </w:r>
      <w:proofErr w:type="spellStart"/>
      <w:r w:rsidRPr="00247CE7">
        <w:rPr>
          <w:rFonts w:ascii="Arial" w:eastAsia="Times New Roman" w:hAnsi="Arial" w:cs="Arial"/>
          <w:b/>
          <w:bCs/>
          <w:color w:val="008080"/>
          <w:sz w:val="36"/>
          <w:szCs w:val="36"/>
        </w:rPr>
        <w:t>VVIQ</w:t>
      </w:r>
      <w:proofErr w:type="spellEnd"/>
      <w:r w:rsidRPr="00247CE7">
        <w:rPr>
          <w:rFonts w:ascii="Arial" w:eastAsia="Times New Roman" w:hAnsi="Arial" w:cs="Arial"/>
          <w:b/>
          <w:bCs/>
          <w:color w:val="008080"/>
          <w:sz w:val="36"/>
          <w:szCs w:val="36"/>
        </w:rPr>
        <w:t>)</w:t>
      </w:r>
      <w:r w:rsidRPr="00247CE7">
        <w:rPr>
          <w:rFonts w:ascii="Arial" w:eastAsia="Times New Roman" w:hAnsi="Arial" w:cs="Arial"/>
          <w:color w:val="008080"/>
          <w:sz w:val="36"/>
          <w:szCs w:val="36"/>
        </w:rPr>
        <w:t xml:space="preserve"> </w:t>
      </w:r>
    </w:p>
    <w:tbl>
      <w:tblPr>
        <w:tblW w:w="14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49"/>
      </w:tblGrid>
      <w:tr w:rsidR="00247CE7" w:rsidRPr="00247CE7" w:rsidTr="00247CE7">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7CE7" w:rsidRPr="00247CE7" w:rsidRDefault="00247CE7" w:rsidP="00247CE7">
            <w:pPr>
              <w:spacing w:after="0" w:line="240" w:lineRule="auto"/>
              <w:rPr>
                <w:rFonts w:ascii="Helvetica" w:eastAsia="Times New Roman" w:hAnsi="Helvetica" w:cs="Helvetica"/>
                <w:sz w:val="24"/>
                <w:szCs w:val="24"/>
              </w:rPr>
            </w:pPr>
            <w:r w:rsidRPr="00247CE7">
              <w:rPr>
                <w:rFonts w:ascii="Arial" w:eastAsia="Times New Roman" w:hAnsi="Arial" w:cs="Arial"/>
                <w:color w:val="008080"/>
                <w:sz w:val="27"/>
                <w:szCs w:val="27"/>
              </w:rPr>
              <w:t xml:space="preserve">TOTAL SCORES </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color w:val="008080"/>
                <w:sz w:val="27"/>
                <w:szCs w:val="27"/>
              </w:rPr>
              <w:t xml:space="preserve">(a) Eyes open   = </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color w:val="008080"/>
                <w:sz w:val="27"/>
                <w:szCs w:val="27"/>
              </w:rPr>
              <w:t xml:space="preserve">(b) Eyes closed = </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color w:val="008080"/>
                <w:sz w:val="27"/>
                <w:szCs w:val="27"/>
              </w:rPr>
              <w:t xml:space="preserve">Total (a + b)     = </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36"/>
          <w:szCs w:val="36"/>
          <w:u w:val="single"/>
        </w:rPr>
      </w:pPr>
      <w:r w:rsidRPr="00247CE7">
        <w:rPr>
          <w:rFonts w:ascii="Arial" w:eastAsia="Times New Roman" w:hAnsi="Arial" w:cs="Arial"/>
          <w:sz w:val="27"/>
          <w:szCs w:val="27"/>
          <w:u w:val="single"/>
        </w:rPr>
        <w:t xml:space="preserve">Name: </w:t>
      </w:r>
    </w:p>
    <w:p w:rsidR="00247CE7" w:rsidRPr="00247CE7" w:rsidRDefault="00247CE7" w:rsidP="00247CE7">
      <w:pPr>
        <w:spacing w:before="100" w:beforeAutospacing="1" w:after="100" w:afterAutospacing="1" w:line="240" w:lineRule="auto"/>
        <w:rPr>
          <w:rFonts w:ascii="Helvetica" w:eastAsia="Times New Roman" w:hAnsi="Helvetica" w:cs="Helvetica"/>
          <w:sz w:val="36"/>
          <w:szCs w:val="36"/>
        </w:rPr>
      </w:pPr>
      <w:r w:rsidRPr="00247CE7">
        <w:rPr>
          <w:rFonts w:ascii="Arial" w:eastAsia="Times New Roman" w:hAnsi="Arial" w:cs="Arial"/>
          <w:sz w:val="27"/>
          <w:szCs w:val="27"/>
        </w:rPr>
        <w:t xml:space="preserve">Age: </w:t>
      </w:r>
    </w:p>
    <w:p w:rsidR="00247CE7" w:rsidRPr="00247CE7" w:rsidRDefault="00247CE7" w:rsidP="00247CE7">
      <w:pPr>
        <w:spacing w:before="100" w:beforeAutospacing="1" w:after="100" w:afterAutospacing="1" w:line="240" w:lineRule="auto"/>
        <w:rPr>
          <w:rFonts w:ascii="Helvetica" w:eastAsia="Times New Roman" w:hAnsi="Helvetica" w:cs="Helvetica"/>
          <w:sz w:val="36"/>
          <w:szCs w:val="36"/>
        </w:rPr>
      </w:pPr>
      <w:r w:rsidRPr="00247CE7">
        <w:rPr>
          <w:rFonts w:ascii="Arial" w:eastAsia="Times New Roman" w:hAnsi="Arial" w:cs="Arial"/>
          <w:sz w:val="27"/>
          <w:szCs w:val="27"/>
        </w:rPr>
        <w:t xml:space="preserve">Male or Female: </w:t>
      </w:r>
    </w:p>
    <w:p w:rsidR="00247CE7" w:rsidRPr="00247CE7" w:rsidRDefault="00247CE7" w:rsidP="00247CE7">
      <w:pPr>
        <w:spacing w:before="100" w:beforeAutospacing="1" w:after="100" w:afterAutospacing="1" w:line="240" w:lineRule="auto"/>
        <w:rPr>
          <w:rFonts w:ascii="Helvetica" w:eastAsia="Times New Roman" w:hAnsi="Helvetica" w:cs="Helvetica"/>
          <w:sz w:val="36"/>
          <w:szCs w:val="36"/>
        </w:rPr>
      </w:pPr>
      <w:r w:rsidRPr="00247CE7">
        <w:rPr>
          <w:rFonts w:ascii="Arial" w:eastAsia="Times New Roman" w:hAnsi="Arial" w:cs="Arial"/>
          <w:sz w:val="27"/>
          <w:szCs w:val="27"/>
        </w:rPr>
        <w:t xml:space="preserve">Occupation (if student, then give course of study and stage reached): </w:t>
      </w:r>
    </w:p>
    <w:p w:rsidR="00247CE7" w:rsidRPr="00247CE7" w:rsidRDefault="00247CE7" w:rsidP="00247CE7">
      <w:pPr>
        <w:spacing w:before="100" w:beforeAutospacing="1" w:after="100" w:afterAutospacing="1" w:line="240" w:lineRule="auto"/>
        <w:rPr>
          <w:rFonts w:ascii="Helvetica" w:eastAsia="Times New Roman" w:hAnsi="Helvetica" w:cs="Helvetica"/>
          <w:sz w:val="36"/>
          <w:szCs w:val="36"/>
        </w:rPr>
      </w:pPr>
      <w:r w:rsidRPr="00247CE7">
        <w:rPr>
          <w:rFonts w:ascii="Arial" w:eastAsia="Times New Roman" w:hAnsi="Arial" w:cs="Arial"/>
          <w:sz w:val="27"/>
          <w:szCs w:val="27"/>
        </w:rPr>
        <w:t xml:space="preserve">________________________________________________ </w:t>
      </w:r>
    </w:p>
    <w:p w:rsidR="00247CE7" w:rsidRPr="00247CE7" w:rsidRDefault="00247CE7" w:rsidP="00247CE7">
      <w:pPr>
        <w:spacing w:before="100" w:beforeAutospacing="1" w:after="100" w:afterAutospacing="1" w:line="240" w:lineRule="auto"/>
        <w:rPr>
          <w:rFonts w:ascii="Helvetica" w:eastAsia="Times New Roman" w:hAnsi="Helvetica" w:cs="Helvetica"/>
          <w:b/>
          <w:bCs/>
          <w:sz w:val="36"/>
          <w:szCs w:val="36"/>
        </w:rPr>
      </w:pPr>
      <w:r w:rsidRPr="00247CE7">
        <w:rPr>
          <w:rFonts w:ascii="Arial" w:eastAsia="Times New Roman" w:hAnsi="Arial" w:cs="Arial"/>
          <w:b/>
          <w:bCs/>
          <w:color w:val="000000"/>
          <w:sz w:val="24"/>
          <w:szCs w:val="24"/>
          <w:lang w:val="en-GB"/>
        </w:rPr>
        <w:t xml:space="preserve">Visual imagery refers to the ability to visualize, that is, the ability to form mental pictures, or to "see in the mind’s eye". Marked individual differences have been found in the strength and clarity of reported visual imagery and these differences are of considerable psychological interest. </w:t>
      </w:r>
    </w:p>
    <w:p w:rsidR="00247CE7" w:rsidRPr="00247CE7" w:rsidRDefault="00247CE7" w:rsidP="00247CE7">
      <w:pPr>
        <w:spacing w:before="100" w:beforeAutospacing="1" w:after="100" w:afterAutospacing="1" w:line="240" w:lineRule="auto"/>
        <w:rPr>
          <w:rFonts w:ascii="Helvetica" w:eastAsia="Times New Roman" w:hAnsi="Helvetica" w:cs="Helvetica"/>
          <w:b/>
          <w:bCs/>
          <w:sz w:val="36"/>
          <w:szCs w:val="36"/>
        </w:rPr>
      </w:pPr>
      <w:r w:rsidRPr="00247CE7">
        <w:rPr>
          <w:rFonts w:ascii="Arial" w:eastAsia="Times New Roman" w:hAnsi="Arial" w:cs="Arial"/>
          <w:b/>
          <w:bCs/>
          <w:color w:val="000000"/>
          <w:sz w:val="24"/>
          <w:szCs w:val="24"/>
          <w:lang w:val="en-GB"/>
        </w:rPr>
        <w:t xml:space="preserve">The aim of this test is to determine the vividness of your visual imagery. The items of the test will possibly bring certain images to your mind. You are asked to rate the vividness of each image by reference to the 5-point scale given below. For example, if your image is "vague and dim" then give it a rating of 4. After each item write the appropriate number in the box provided. The first box is for an image obtained with your eyes open and the second box is for an image obtained with your eyes closed. Before you turn to the items on the next page, familiarize yourself with the different categories on the rating scale. Throughout the test, refer to the rating scale when judging the vividness of each image. Try to do each item separately, independent of how you may have done other items. </w:t>
      </w:r>
    </w:p>
    <w:p w:rsidR="00247CE7" w:rsidRPr="00247CE7" w:rsidRDefault="00247CE7" w:rsidP="00247CE7">
      <w:pPr>
        <w:spacing w:before="100" w:beforeAutospacing="1" w:after="100" w:afterAutospacing="1" w:line="240" w:lineRule="auto"/>
        <w:rPr>
          <w:rFonts w:ascii="Helvetica" w:eastAsia="Times New Roman" w:hAnsi="Helvetica" w:cs="Helvetica"/>
          <w:b/>
          <w:bCs/>
          <w:sz w:val="36"/>
          <w:szCs w:val="36"/>
        </w:rPr>
      </w:pPr>
      <w:r w:rsidRPr="00247CE7">
        <w:rPr>
          <w:rFonts w:ascii="Arial" w:eastAsia="Times New Roman" w:hAnsi="Arial" w:cs="Times New Roman"/>
          <w:b/>
          <w:bCs/>
          <w:color w:val="000000"/>
          <w:sz w:val="24"/>
          <w:szCs w:val="24"/>
          <w:lang w:val="en-GB"/>
        </w:rPr>
        <w:t>Complete all items for images obtained with the eyes open and then return to the beginning of the questionnaire and rate the image obtained for each item with your eyes closed. Try and give your "eyes closed" rating independently of the "eyes open" rating. The two ratings for a given item may not in all cases be the same.</w:t>
      </w:r>
      <w:r w:rsidRPr="00247CE7">
        <w:rPr>
          <w:rFonts w:ascii="Arial" w:eastAsia="Times New Roman" w:hAnsi="Arial" w:cs="Times New Roman"/>
          <w:b/>
          <w:bCs/>
          <w:color w:val="000000"/>
          <w:sz w:val="28"/>
          <w:szCs w:val="20"/>
          <w:lang w:val="en-GB"/>
        </w:rPr>
        <w:t xml:space="preserve"> </w:t>
      </w:r>
    </w:p>
    <w:p w:rsidR="00247CE7" w:rsidRPr="00247CE7" w:rsidRDefault="00247CE7" w:rsidP="00247CE7">
      <w:pPr>
        <w:spacing w:before="100" w:beforeAutospacing="1" w:after="100" w:afterAutospacing="1" w:line="240" w:lineRule="auto"/>
        <w:rPr>
          <w:rFonts w:ascii="Times New Roman" w:eastAsia="Times New Roman" w:hAnsi="Times New Roman" w:cs="Times New Roman"/>
          <w:b/>
          <w:bCs/>
          <w:sz w:val="24"/>
          <w:szCs w:val="24"/>
        </w:rPr>
      </w:pPr>
      <w:r w:rsidRPr="00247CE7">
        <w:rPr>
          <w:rFonts w:ascii="Arial" w:eastAsia="Times New Roman" w:hAnsi="Arial" w:cs="Times New Roman"/>
          <w:b/>
          <w:bCs/>
          <w:color w:val="000000"/>
          <w:sz w:val="28"/>
          <w:szCs w:val="20"/>
          <w:lang w:val="en-GB"/>
        </w:rPr>
        <w:lastRenderedPageBreak/>
        <w:t xml:space="preserve">      </w:t>
      </w:r>
    </w:p>
    <w:p w:rsidR="00247CE7" w:rsidRPr="00247CE7" w:rsidRDefault="00247CE7" w:rsidP="00247CE7">
      <w:pPr>
        <w:spacing w:before="100" w:beforeAutospacing="1" w:after="100" w:afterAutospacing="1" w:line="240" w:lineRule="auto"/>
        <w:rPr>
          <w:rFonts w:ascii="Helvetica" w:eastAsia="Times New Roman" w:hAnsi="Helvetica" w:cs="Helvetica"/>
          <w:b/>
          <w:bCs/>
          <w:sz w:val="36"/>
          <w:szCs w:val="36"/>
        </w:rPr>
      </w:pPr>
      <w:r w:rsidRPr="00247CE7">
        <w:rPr>
          <w:rFonts w:ascii="Arial" w:eastAsia="Times New Roman" w:hAnsi="Arial" w:cs="Arial"/>
          <w:b/>
          <w:bCs/>
          <w:color w:val="008080"/>
          <w:sz w:val="27"/>
          <w:szCs w:val="27"/>
        </w:rPr>
        <w:t xml:space="preserve">Rating Scale </w:t>
      </w:r>
    </w:p>
    <w:p w:rsidR="00247CE7" w:rsidRPr="00247CE7" w:rsidRDefault="00247CE7" w:rsidP="00247CE7">
      <w:pPr>
        <w:spacing w:before="100" w:beforeAutospacing="1" w:after="100" w:afterAutospacing="1" w:line="240" w:lineRule="auto"/>
        <w:rPr>
          <w:rFonts w:ascii="Helvetica" w:eastAsia="Times New Roman" w:hAnsi="Helvetica" w:cs="Helvetica"/>
          <w:b/>
          <w:bCs/>
          <w:sz w:val="36"/>
          <w:szCs w:val="36"/>
        </w:rPr>
      </w:pPr>
      <w:r w:rsidRPr="00247CE7">
        <w:rPr>
          <w:rFonts w:ascii="Arial" w:eastAsia="Times New Roman" w:hAnsi="Arial" w:cs="Arial"/>
          <w:b/>
          <w:bCs/>
          <w:color w:val="000000"/>
          <w:sz w:val="24"/>
          <w:szCs w:val="24"/>
        </w:rPr>
        <w:t>The image aroused by an item might be:</w:t>
      </w:r>
    </w:p>
    <w:tbl>
      <w:tblPr>
        <w:tblW w:w="2800" w:type="pct"/>
        <w:tblCellSpacing w:w="15" w:type="dxa"/>
        <w:tblCellMar>
          <w:top w:w="15" w:type="dxa"/>
          <w:left w:w="15" w:type="dxa"/>
          <w:bottom w:w="15" w:type="dxa"/>
          <w:right w:w="15" w:type="dxa"/>
        </w:tblCellMar>
        <w:tblLook w:val="04A0"/>
      </w:tblPr>
      <w:tblGrid>
        <w:gridCol w:w="3946"/>
        <w:gridCol w:w="1346"/>
      </w:tblGrid>
      <w:tr w:rsidR="00247CE7" w:rsidRPr="00247CE7" w:rsidTr="00247CE7">
        <w:trPr>
          <w:tblCellSpacing w:w="15" w:type="dxa"/>
        </w:trPr>
        <w:tc>
          <w:tcPr>
            <w:tcW w:w="37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color w:val="000000"/>
                <w:sz w:val="24"/>
                <w:szCs w:val="24"/>
              </w:rPr>
              <w:t>Perfectly clear and as vivid as normal vision</w:t>
            </w:r>
          </w:p>
        </w:tc>
        <w:tc>
          <w:tcPr>
            <w:tcW w:w="12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color w:val="000000"/>
                <w:sz w:val="24"/>
                <w:szCs w:val="24"/>
              </w:rPr>
              <w:t>rating 1</w:t>
            </w:r>
          </w:p>
        </w:tc>
      </w:tr>
      <w:tr w:rsidR="00247CE7" w:rsidRPr="00247CE7" w:rsidTr="00247CE7">
        <w:trPr>
          <w:tblCellSpacing w:w="15" w:type="dxa"/>
        </w:trPr>
        <w:tc>
          <w:tcPr>
            <w:tcW w:w="37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color w:val="000000"/>
                <w:sz w:val="24"/>
                <w:szCs w:val="24"/>
              </w:rPr>
              <w:t>Clear and reasonably vivid  </w:t>
            </w:r>
          </w:p>
        </w:tc>
        <w:tc>
          <w:tcPr>
            <w:tcW w:w="12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color w:val="000000"/>
                <w:sz w:val="24"/>
                <w:szCs w:val="24"/>
              </w:rPr>
              <w:t>rating 2</w:t>
            </w:r>
          </w:p>
        </w:tc>
      </w:tr>
      <w:tr w:rsidR="00247CE7" w:rsidRPr="00247CE7" w:rsidTr="00247CE7">
        <w:trPr>
          <w:tblCellSpacing w:w="15" w:type="dxa"/>
        </w:trPr>
        <w:tc>
          <w:tcPr>
            <w:tcW w:w="37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color w:val="000000"/>
                <w:sz w:val="24"/>
                <w:szCs w:val="24"/>
              </w:rPr>
              <w:t>Moderately clear and vivid    </w:t>
            </w:r>
          </w:p>
        </w:tc>
        <w:tc>
          <w:tcPr>
            <w:tcW w:w="12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color w:val="000000"/>
                <w:sz w:val="24"/>
                <w:szCs w:val="24"/>
              </w:rPr>
              <w:t>rating 3</w:t>
            </w:r>
          </w:p>
        </w:tc>
      </w:tr>
      <w:tr w:rsidR="00247CE7" w:rsidRPr="00247CE7" w:rsidTr="00247CE7">
        <w:trPr>
          <w:tblCellSpacing w:w="15" w:type="dxa"/>
        </w:trPr>
        <w:tc>
          <w:tcPr>
            <w:tcW w:w="37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color w:val="000000"/>
                <w:sz w:val="24"/>
                <w:szCs w:val="24"/>
              </w:rPr>
              <w:t>Vague and dim  </w:t>
            </w:r>
          </w:p>
        </w:tc>
        <w:tc>
          <w:tcPr>
            <w:tcW w:w="12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color w:val="000000"/>
                <w:sz w:val="24"/>
                <w:szCs w:val="24"/>
              </w:rPr>
              <w:t>rating 4</w:t>
            </w:r>
          </w:p>
        </w:tc>
      </w:tr>
      <w:tr w:rsidR="00247CE7" w:rsidRPr="00247CE7" w:rsidTr="00247CE7">
        <w:trPr>
          <w:tblCellSpacing w:w="15" w:type="dxa"/>
        </w:trPr>
        <w:tc>
          <w:tcPr>
            <w:tcW w:w="37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color w:val="000000"/>
                <w:sz w:val="24"/>
                <w:szCs w:val="24"/>
              </w:rPr>
              <w:t xml:space="preserve">No image at all, you only "know" that you are thinking of an object </w:t>
            </w:r>
          </w:p>
        </w:tc>
        <w:tc>
          <w:tcPr>
            <w:tcW w:w="12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color w:val="000000"/>
                <w:sz w:val="24"/>
                <w:szCs w:val="24"/>
              </w:rPr>
              <w:t>rating 5</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36"/>
          <w:szCs w:val="36"/>
        </w:rPr>
      </w:pPr>
      <w:r w:rsidRPr="00247CE7">
        <w:rPr>
          <w:rFonts w:ascii="Arial" w:eastAsia="Times New Roman" w:hAnsi="Arial" w:cs="Arial"/>
          <w:sz w:val="36"/>
          <w:szCs w:val="36"/>
        </w:rPr>
        <w:t>................................................................................................................</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27"/>
          <w:szCs w:val="27"/>
        </w:rPr>
        <w:t xml:space="preserve">In answering items 1 to 4, think of some relative or friend whom you frequently see (but who is not with you at present) and consider carefully the picture that comes before your mind’s eye. </w:t>
      </w:r>
    </w:p>
    <w:tbl>
      <w:tblPr>
        <w:tblW w:w="2900" w:type="pct"/>
        <w:tblCellSpacing w:w="15" w:type="dxa"/>
        <w:tblCellMar>
          <w:top w:w="15" w:type="dxa"/>
          <w:left w:w="15" w:type="dxa"/>
          <w:bottom w:w="15" w:type="dxa"/>
          <w:right w:w="15" w:type="dxa"/>
        </w:tblCellMar>
        <w:tblLook w:val="04A0"/>
      </w:tblPr>
      <w:tblGrid>
        <w:gridCol w:w="746"/>
        <w:gridCol w:w="4735"/>
      </w:tblGrid>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1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exact contour of face, head, shoulders and body.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2  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Characteristic poses of head, attitudes of body etc.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3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precise carriage, length of step, etc. in walking.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4</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The different </w:t>
            </w:r>
            <w:proofErr w:type="spellStart"/>
            <w:r w:rsidRPr="00247CE7">
              <w:rPr>
                <w:rFonts w:ascii="Arial" w:eastAsia="Times New Roman" w:hAnsi="Arial" w:cs="Arial"/>
                <w:sz w:val="27"/>
                <w:szCs w:val="27"/>
              </w:rPr>
              <w:t>colours</w:t>
            </w:r>
            <w:proofErr w:type="spellEnd"/>
            <w:r w:rsidRPr="00247CE7">
              <w:rPr>
                <w:rFonts w:ascii="Arial" w:eastAsia="Times New Roman" w:hAnsi="Arial" w:cs="Arial"/>
                <w:sz w:val="27"/>
                <w:szCs w:val="27"/>
              </w:rPr>
              <w:t xml:space="preserve"> worn in some familiar clothes.  </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27"/>
          <w:szCs w:val="27"/>
        </w:rPr>
        <w:t>.....................................................................................................................................</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proofErr w:type="spellStart"/>
      <w:r w:rsidRPr="00247CE7">
        <w:rPr>
          <w:rFonts w:ascii="Arial" w:eastAsia="Times New Roman" w:hAnsi="Arial" w:cs="Arial"/>
          <w:sz w:val="27"/>
          <w:szCs w:val="27"/>
        </w:rPr>
        <w:t>Visualise</w:t>
      </w:r>
      <w:proofErr w:type="spellEnd"/>
      <w:r w:rsidRPr="00247CE7">
        <w:rPr>
          <w:rFonts w:ascii="Arial" w:eastAsia="Times New Roman" w:hAnsi="Arial" w:cs="Arial"/>
          <w:sz w:val="27"/>
          <w:szCs w:val="27"/>
        </w:rPr>
        <w:t xml:space="preserve"> the rising sun. Consider carefully the picture that comes before your mind’s eye.</w:t>
      </w:r>
    </w:p>
    <w:tbl>
      <w:tblPr>
        <w:tblW w:w="2900" w:type="pct"/>
        <w:tblCellSpacing w:w="15" w:type="dxa"/>
        <w:tblCellMar>
          <w:top w:w="15" w:type="dxa"/>
          <w:left w:w="15" w:type="dxa"/>
          <w:bottom w:w="15" w:type="dxa"/>
          <w:right w:w="15" w:type="dxa"/>
        </w:tblCellMar>
        <w:tblLook w:val="04A0"/>
      </w:tblPr>
      <w:tblGrid>
        <w:gridCol w:w="746"/>
        <w:gridCol w:w="4735"/>
      </w:tblGrid>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5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sun is rising above the horizon into a hazy sky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6  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sky clears and surrounds the sun with blueness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lastRenderedPageBreak/>
              <w:t xml:space="preserve">7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Clouds. A storm blows up, with flashes of lightening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8</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A rainbow appears</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27"/>
          <w:szCs w:val="27"/>
        </w:rPr>
        <w:t xml:space="preserve">........................................................................................................................................ </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27"/>
          <w:szCs w:val="27"/>
        </w:rPr>
        <w:t xml:space="preserve">Think of the front of a shop which you often go to. Consider the picture that comes before your mind’s eye. </w:t>
      </w:r>
    </w:p>
    <w:tbl>
      <w:tblPr>
        <w:tblW w:w="3450" w:type="pct"/>
        <w:tblCellSpacing w:w="15" w:type="dxa"/>
        <w:tblCellMar>
          <w:top w:w="15" w:type="dxa"/>
          <w:left w:w="15" w:type="dxa"/>
          <w:bottom w:w="15" w:type="dxa"/>
          <w:right w:w="15" w:type="dxa"/>
        </w:tblCellMar>
        <w:tblLook w:val="04A0"/>
      </w:tblPr>
      <w:tblGrid>
        <w:gridCol w:w="752"/>
        <w:gridCol w:w="5769"/>
      </w:tblGrid>
      <w:tr w:rsidR="00247CE7" w:rsidRPr="00247CE7" w:rsidTr="00247CE7">
        <w:trPr>
          <w:tblCellSpacing w:w="15" w:type="dxa"/>
        </w:trPr>
        <w:tc>
          <w:tcPr>
            <w:tcW w:w="5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9  </w:t>
            </w:r>
          </w:p>
        </w:tc>
        <w:tc>
          <w:tcPr>
            <w:tcW w:w="44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overall appearance of the shop from the opposite side of the road    </w:t>
            </w:r>
          </w:p>
        </w:tc>
      </w:tr>
      <w:tr w:rsidR="00247CE7" w:rsidRPr="00247CE7" w:rsidTr="00247CE7">
        <w:trPr>
          <w:tblCellSpacing w:w="15" w:type="dxa"/>
        </w:trPr>
        <w:tc>
          <w:tcPr>
            <w:tcW w:w="5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10</w:t>
            </w:r>
          </w:p>
        </w:tc>
        <w:tc>
          <w:tcPr>
            <w:tcW w:w="44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A window display including </w:t>
            </w:r>
            <w:proofErr w:type="spellStart"/>
            <w:r w:rsidRPr="00247CE7">
              <w:rPr>
                <w:rFonts w:ascii="Arial" w:eastAsia="Times New Roman" w:hAnsi="Arial" w:cs="Arial"/>
                <w:sz w:val="27"/>
                <w:szCs w:val="27"/>
              </w:rPr>
              <w:t>colours</w:t>
            </w:r>
            <w:proofErr w:type="spellEnd"/>
            <w:r w:rsidRPr="00247CE7">
              <w:rPr>
                <w:rFonts w:ascii="Arial" w:eastAsia="Times New Roman" w:hAnsi="Arial" w:cs="Arial"/>
                <w:sz w:val="27"/>
                <w:szCs w:val="27"/>
              </w:rPr>
              <w:t>, shape and details of individual items for sale.    </w:t>
            </w:r>
          </w:p>
        </w:tc>
      </w:tr>
      <w:tr w:rsidR="00247CE7" w:rsidRPr="00247CE7" w:rsidTr="00247CE7">
        <w:trPr>
          <w:tblCellSpacing w:w="15" w:type="dxa"/>
        </w:trPr>
        <w:tc>
          <w:tcPr>
            <w:tcW w:w="5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11</w:t>
            </w:r>
          </w:p>
        </w:tc>
        <w:tc>
          <w:tcPr>
            <w:tcW w:w="44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You are near the entrance. The </w:t>
            </w:r>
            <w:proofErr w:type="spellStart"/>
            <w:r w:rsidRPr="00247CE7">
              <w:rPr>
                <w:rFonts w:ascii="Arial" w:eastAsia="Times New Roman" w:hAnsi="Arial" w:cs="Arial"/>
                <w:sz w:val="27"/>
                <w:szCs w:val="27"/>
              </w:rPr>
              <w:t>colour</w:t>
            </w:r>
            <w:proofErr w:type="spellEnd"/>
            <w:r w:rsidRPr="00247CE7">
              <w:rPr>
                <w:rFonts w:ascii="Arial" w:eastAsia="Times New Roman" w:hAnsi="Arial" w:cs="Arial"/>
                <w:sz w:val="27"/>
                <w:szCs w:val="27"/>
              </w:rPr>
              <w:t xml:space="preserve">, shape </w:t>
            </w:r>
            <w:proofErr w:type="spellStart"/>
            <w:proofErr w:type="gramStart"/>
            <w:r w:rsidRPr="00247CE7">
              <w:rPr>
                <w:rFonts w:ascii="Arial" w:eastAsia="Times New Roman" w:hAnsi="Arial" w:cs="Arial"/>
                <w:sz w:val="27"/>
                <w:szCs w:val="27"/>
              </w:rPr>
              <w:t>an</w:t>
            </w:r>
            <w:proofErr w:type="spellEnd"/>
            <w:proofErr w:type="gramEnd"/>
            <w:r w:rsidRPr="00247CE7">
              <w:rPr>
                <w:rFonts w:ascii="Arial" w:eastAsia="Times New Roman" w:hAnsi="Arial" w:cs="Arial"/>
                <w:sz w:val="27"/>
                <w:szCs w:val="27"/>
              </w:rPr>
              <w:t xml:space="preserve"> details of the door.    </w:t>
            </w:r>
          </w:p>
        </w:tc>
      </w:tr>
      <w:tr w:rsidR="00247CE7" w:rsidRPr="00247CE7" w:rsidTr="00247CE7">
        <w:trPr>
          <w:tblCellSpacing w:w="15" w:type="dxa"/>
        </w:trPr>
        <w:tc>
          <w:tcPr>
            <w:tcW w:w="5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12</w:t>
            </w:r>
          </w:p>
        </w:tc>
        <w:tc>
          <w:tcPr>
            <w:tcW w:w="44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You enter the shop and go to the counter. The counter assistant serves you. Money changes hands.   </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36"/>
          <w:szCs w:val="36"/>
        </w:rPr>
        <w:t>..................................................................................................................</w:t>
      </w:r>
    </w:p>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Arial" w:eastAsia="Times New Roman" w:hAnsi="Arial" w:cs="Arial"/>
          <w:sz w:val="27"/>
          <w:szCs w:val="27"/>
        </w:rPr>
        <w:t xml:space="preserve">Finally, think of a country scene which involves trees, mountains </w:t>
      </w:r>
      <w:proofErr w:type="spellStart"/>
      <w:proofErr w:type="gramStart"/>
      <w:r w:rsidRPr="00247CE7">
        <w:rPr>
          <w:rFonts w:ascii="Arial" w:eastAsia="Times New Roman" w:hAnsi="Arial" w:cs="Arial"/>
          <w:sz w:val="27"/>
          <w:szCs w:val="27"/>
        </w:rPr>
        <w:t>an</w:t>
      </w:r>
      <w:proofErr w:type="spellEnd"/>
      <w:proofErr w:type="gramEnd"/>
      <w:r w:rsidRPr="00247CE7">
        <w:rPr>
          <w:rFonts w:ascii="Arial" w:eastAsia="Times New Roman" w:hAnsi="Arial" w:cs="Arial"/>
          <w:sz w:val="27"/>
          <w:szCs w:val="27"/>
        </w:rPr>
        <w:t xml:space="preserve"> a lake. Consider the picture that comes before your mind’s eye. </w:t>
      </w:r>
    </w:p>
    <w:tbl>
      <w:tblPr>
        <w:tblW w:w="2900" w:type="pct"/>
        <w:tblCellSpacing w:w="15" w:type="dxa"/>
        <w:tblCellMar>
          <w:top w:w="15" w:type="dxa"/>
          <w:left w:w="15" w:type="dxa"/>
          <w:bottom w:w="15" w:type="dxa"/>
          <w:right w:w="15" w:type="dxa"/>
        </w:tblCellMar>
        <w:tblLook w:val="04A0"/>
      </w:tblPr>
      <w:tblGrid>
        <w:gridCol w:w="746"/>
        <w:gridCol w:w="4735"/>
      </w:tblGrid>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13 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The contours of the landscape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14  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The </w:t>
            </w:r>
            <w:proofErr w:type="spellStart"/>
            <w:r w:rsidRPr="00247CE7">
              <w:rPr>
                <w:rFonts w:ascii="Arial" w:eastAsia="Times New Roman" w:hAnsi="Arial" w:cs="Arial"/>
                <w:sz w:val="27"/>
                <w:szCs w:val="27"/>
              </w:rPr>
              <w:t>colour</w:t>
            </w:r>
            <w:proofErr w:type="spellEnd"/>
            <w:r w:rsidRPr="00247CE7">
              <w:rPr>
                <w:rFonts w:ascii="Arial" w:eastAsia="Times New Roman" w:hAnsi="Arial" w:cs="Arial"/>
                <w:sz w:val="27"/>
                <w:szCs w:val="27"/>
              </w:rPr>
              <w:t xml:space="preserve"> and shape of the trees    </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 xml:space="preserve">15 </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 xml:space="preserve">The </w:t>
            </w:r>
            <w:proofErr w:type="spellStart"/>
            <w:r w:rsidRPr="00247CE7">
              <w:rPr>
                <w:rFonts w:ascii="Arial" w:eastAsia="Times New Roman" w:hAnsi="Arial" w:cs="Arial"/>
                <w:sz w:val="27"/>
                <w:szCs w:val="27"/>
              </w:rPr>
              <w:t>colour</w:t>
            </w:r>
            <w:proofErr w:type="spellEnd"/>
            <w:r w:rsidRPr="00247CE7">
              <w:rPr>
                <w:rFonts w:ascii="Arial" w:eastAsia="Times New Roman" w:hAnsi="Arial" w:cs="Arial"/>
                <w:sz w:val="27"/>
                <w:szCs w:val="27"/>
              </w:rPr>
              <w:t xml:space="preserve"> and shape of the lake</w:t>
            </w:r>
          </w:p>
        </w:tc>
      </w:tr>
      <w:tr w:rsidR="00247CE7" w:rsidRPr="00247CE7" w:rsidTr="00247CE7">
        <w:trPr>
          <w:tblCellSpacing w:w="15" w:type="dxa"/>
        </w:trPr>
        <w:tc>
          <w:tcPr>
            <w:tcW w:w="6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b/>
                <w:bCs/>
                <w:sz w:val="24"/>
                <w:szCs w:val="24"/>
              </w:rPr>
              <w:t>16</w:t>
            </w:r>
          </w:p>
        </w:tc>
        <w:tc>
          <w:tcPr>
            <w:tcW w:w="4350" w:type="pct"/>
            <w:vAlign w:val="center"/>
            <w:hideMark/>
          </w:tcPr>
          <w:p w:rsidR="00247CE7" w:rsidRPr="00247CE7" w:rsidRDefault="00247CE7" w:rsidP="00247CE7">
            <w:pPr>
              <w:spacing w:after="0" w:line="240" w:lineRule="auto"/>
              <w:rPr>
                <w:rFonts w:ascii="Times New Roman" w:eastAsia="Times New Roman" w:hAnsi="Times New Roman" w:cs="Times New Roman"/>
                <w:sz w:val="24"/>
                <w:szCs w:val="24"/>
              </w:rPr>
            </w:pPr>
            <w:r w:rsidRPr="00247CE7">
              <w:rPr>
                <w:rFonts w:ascii="Arial" w:eastAsia="Times New Roman" w:hAnsi="Arial" w:cs="Arial"/>
                <w:sz w:val="27"/>
                <w:szCs w:val="27"/>
              </w:rPr>
              <w:t>A strong wind blows on the tree and on the lake causing waves</w:t>
            </w:r>
          </w:p>
        </w:tc>
      </w:tr>
    </w:tbl>
    <w:p w:rsidR="00247CE7" w:rsidRPr="00247CE7" w:rsidRDefault="00247CE7" w:rsidP="00247CE7">
      <w:pPr>
        <w:spacing w:before="100" w:beforeAutospacing="1" w:after="100" w:afterAutospacing="1" w:line="240" w:lineRule="auto"/>
        <w:rPr>
          <w:rFonts w:ascii="Helvetica" w:eastAsia="Times New Roman" w:hAnsi="Helvetica" w:cs="Helvetica"/>
          <w:sz w:val="24"/>
          <w:szCs w:val="24"/>
        </w:rPr>
      </w:pPr>
      <w:r w:rsidRPr="00247CE7">
        <w:rPr>
          <w:rFonts w:ascii="Helvetica" w:eastAsia="Times New Roman" w:hAnsi="Helvetica" w:cs="Helvetica"/>
          <w:sz w:val="24"/>
          <w:szCs w:val="24"/>
        </w:rPr>
        <w:t> </w:t>
      </w:r>
    </w:p>
    <w:p w:rsidR="00247CE7" w:rsidRPr="00247CE7" w:rsidRDefault="00247CE7" w:rsidP="00247CE7">
      <w:pPr>
        <w:spacing w:before="100" w:beforeAutospacing="1" w:after="100" w:afterAutospacing="1" w:line="240" w:lineRule="auto"/>
        <w:rPr>
          <w:rFonts w:ascii="Times New Roman" w:eastAsia="Times New Roman" w:hAnsi="Times New Roman" w:cs="Times New Roman"/>
          <w:sz w:val="24"/>
          <w:szCs w:val="24"/>
        </w:rPr>
      </w:pPr>
      <w:r w:rsidRPr="00247CE7">
        <w:rPr>
          <w:rFonts w:ascii="Arial" w:eastAsia="Times New Roman" w:hAnsi="Arial" w:cs="Arial"/>
          <w:sz w:val="36"/>
          <w:szCs w:val="36"/>
        </w:rPr>
        <w:t>.......................................................................................................................</w:t>
      </w:r>
    </w:p>
    <w:p w:rsidR="00000000" w:rsidRDefault="00AD723F"/>
    <w:p w:rsidR="00AE0B2B" w:rsidRDefault="00D558E5" w:rsidP="00D558E5">
      <w:pPr>
        <w:spacing w:before="100" w:beforeAutospacing="1" w:after="100" w:afterAutospacing="1" w:line="240" w:lineRule="auto"/>
        <w:rPr>
          <w:rFonts w:ascii="Arial" w:eastAsia="Times New Roman" w:hAnsi="Arial" w:cs="Arial"/>
          <w:b/>
          <w:bCs/>
          <w:color w:val="000000"/>
          <w:sz w:val="24"/>
          <w:szCs w:val="24"/>
          <w:lang w:val="en-GB"/>
        </w:rPr>
      </w:pPr>
      <w:r w:rsidRPr="00D558E5">
        <w:rPr>
          <w:rFonts w:ascii="Arial" w:eastAsia="Times New Roman" w:hAnsi="Arial" w:cs="Arial"/>
          <w:b/>
          <w:bCs/>
          <w:color w:val="000000"/>
          <w:sz w:val="24"/>
          <w:szCs w:val="24"/>
          <w:lang w:val="en-GB"/>
        </w:rPr>
        <w:lastRenderedPageBreak/>
        <w:t xml:space="preserve">The aim of this test is to </w:t>
      </w:r>
      <w:r w:rsidR="009343DF">
        <w:rPr>
          <w:rFonts w:ascii="Arial" w:eastAsia="Times New Roman" w:hAnsi="Arial" w:cs="Arial"/>
          <w:b/>
          <w:bCs/>
          <w:color w:val="000000"/>
          <w:sz w:val="24"/>
          <w:szCs w:val="24"/>
          <w:lang w:val="en-GB"/>
        </w:rPr>
        <w:t>judge your ability to imagine.</w:t>
      </w:r>
      <w:r w:rsidR="00AE0B2B">
        <w:rPr>
          <w:rFonts w:ascii="Arial" w:eastAsia="Times New Roman" w:hAnsi="Arial" w:cs="Arial"/>
          <w:b/>
          <w:bCs/>
          <w:color w:val="000000"/>
          <w:sz w:val="24"/>
          <w:szCs w:val="24"/>
          <w:lang w:val="en-GB"/>
        </w:rPr>
        <w:t xml:space="preserve"> </w:t>
      </w:r>
      <w:r w:rsidRPr="00D558E5">
        <w:rPr>
          <w:rFonts w:ascii="Arial" w:eastAsia="Times New Roman" w:hAnsi="Arial" w:cs="Arial"/>
          <w:b/>
          <w:bCs/>
          <w:color w:val="000000"/>
          <w:sz w:val="24"/>
          <w:szCs w:val="24"/>
          <w:lang w:val="en-GB"/>
        </w:rPr>
        <w:t xml:space="preserve">The </w:t>
      </w:r>
      <w:r w:rsidR="000358D8">
        <w:rPr>
          <w:rFonts w:ascii="Arial" w:eastAsia="Times New Roman" w:hAnsi="Arial" w:cs="Arial"/>
          <w:b/>
          <w:bCs/>
          <w:color w:val="000000"/>
          <w:sz w:val="24"/>
          <w:szCs w:val="24"/>
          <w:lang w:val="en-GB"/>
        </w:rPr>
        <w:t>questions in this</w:t>
      </w:r>
      <w:r w:rsidRPr="00D558E5">
        <w:rPr>
          <w:rFonts w:ascii="Arial" w:eastAsia="Times New Roman" w:hAnsi="Arial" w:cs="Arial"/>
          <w:b/>
          <w:bCs/>
          <w:color w:val="000000"/>
          <w:sz w:val="24"/>
          <w:szCs w:val="24"/>
          <w:lang w:val="en-GB"/>
        </w:rPr>
        <w:t xml:space="preserve"> test will </w:t>
      </w:r>
      <w:r w:rsidR="000358D8">
        <w:rPr>
          <w:rFonts w:ascii="Arial" w:eastAsia="Times New Roman" w:hAnsi="Arial" w:cs="Arial"/>
          <w:b/>
          <w:bCs/>
          <w:color w:val="000000"/>
          <w:sz w:val="24"/>
          <w:szCs w:val="24"/>
          <w:lang w:val="en-GB"/>
        </w:rPr>
        <w:t xml:space="preserve">ask you to </w:t>
      </w:r>
      <w:r w:rsidR="00AE0B2B">
        <w:rPr>
          <w:rFonts w:ascii="Arial" w:eastAsia="Times New Roman" w:hAnsi="Arial" w:cs="Arial"/>
          <w:b/>
          <w:bCs/>
          <w:color w:val="000000"/>
          <w:sz w:val="24"/>
          <w:szCs w:val="24"/>
          <w:lang w:val="en-GB"/>
        </w:rPr>
        <w:t>form</w:t>
      </w:r>
      <w:r w:rsidR="000358D8">
        <w:rPr>
          <w:rFonts w:ascii="Arial" w:eastAsia="Times New Roman" w:hAnsi="Arial" w:cs="Arial"/>
          <w:b/>
          <w:bCs/>
          <w:color w:val="000000"/>
          <w:sz w:val="24"/>
          <w:szCs w:val="24"/>
          <w:lang w:val="en-GB"/>
        </w:rPr>
        <w:t xml:space="preserve"> mental pictures of something in your mind.</w:t>
      </w:r>
      <w:r w:rsidRPr="00D558E5">
        <w:rPr>
          <w:rFonts w:ascii="Arial" w:eastAsia="Times New Roman" w:hAnsi="Arial" w:cs="Arial"/>
          <w:b/>
          <w:bCs/>
          <w:color w:val="000000"/>
          <w:sz w:val="24"/>
          <w:szCs w:val="24"/>
          <w:lang w:val="en-GB"/>
        </w:rPr>
        <w:t xml:space="preserve"> You </w:t>
      </w:r>
      <w:r w:rsidR="00AE0B2B">
        <w:rPr>
          <w:rFonts w:ascii="Arial" w:eastAsia="Times New Roman" w:hAnsi="Arial" w:cs="Arial"/>
          <w:b/>
          <w:bCs/>
          <w:color w:val="000000"/>
          <w:sz w:val="24"/>
          <w:szCs w:val="24"/>
          <w:lang w:val="en-GB"/>
        </w:rPr>
        <w:t xml:space="preserve">will then be asked to rate </w:t>
      </w:r>
      <w:r w:rsidR="003B65F3">
        <w:rPr>
          <w:rFonts w:ascii="Arial" w:eastAsia="Times New Roman" w:hAnsi="Arial" w:cs="Arial"/>
          <w:b/>
          <w:bCs/>
          <w:color w:val="000000"/>
          <w:sz w:val="24"/>
          <w:szCs w:val="24"/>
          <w:lang w:val="en-GB"/>
        </w:rPr>
        <w:t xml:space="preserve">how clearly or vividly you </w:t>
      </w:r>
      <w:r w:rsidR="00E637FB">
        <w:rPr>
          <w:rFonts w:ascii="Arial" w:eastAsia="Times New Roman" w:hAnsi="Arial" w:cs="Arial"/>
          <w:b/>
          <w:bCs/>
          <w:color w:val="000000"/>
          <w:sz w:val="24"/>
          <w:szCs w:val="24"/>
          <w:lang w:val="en-GB"/>
        </w:rPr>
        <w:t>were</w:t>
      </w:r>
      <w:r w:rsidR="003B65F3">
        <w:rPr>
          <w:rFonts w:ascii="Arial" w:eastAsia="Times New Roman" w:hAnsi="Arial" w:cs="Arial"/>
          <w:b/>
          <w:bCs/>
          <w:color w:val="000000"/>
          <w:sz w:val="24"/>
          <w:szCs w:val="24"/>
          <w:lang w:val="en-GB"/>
        </w:rPr>
        <w:t xml:space="preserve"> able to form th</w:t>
      </w:r>
      <w:r w:rsidR="00966C76">
        <w:rPr>
          <w:rFonts w:ascii="Arial" w:eastAsia="Times New Roman" w:hAnsi="Arial" w:cs="Arial"/>
          <w:b/>
          <w:bCs/>
          <w:color w:val="000000"/>
          <w:sz w:val="24"/>
          <w:szCs w:val="24"/>
          <w:lang w:val="en-GB"/>
        </w:rPr>
        <w:t>at</w:t>
      </w:r>
      <w:r w:rsidR="003B65F3">
        <w:rPr>
          <w:rFonts w:ascii="Arial" w:eastAsia="Times New Roman" w:hAnsi="Arial" w:cs="Arial"/>
          <w:b/>
          <w:bCs/>
          <w:color w:val="000000"/>
          <w:sz w:val="24"/>
          <w:szCs w:val="24"/>
          <w:lang w:val="en-GB"/>
        </w:rPr>
        <w:t xml:space="preserve"> mental image</w:t>
      </w:r>
      <w:r w:rsidRPr="00D558E5">
        <w:rPr>
          <w:rFonts w:ascii="Arial" w:eastAsia="Times New Roman" w:hAnsi="Arial" w:cs="Arial"/>
          <w:b/>
          <w:bCs/>
          <w:color w:val="000000"/>
          <w:sz w:val="24"/>
          <w:szCs w:val="24"/>
          <w:lang w:val="en-GB"/>
        </w:rPr>
        <w:t>.</w:t>
      </w:r>
      <w:r w:rsidR="00AE0B2B">
        <w:rPr>
          <w:rFonts w:ascii="Arial" w:eastAsia="Times New Roman" w:hAnsi="Arial" w:cs="Arial"/>
          <w:b/>
          <w:bCs/>
          <w:color w:val="000000"/>
          <w:sz w:val="24"/>
          <w:szCs w:val="24"/>
          <w:lang w:val="en-GB"/>
        </w:rPr>
        <w:t xml:space="preserve"> You can </w:t>
      </w:r>
      <w:r w:rsidR="00966C76">
        <w:rPr>
          <w:rFonts w:ascii="Arial" w:eastAsia="Times New Roman" w:hAnsi="Arial" w:cs="Arial"/>
          <w:b/>
          <w:bCs/>
          <w:color w:val="000000"/>
          <w:sz w:val="24"/>
          <w:szCs w:val="24"/>
          <w:lang w:val="en-GB"/>
        </w:rPr>
        <w:t>assign this rating on a 5 point scale</w:t>
      </w:r>
      <w:r w:rsidR="00E637FB">
        <w:rPr>
          <w:rFonts w:ascii="Arial" w:eastAsia="Times New Roman" w:hAnsi="Arial" w:cs="Arial"/>
          <w:b/>
          <w:bCs/>
          <w:color w:val="000000"/>
          <w:sz w:val="24"/>
          <w:szCs w:val="24"/>
          <w:lang w:val="en-GB"/>
        </w:rPr>
        <w:t>, shown below as an example. You can move the slider anywhere on this 5 point scale.</w:t>
      </w:r>
    </w:p>
    <w:p w:rsidR="004F2A89" w:rsidRDefault="004F2A89" w:rsidP="00D558E5">
      <w:pPr>
        <w:spacing w:before="100" w:beforeAutospacing="1" w:after="100" w:afterAutospacing="1" w:line="240" w:lineRule="auto"/>
        <w:rPr>
          <w:rFonts w:ascii="Arial" w:eastAsia="Times New Roman" w:hAnsi="Arial" w:cs="Arial"/>
          <w:b/>
          <w:bCs/>
          <w:color w:val="000000"/>
          <w:sz w:val="24"/>
          <w:szCs w:val="24"/>
          <w:lang w:val="en-GB"/>
        </w:rPr>
      </w:pPr>
      <w:r>
        <w:rPr>
          <w:rFonts w:ascii="Arial" w:eastAsia="Times New Roman" w:hAnsi="Arial" w:cs="Arial"/>
          <w:b/>
          <w:bCs/>
          <w:color w:val="000000"/>
          <w:sz w:val="24"/>
          <w:szCs w:val="24"/>
          <w:lang w:val="en-GB"/>
        </w:rPr>
        <w:t>Please remember that you have to keep your eyes open while you are imagining.</w:t>
      </w:r>
    </w:p>
    <w:p w:rsidR="004F2A89" w:rsidRDefault="004F2A89" w:rsidP="00D558E5">
      <w:pPr>
        <w:spacing w:before="100" w:beforeAutospacing="1" w:after="100" w:afterAutospacing="1" w:line="240" w:lineRule="auto"/>
        <w:rPr>
          <w:rFonts w:ascii="Arial" w:eastAsia="Times New Roman" w:hAnsi="Arial" w:cs="Arial"/>
          <w:b/>
          <w:bCs/>
          <w:color w:val="000000"/>
          <w:sz w:val="24"/>
          <w:szCs w:val="24"/>
          <w:lang w:val="en-GB"/>
        </w:rPr>
      </w:pPr>
    </w:p>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27"/>
          <w:szCs w:val="27"/>
        </w:rPr>
        <w:t xml:space="preserve">In answering items 1 to 4, think of some relative or friend whom you frequently see and consider carefully the picture that comes before your mind’s eye. </w:t>
      </w:r>
    </w:p>
    <w:tbl>
      <w:tblPr>
        <w:tblW w:w="2900" w:type="pct"/>
        <w:tblCellSpacing w:w="15" w:type="dxa"/>
        <w:tblCellMar>
          <w:top w:w="15" w:type="dxa"/>
          <w:left w:w="15" w:type="dxa"/>
          <w:bottom w:w="15" w:type="dxa"/>
          <w:right w:w="15" w:type="dxa"/>
        </w:tblCellMar>
        <w:tblLook w:val="04A0"/>
      </w:tblPr>
      <w:tblGrid>
        <w:gridCol w:w="746"/>
        <w:gridCol w:w="4735"/>
      </w:tblGrid>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1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exact contour of face, head, shoulders and body.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2  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Characteristic poses of head, attitudes of body etc.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3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precise carriage, length of step, etc. in walking.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4</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The different </w:t>
            </w:r>
            <w:proofErr w:type="spellStart"/>
            <w:r w:rsidRPr="00D558E5">
              <w:rPr>
                <w:rFonts w:ascii="Arial" w:eastAsia="Times New Roman" w:hAnsi="Arial" w:cs="Arial"/>
                <w:sz w:val="27"/>
                <w:szCs w:val="27"/>
              </w:rPr>
              <w:t>colours</w:t>
            </w:r>
            <w:proofErr w:type="spellEnd"/>
            <w:r w:rsidRPr="00D558E5">
              <w:rPr>
                <w:rFonts w:ascii="Arial" w:eastAsia="Times New Roman" w:hAnsi="Arial" w:cs="Arial"/>
                <w:sz w:val="27"/>
                <w:szCs w:val="27"/>
              </w:rPr>
              <w:t xml:space="preserve"> worn in some familiar clothes.  </w:t>
            </w:r>
          </w:p>
        </w:tc>
      </w:tr>
    </w:tbl>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27"/>
          <w:szCs w:val="27"/>
        </w:rPr>
        <w:t>.....................................................................................................................................</w:t>
      </w:r>
    </w:p>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proofErr w:type="spellStart"/>
      <w:r w:rsidRPr="00D558E5">
        <w:rPr>
          <w:rFonts w:ascii="Arial" w:eastAsia="Times New Roman" w:hAnsi="Arial" w:cs="Arial"/>
          <w:sz w:val="27"/>
          <w:szCs w:val="27"/>
        </w:rPr>
        <w:t>Visualise</w:t>
      </w:r>
      <w:proofErr w:type="spellEnd"/>
      <w:r w:rsidRPr="00D558E5">
        <w:rPr>
          <w:rFonts w:ascii="Arial" w:eastAsia="Times New Roman" w:hAnsi="Arial" w:cs="Arial"/>
          <w:sz w:val="27"/>
          <w:szCs w:val="27"/>
        </w:rPr>
        <w:t xml:space="preserve"> the rising sun. Consider carefully the picture that comes before your mind’s eye.</w:t>
      </w:r>
    </w:p>
    <w:tbl>
      <w:tblPr>
        <w:tblW w:w="2900" w:type="pct"/>
        <w:tblCellSpacing w:w="15" w:type="dxa"/>
        <w:tblCellMar>
          <w:top w:w="15" w:type="dxa"/>
          <w:left w:w="15" w:type="dxa"/>
          <w:bottom w:w="15" w:type="dxa"/>
          <w:right w:w="15" w:type="dxa"/>
        </w:tblCellMar>
        <w:tblLook w:val="04A0"/>
      </w:tblPr>
      <w:tblGrid>
        <w:gridCol w:w="746"/>
        <w:gridCol w:w="4735"/>
      </w:tblGrid>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5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sun is rising above the horizon into a hazy sky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6  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sky clears and surrounds the sun with blueness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7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Clouds. A storm blows up, with flashes of lightening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8</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A rainbow appears</w:t>
            </w:r>
          </w:p>
        </w:tc>
      </w:tr>
    </w:tbl>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27"/>
          <w:szCs w:val="27"/>
        </w:rPr>
        <w:t xml:space="preserve">........................................................................................................................................ </w:t>
      </w:r>
    </w:p>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27"/>
          <w:szCs w:val="27"/>
        </w:rPr>
        <w:t xml:space="preserve">Think of the front of a shop which you often go to. Consider the picture that comes before your mind’s eye. </w:t>
      </w:r>
    </w:p>
    <w:tbl>
      <w:tblPr>
        <w:tblW w:w="3450" w:type="pct"/>
        <w:tblCellSpacing w:w="15" w:type="dxa"/>
        <w:tblCellMar>
          <w:top w:w="15" w:type="dxa"/>
          <w:left w:w="15" w:type="dxa"/>
          <w:bottom w:w="15" w:type="dxa"/>
          <w:right w:w="15" w:type="dxa"/>
        </w:tblCellMar>
        <w:tblLook w:val="04A0"/>
      </w:tblPr>
      <w:tblGrid>
        <w:gridCol w:w="752"/>
        <w:gridCol w:w="5769"/>
      </w:tblGrid>
      <w:tr w:rsidR="00D558E5" w:rsidRPr="00D558E5" w:rsidTr="00D558E5">
        <w:trPr>
          <w:tblCellSpacing w:w="15" w:type="dxa"/>
        </w:trPr>
        <w:tc>
          <w:tcPr>
            <w:tcW w:w="5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lastRenderedPageBreak/>
              <w:t xml:space="preserve">9  </w:t>
            </w:r>
          </w:p>
        </w:tc>
        <w:tc>
          <w:tcPr>
            <w:tcW w:w="44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overall appearance of the shop from the opposite side of the road    </w:t>
            </w:r>
          </w:p>
        </w:tc>
      </w:tr>
      <w:tr w:rsidR="00D558E5" w:rsidRPr="00D558E5" w:rsidTr="00D558E5">
        <w:trPr>
          <w:tblCellSpacing w:w="15" w:type="dxa"/>
        </w:trPr>
        <w:tc>
          <w:tcPr>
            <w:tcW w:w="5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10</w:t>
            </w:r>
          </w:p>
        </w:tc>
        <w:tc>
          <w:tcPr>
            <w:tcW w:w="44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A window display including </w:t>
            </w:r>
            <w:proofErr w:type="spellStart"/>
            <w:r w:rsidRPr="00D558E5">
              <w:rPr>
                <w:rFonts w:ascii="Arial" w:eastAsia="Times New Roman" w:hAnsi="Arial" w:cs="Arial"/>
                <w:sz w:val="27"/>
                <w:szCs w:val="27"/>
              </w:rPr>
              <w:t>colours</w:t>
            </w:r>
            <w:proofErr w:type="spellEnd"/>
            <w:r w:rsidRPr="00D558E5">
              <w:rPr>
                <w:rFonts w:ascii="Arial" w:eastAsia="Times New Roman" w:hAnsi="Arial" w:cs="Arial"/>
                <w:sz w:val="27"/>
                <w:szCs w:val="27"/>
              </w:rPr>
              <w:t>, shape and details of individual items for sale.    </w:t>
            </w:r>
          </w:p>
        </w:tc>
      </w:tr>
      <w:tr w:rsidR="00D558E5" w:rsidRPr="00D558E5" w:rsidTr="00D558E5">
        <w:trPr>
          <w:tblCellSpacing w:w="15" w:type="dxa"/>
        </w:trPr>
        <w:tc>
          <w:tcPr>
            <w:tcW w:w="5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11</w:t>
            </w:r>
          </w:p>
        </w:tc>
        <w:tc>
          <w:tcPr>
            <w:tcW w:w="44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You are near the entrance. The </w:t>
            </w:r>
            <w:proofErr w:type="spellStart"/>
            <w:r w:rsidRPr="00D558E5">
              <w:rPr>
                <w:rFonts w:ascii="Arial" w:eastAsia="Times New Roman" w:hAnsi="Arial" w:cs="Arial"/>
                <w:sz w:val="27"/>
                <w:szCs w:val="27"/>
              </w:rPr>
              <w:t>colour</w:t>
            </w:r>
            <w:proofErr w:type="spellEnd"/>
            <w:r w:rsidRPr="00D558E5">
              <w:rPr>
                <w:rFonts w:ascii="Arial" w:eastAsia="Times New Roman" w:hAnsi="Arial" w:cs="Arial"/>
                <w:sz w:val="27"/>
                <w:szCs w:val="27"/>
              </w:rPr>
              <w:t xml:space="preserve">, shape </w:t>
            </w:r>
            <w:proofErr w:type="spellStart"/>
            <w:proofErr w:type="gramStart"/>
            <w:r w:rsidRPr="00D558E5">
              <w:rPr>
                <w:rFonts w:ascii="Arial" w:eastAsia="Times New Roman" w:hAnsi="Arial" w:cs="Arial"/>
                <w:sz w:val="27"/>
                <w:szCs w:val="27"/>
              </w:rPr>
              <w:t>an</w:t>
            </w:r>
            <w:proofErr w:type="spellEnd"/>
            <w:proofErr w:type="gramEnd"/>
            <w:r w:rsidRPr="00D558E5">
              <w:rPr>
                <w:rFonts w:ascii="Arial" w:eastAsia="Times New Roman" w:hAnsi="Arial" w:cs="Arial"/>
                <w:sz w:val="27"/>
                <w:szCs w:val="27"/>
              </w:rPr>
              <w:t xml:space="preserve"> details of the door.    </w:t>
            </w:r>
          </w:p>
        </w:tc>
      </w:tr>
      <w:tr w:rsidR="00D558E5" w:rsidRPr="00D558E5" w:rsidTr="00D558E5">
        <w:trPr>
          <w:tblCellSpacing w:w="15" w:type="dxa"/>
        </w:trPr>
        <w:tc>
          <w:tcPr>
            <w:tcW w:w="5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12</w:t>
            </w:r>
          </w:p>
        </w:tc>
        <w:tc>
          <w:tcPr>
            <w:tcW w:w="44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You enter the shop and go to the counter. The counter assistant serves you. Money changes hands.   </w:t>
            </w:r>
          </w:p>
        </w:tc>
      </w:tr>
    </w:tbl>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36"/>
          <w:szCs w:val="36"/>
        </w:rPr>
        <w:t>..................................................................................................................</w:t>
      </w:r>
    </w:p>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Arial" w:eastAsia="Times New Roman" w:hAnsi="Arial" w:cs="Arial"/>
          <w:sz w:val="27"/>
          <w:szCs w:val="27"/>
        </w:rPr>
        <w:t xml:space="preserve">Finally, think of a country scene which involves trees, mountains </w:t>
      </w:r>
      <w:proofErr w:type="spellStart"/>
      <w:proofErr w:type="gramStart"/>
      <w:r w:rsidRPr="00D558E5">
        <w:rPr>
          <w:rFonts w:ascii="Arial" w:eastAsia="Times New Roman" w:hAnsi="Arial" w:cs="Arial"/>
          <w:sz w:val="27"/>
          <w:szCs w:val="27"/>
        </w:rPr>
        <w:t>an</w:t>
      </w:r>
      <w:proofErr w:type="spellEnd"/>
      <w:proofErr w:type="gramEnd"/>
      <w:r w:rsidRPr="00D558E5">
        <w:rPr>
          <w:rFonts w:ascii="Arial" w:eastAsia="Times New Roman" w:hAnsi="Arial" w:cs="Arial"/>
          <w:sz w:val="27"/>
          <w:szCs w:val="27"/>
        </w:rPr>
        <w:t xml:space="preserve"> a lake. Consider the picture that comes before your mind’s eye. </w:t>
      </w:r>
    </w:p>
    <w:tbl>
      <w:tblPr>
        <w:tblW w:w="2900" w:type="pct"/>
        <w:tblCellSpacing w:w="15" w:type="dxa"/>
        <w:tblCellMar>
          <w:top w:w="15" w:type="dxa"/>
          <w:left w:w="15" w:type="dxa"/>
          <w:bottom w:w="15" w:type="dxa"/>
          <w:right w:w="15" w:type="dxa"/>
        </w:tblCellMar>
        <w:tblLook w:val="04A0"/>
      </w:tblPr>
      <w:tblGrid>
        <w:gridCol w:w="746"/>
        <w:gridCol w:w="4735"/>
      </w:tblGrid>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13 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The contours of the landscape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14  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The </w:t>
            </w:r>
            <w:proofErr w:type="spellStart"/>
            <w:r w:rsidRPr="00D558E5">
              <w:rPr>
                <w:rFonts w:ascii="Arial" w:eastAsia="Times New Roman" w:hAnsi="Arial" w:cs="Arial"/>
                <w:sz w:val="27"/>
                <w:szCs w:val="27"/>
              </w:rPr>
              <w:t>colour</w:t>
            </w:r>
            <w:proofErr w:type="spellEnd"/>
            <w:r w:rsidRPr="00D558E5">
              <w:rPr>
                <w:rFonts w:ascii="Arial" w:eastAsia="Times New Roman" w:hAnsi="Arial" w:cs="Arial"/>
                <w:sz w:val="27"/>
                <w:szCs w:val="27"/>
              </w:rPr>
              <w:t xml:space="preserve"> and shape of the trees    </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 xml:space="preserve">15 </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 xml:space="preserve">The </w:t>
            </w:r>
            <w:proofErr w:type="spellStart"/>
            <w:r w:rsidRPr="00D558E5">
              <w:rPr>
                <w:rFonts w:ascii="Arial" w:eastAsia="Times New Roman" w:hAnsi="Arial" w:cs="Arial"/>
                <w:sz w:val="27"/>
                <w:szCs w:val="27"/>
              </w:rPr>
              <w:t>colour</w:t>
            </w:r>
            <w:proofErr w:type="spellEnd"/>
            <w:r w:rsidRPr="00D558E5">
              <w:rPr>
                <w:rFonts w:ascii="Arial" w:eastAsia="Times New Roman" w:hAnsi="Arial" w:cs="Arial"/>
                <w:sz w:val="27"/>
                <w:szCs w:val="27"/>
              </w:rPr>
              <w:t xml:space="preserve"> and shape of the lake</w:t>
            </w:r>
          </w:p>
        </w:tc>
      </w:tr>
      <w:tr w:rsidR="00D558E5" w:rsidRPr="00D558E5" w:rsidTr="00D558E5">
        <w:trPr>
          <w:tblCellSpacing w:w="15" w:type="dxa"/>
        </w:trPr>
        <w:tc>
          <w:tcPr>
            <w:tcW w:w="6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b/>
                <w:bCs/>
                <w:sz w:val="24"/>
                <w:szCs w:val="24"/>
              </w:rPr>
              <w:t>16</w:t>
            </w:r>
          </w:p>
        </w:tc>
        <w:tc>
          <w:tcPr>
            <w:tcW w:w="4350" w:type="pct"/>
            <w:vAlign w:val="center"/>
            <w:hideMark/>
          </w:tcPr>
          <w:p w:rsidR="00D558E5" w:rsidRPr="00D558E5" w:rsidRDefault="00D558E5" w:rsidP="00D558E5">
            <w:pPr>
              <w:spacing w:after="0" w:line="240" w:lineRule="auto"/>
              <w:rPr>
                <w:rFonts w:ascii="Times New Roman" w:eastAsia="Times New Roman" w:hAnsi="Times New Roman" w:cs="Times New Roman"/>
                <w:sz w:val="24"/>
                <w:szCs w:val="24"/>
              </w:rPr>
            </w:pPr>
            <w:r w:rsidRPr="00D558E5">
              <w:rPr>
                <w:rFonts w:ascii="Arial" w:eastAsia="Times New Roman" w:hAnsi="Arial" w:cs="Arial"/>
                <w:sz w:val="27"/>
                <w:szCs w:val="27"/>
              </w:rPr>
              <w:t>A strong wind blows on the tree and on the lake causing waves</w:t>
            </w:r>
          </w:p>
        </w:tc>
      </w:tr>
    </w:tbl>
    <w:p w:rsidR="00D558E5" w:rsidRPr="00D558E5" w:rsidRDefault="00D558E5" w:rsidP="00D558E5">
      <w:pPr>
        <w:spacing w:before="100" w:beforeAutospacing="1" w:after="100" w:afterAutospacing="1" w:line="240" w:lineRule="auto"/>
        <w:rPr>
          <w:rFonts w:ascii="Helvetica" w:eastAsia="Times New Roman" w:hAnsi="Helvetica" w:cs="Helvetica"/>
          <w:sz w:val="24"/>
          <w:szCs w:val="24"/>
        </w:rPr>
      </w:pPr>
      <w:r w:rsidRPr="00D558E5">
        <w:rPr>
          <w:rFonts w:ascii="Helvetica" w:eastAsia="Times New Roman" w:hAnsi="Helvetica" w:cs="Helvetica"/>
          <w:sz w:val="24"/>
          <w:szCs w:val="24"/>
        </w:rPr>
        <w:t> </w:t>
      </w:r>
    </w:p>
    <w:p w:rsidR="00D558E5" w:rsidRPr="00D558E5" w:rsidRDefault="00D558E5" w:rsidP="00D558E5">
      <w:pPr>
        <w:spacing w:before="100" w:beforeAutospacing="1" w:after="100" w:afterAutospacing="1" w:line="240" w:lineRule="auto"/>
        <w:rPr>
          <w:rFonts w:ascii="Times New Roman" w:eastAsia="Times New Roman" w:hAnsi="Times New Roman" w:cs="Times New Roman"/>
          <w:sz w:val="24"/>
          <w:szCs w:val="24"/>
        </w:rPr>
      </w:pPr>
      <w:r w:rsidRPr="00D558E5">
        <w:rPr>
          <w:rFonts w:ascii="Arial" w:eastAsia="Times New Roman" w:hAnsi="Arial" w:cs="Arial"/>
          <w:sz w:val="36"/>
          <w:szCs w:val="36"/>
        </w:rPr>
        <w:t>.......................................................................................................................</w:t>
      </w:r>
    </w:p>
    <w:p w:rsidR="00D558E5" w:rsidRDefault="00D558E5"/>
    <w:p w:rsidR="00D558E5" w:rsidRDefault="00D558E5"/>
    <w:p w:rsidR="00D558E5" w:rsidRDefault="00D558E5"/>
    <w:p w:rsidR="00D558E5" w:rsidRDefault="00D558E5"/>
    <w:sectPr w:rsidR="00D558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247CE7"/>
    <w:rsid w:val="000358D8"/>
    <w:rsid w:val="00247CE7"/>
    <w:rsid w:val="003032E2"/>
    <w:rsid w:val="003B65F3"/>
    <w:rsid w:val="00465148"/>
    <w:rsid w:val="004F2A89"/>
    <w:rsid w:val="009343DF"/>
    <w:rsid w:val="00966C76"/>
    <w:rsid w:val="00AD723F"/>
    <w:rsid w:val="00AE0B2B"/>
    <w:rsid w:val="00D342CC"/>
    <w:rsid w:val="00D558E5"/>
    <w:rsid w:val="00E4467A"/>
    <w:rsid w:val="00E637FB"/>
    <w:rsid w:val="00EC38FE"/>
    <w:rsid w:val="00ED49EF"/>
    <w:rsid w:val="00FE4A5B"/>
    <w:rsid w:val="00FF2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7C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7723266">
      <w:bodyDiv w:val="1"/>
      <w:marLeft w:val="0"/>
      <w:marRight w:val="0"/>
      <w:marTop w:val="0"/>
      <w:marBottom w:val="0"/>
      <w:divBdr>
        <w:top w:val="none" w:sz="0" w:space="0" w:color="auto"/>
        <w:left w:val="none" w:sz="0" w:space="0" w:color="auto"/>
        <w:bottom w:val="none" w:sz="0" w:space="0" w:color="auto"/>
        <w:right w:val="none" w:sz="0" w:space="0" w:color="auto"/>
      </w:divBdr>
    </w:div>
    <w:div w:id="15025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18</cp:revision>
  <dcterms:created xsi:type="dcterms:W3CDTF">2011-12-21T08:56:00Z</dcterms:created>
  <dcterms:modified xsi:type="dcterms:W3CDTF">2011-12-21T12:52:00Z</dcterms:modified>
</cp:coreProperties>
</file>