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bookmarkStart w:colFirst="0" w:colLast="0" w:name="gjdgxs" w:id="0"/>
    <w:bookmarkEnd w:id="0"/>
    <w:p w:rsidR="00000000" w:rsidDel="00000000" w:rsidP="00000000" w:rsidRDefault="00000000" w:rsidRPr="00000000" w14:paraId="00000002">
      <w:pPr>
        <w:spacing w:after="200" w:line="276" w:lineRule="auto"/>
        <w:rPr>
          <w:rFonts w:ascii="Arial" w:cs="Arial" w:eastAsia="Arial" w:hAnsi="Arial"/>
          <w:color w:val="ffffff"/>
          <w:sz w:val="36"/>
          <w:szCs w:val="36"/>
        </w:rPr>
      </w:pPr>
      <w:r w:rsidDel="00000000" w:rsidR="00000000" w:rsidRPr="00000000">
        <w:rPr>
          <w:rFonts w:ascii="Arial" w:cs="Arial" w:eastAsia="Arial" w:hAnsi="Arial"/>
          <w:color w:val="ffffff"/>
          <w:sz w:val="36"/>
          <w:szCs w:val="36"/>
          <w:rtl w:val="0"/>
        </w:rPr>
        <w:t xml:space="preserve">2022 Module Handbook</w:t>
      </w:r>
    </w:p>
    <w:p w:rsidR="00000000" w:rsidDel="00000000" w:rsidP="00000000" w:rsidRDefault="00000000" w:rsidRPr="00000000" w14:paraId="00000003">
      <w:pPr>
        <w:spacing w:after="200" w:line="240" w:lineRule="auto"/>
        <w:rPr>
          <w:rFonts w:ascii="Arial" w:cs="Arial" w:eastAsia="Arial" w:hAnsi="Arial"/>
          <w:b w:val="1"/>
          <w:color w:val="ffffff"/>
          <w:sz w:val="96"/>
          <w:szCs w:val="96"/>
        </w:rPr>
      </w:pPr>
      <w:r w:rsidDel="00000000" w:rsidR="00000000" w:rsidRPr="00000000">
        <w:rPr>
          <w:rFonts w:ascii="Arial" w:cs="Arial" w:eastAsia="Arial" w:hAnsi="Arial"/>
          <w:b w:val="1"/>
          <w:color w:val="ffffff"/>
          <w:sz w:val="96"/>
          <w:szCs w:val="96"/>
          <w:rtl w:val="0"/>
        </w:rPr>
        <w:t xml:space="preserve">Project Management for Computing and Advanced Engineering</w:t>
      </w:r>
    </w:p>
    <w:p w:rsidR="00000000" w:rsidDel="00000000" w:rsidP="00000000" w:rsidRDefault="00000000" w:rsidRPr="00000000" w14:paraId="00000004">
      <w:pPr>
        <w:spacing w:after="200" w:line="240" w:lineRule="auto"/>
        <w:rPr>
          <w:rFonts w:ascii="Arial" w:cs="Arial" w:eastAsia="Arial" w:hAnsi="Arial"/>
          <w:color w:val="ffffff"/>
          <w:sz w:val="40"/>
          <w:szCs w:val="40"/>
        </w:rPr>
      </w:pPr>
      <w:r w:rsidDel="00000000" w:rsidR="00000000" w:rsidRPr="00000000">
        <w:rPr>
          <w:rFonts w:ascii="Arial" w:cs="Arial" w:eastAsia="Arial" w:hAnsi="Arial"/>
          <w:color w:val="ffffff"/>
          <w:sz w:val="52"/>
          <w:szCs w:val="52"/>
          <w:rtl w:val="0"/>
        </w:rPr>
        <w:t xml:space="preserve">School of The Built Environment Engineering &amp; Computing</w:t>
      </w:r>
      <w:r w:rsidDel="00000000" w:rsidR="00000000" w:rsidRPr="00000000">
        <w:rPr>
          <w:rFonts w:ascii="Arial" w:cs="Arial" w:eastAsia="Arial" w:hAnsi="Arial"/>
          <w:b w:val="1"/>
          <w:color w:val="ffffff"/>
          <w:sz w:val="52"/>
          <w:szCs w:val="52"/>
          <w:rtl w:val="0"/>
        </w:rPr>
        <w:br w:type="textWrapping"/>
      </w:r>
      <w:r w:rsidDel="00000000" w:rsidR="00000000" w:rsidRPr="00000000">
        <w:rPr>
          <w:rFonts w:ascii="Arial" w:cs="Arial" w:eastAsia="Arial" w:hAnsi="Arial"/>
          <w:b w:val="1"/>
          <w:color w:val="ffffff"/>
          <w:sz w:val="40"/>
          <w:szCs w:val="40"/>
          <w:rtl w:val="0"/>
        </w:rPr>
        <w:t xml:space="preserve">CRN COMP753-Project Management 11692</w:t>
      </w:r>
      <w:r w:rsidDel="00000000" w:rsidR="00000000" w:rsidRPr="00000000">
        <w:rPr>
          <w:rFonts w:ascii="Arial" w:cs="Arial" w:eastAsia="Arial" w:hAnsi="Arial"/>
          <w:b w:val="1"/>
          <w:color w:val="ffffff"/>
          <w:sz w:val="52"/>
          <w:szCs w:val="52"/>
          <w:rtl w:val="0"/>
        </w:rPr>
        <w:br w:type="textWrapping"/>
      </w:r>
      <w:r w:rsidDel="00000000" w:rsidR="00000000" w:rsidRPr="00000000">
        <w:rPr>
          <w:rtl w:val="0"/>
        </w:rPr>
      </w:r>
    </w:p>
    <w:p w:rsidR="00000000" w:rsidDel="00000000" w:rsidP="00000000" w:rsidRDefault="00000000" w:rsidRPr="00000000" w14:paraId="00000005">
      <w:pPr>
        <w:spacing w:after="200" w:line="240" w:lineRule="auto"/>
        <w:rPr>
          <w:rFonts w:ascii="Arial" w:cs="Arial" w:eastAsia="Arial" w:hAnsi="Arial"/>
          <w:color w:val="ffffff"/>
          <w:sz w:val="40"/>
          <w:szCs w:val="40"/>
        </w:rPr>
      </w:pPr>
      <w:r w:rsidDel="00000000" w:rsidR="00000000" w:rsidRPr="00000000">
        <w:rPr>
          <w:rFonts w:ascii="Arial" w:cs="Arial" w:eastAsia="Arial" w:hAnsi="Arial"/>
          <w:color w:val="ffffff"/>
          <w:sz w:val="40"/>
          <w:szCs w:val="40"/>
          <w:rtl w:val="0"/>
        </w:rPr>
        <w:t xml:space="preserve">Level 7 Masters</w:t>
      </w:r>
    </w:p>
    <w:p w:rsidR="00000000" w:rsidDel="00000000" w:rsidP="00000000" w:rsidRDefault="00000000" w:rsidRPr="00000000" w14:paraId="00000006">
      <w:pPr>
        <w:spacing w:after="200" w:line="240" w:lineRule="auto"/>
        <w:rPr>
          <w:rFonts w:ascii="Arial" w:cs="Arial" w:eastAsia="Arial" w:hAnsi="Arial"/>
          <w:color w:val="ffffff"/>
          <w:sz w:val="40"/>
          <w:szCs w:val="40"/>
        </w:rPr>
        <w:sectPr>
          <w:headerReference r:id="rId6" w:type="default"/>
          <w:headerReference r:id="rId7" w:type="first"/>
          <w:headerReference r:id="rId8" w:type="even"/>
          <w:footerReference r:id="rId9" w:type="default"/>
          <w:footerReference r:id="rId10" w:type="first"/>
          <w:pgSz w:h="16838" w:w="11906" w:orient="portrait"/>
          <w:pgMar w:bottom="2127" w:top="1440" w:left="1440" w:right="1440" w:header="708" w:footer="1837"/>
          <w:pgNumType w:start="1"/>
          <w:titlePg w:val="1"/>
        </w:sectPr>
      </w:pPr>
      <w:r w:rsidDel="00000000" w:rsidR="00000000" w:rsidRPr="00000000">
        <w:rPr>
          <w:rFonts w:ascii="Arial" w:cs="Arial" w:eastAsia="Arial" w:hAnsi="Arial"/>
          <w:color w:val="ffffff"/>
          <w:sz w:val="40"/>
          <w:szCs w:val="40"/>
          <w:rtl w:val="0"/>
        </w:rPr>
        <w:t xml:space="preserve">Semester 2 (20 Credits)</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31" w:right="0" w:hanging="431"/>
        <w:jc w:val="left"/>
        <w:rPr>
          <w:rFonts w:ascii="Calibri" w:cs="Calibri" w:eastAsia="Calibri" w:hAnsi="Calibri"/>
          <w:b w:val="1"/>
          <w:i w:val="0"/>
          <w:smallCaps w:val="0"/>
          <w:strike w:val="0"/>
          <w:color w:val="7030a0"/>
          <w:sz w:val="24"/>
          <w:szCs w:val="24"/>
          <w:u w:val="none"/>
          <w:shd w:fill="auto" w:val="clear"/>
          <w:vertAlign w:val="baseline"/>
        </w:rPr>
      </w:pPr>
      <w:r w:rsidDel="00000000" w:rsidR="00000000" w:rsidRPr="00000000">
        <w:rPr>
          <w:rFonts w:ascii="Calibri" w:cs="Calibri" w:eastAsia="Calibri" w:hAnsi="Calibri"/>
          <w:b w:val="1"/>
          <w:i w:val="0"/>
          <w:smallCaps w:val="0"/>
          <w:strike w:val="0"/>
          <w:color w:val="7030a0"/>
          <w:sz w:val="32"/>
          <w:szCs w:val="32"/>
          <w:u w:val="none"/>
          <w:shd w:fill="auto" w:val="clear"/>
          <w:vertAlign w:val="baseline"/>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this Module is About</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Introduction from the Module Leader</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Module Aims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Module Learning Outcomes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Module Learning Activities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Graduate Attributes Developed and Assessed</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Weekly Schedule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Resources to Support Learning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Assessment Summary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Assessment Details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36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w:t>
            </w:r>
          </w:hyperlink>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on Your Assessments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Your Assessment Responsibilities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016"/>
            </w:tabs>
            <w:spacing w:after="10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Feedback on the Module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b w:val="1"/>
          <w:rtl w:val="0"/>
        </w:rPr>
        <w:t xml:space="preserve">Student Name</w:t>
      </w:r>
      <w:r w:rsidDel="00000000" w:rsidR="00000000" w:rsidRPr="00000000">
        <w:rPr>
          <w:rtl w:val="0"/>
        </w:rPr>
        <w:tab/>
        <w:t xml:space="preserve">____________________________________________________________</w:t>
      </w:r>
    </w:p>
    <w:p w:rsidR="00000000" w:rsidDel="00000000" w:rsidP="00000000" w:rsidRDefault="00000000" w:rsidRPr="00000000" w14:paraId="00000019">
      <w:pPr>
        <w:rPr/>
      </w:pPr>
      <w:r w:rsidDel="00000000" w:rsidR="00000000" w:rsidRPr="00000000">
        <w:rPr>
          <w:b w:val="1"/>
          <w:rtl w:val="0"/>
        </w:rPr>
        <w:t xml:space="preserve">Email Address</w:t>
      </w:r>
      <w:r w:rsidDel="00000000" w:rsidR="00000000" w:rsidRPr="00000000">
        <w:rPr>
          <w:rtl w:val="0"/>
        </w:rPr>
        <w:tab/>
        <w:t xml:space="preserve">____________________________________________________________</w:t>
      </w:r>
    </w:p>
    <w:p w:rsidR="00000000" w:rsidDel="00000000" w:rsidP="00000000" w:rsidRDefault="00000000" w:rsidRPr="00000000" w14:paraId="0000001A">
      <w:pPr>
        <w:rPr/>
      </w:pPr>
      <w:r w:rsidDel="00000000" w:rsidR="00000000" w:rsidRPr="00000000">
        <w:rPr>
          <w:b w:val="1"/>
          <w:rtl w:val="0"/>
        </w:rPr>
        <w:t xml:space="preserve">Course</w:t>
      </w:r>
      <w:r w:rsidDel="00000000" w:rsidR="00000000" w:rsidRPr="00000000">
        <w:rPr>
          <w:rtl w:val="0"/>
        </w:rPr>
        <w:tab/>
        <w:tab/>
        <w:t xml:space="preserve">___MSc Various _______________________</w:t>
      </w:r>
    </w:p>
    <w:p w:rsidR="00000000" w:rsidDel="00000000" w:rsidP="00000000" w:rsidRDefault="00000000" w:rsidRPr="00000000" w14:paraId="0000001B">
      <w:pPr>
        <w:rPr/>
      </w:pPr>
      <w:r w:rsidDel="00000000" w:rsidR="00000000" w:rsidRPr="00000000">
        <w:rPr>
          <w:b w:val="1"/>
          <w:rtl w:val="0"/>
        </w:rPr>
        <w:t xml:space="preserve">Group</w:t>
      </w:r>
      <w:r w:rsidDel="00000000" w:rsidR="00000000" w:rsidRPr="00000000">
        <w:rPr>
          <w:rtl w:val="0"/>
        </w:rPr>
        <w:tab/>
        <w:tab/>
        <w:t xml:space="preserve">___Construction and Project Management ____________________</w:t>
        <w:tab/>
      </w:r>
    </w:p>
    <w:p w:rsidR="00000000" w:rsidDel="00000000" w:rsidP="00000000" w:rsidRDefault="00000000" w:rsidRPr="00000000" w14:paraId="0000001C">
      <w:pPr>
        <w:rPr/>
      </w:pPr>
      <w:r w:rsidDel="00000000" w:rsidR="00000000" w:rsidRPr="00000000">
        <w:rPr>
          <w:b w:val="1"/>
          <w:rtl w:val="0"/>
        </w:rPr>
        <w:t xml:space="preserve">Module</w:t>
      </w:r>
      <w:r w:rsidDel="00000000" w:rsidR="00000000" w:rsidRPr="00000000">
        <w:rPr>
          <w:rtl w:val="0"/>
        </w:rPr>
        <w:t xml:space="preserve"> </w:t>
      </w:r>
      <w:r w:rsidDel="00000000" w:rsidR="00000000" w:rsidRPr="00000000">
        <w:rPr>
          <w:b w:val="1"/>
          <w:rtl w:val="0"/>
        </w:rPr>
        <w:t xml:space="preserve">Tutor</w:t>
      </w:r>
      <w:r w:rsidDel="00000000" w:rsidR="00000000" w:rsidRPr="00000000">
        <w:rPr>
          <w:rtl w:val="0"/>
        </w:rPr>
        <w:tab/>
        <w:t xml:space="preserve">___John Heathcote_______________________________________</w:t>
        <w:tab/>
      </w:r>
    </w:p>
    <w:p w:rsidR="00000000" w:rsidDel="00000000" w:rsidP="00000000" w:rsidRDefault="00000000" w:rsidRPr="00000000" w14:paraId="0000001D">
      <w:pPr>
        <w:rPr/>
      </w:pPr>
      <w:r w:rsidDel="00000000" w:rsidR="00000000" w:rsidRPr="00000000">
        <w:rPr>
          <w:b w:val="1"/>
          <w:rtl w:val="0"/>
        </w:rPr>
        <w:t xml:space="preserve">Tutor’s Email Address</w:t>
      </w:r>
      <w:r w:rsidDel="00000000" w:rsidR="00000000" w:rsidRPr="00000000">
        <w:rPr>
          <w:rtl w:val="0"/>
        </w:rPr>
        <w:t xml:space="preserve"> __J.Heathcote@LeedsBeckett.ac.uk_____________________</w:t>
      </w:r>
    </w:p>
    <w:p w:rsidR="00000000" w:rsidDel="00000000" w:rsidP="00000000" w:rsidRDefault="00000000" w:rsidRPr="00000000" w14:paraId="0000001E">
      <w:pPr>
        <w:rPr>
          <w:i w:val="1"/>
          <w:color w:val="7f7f7f"/>
          <w:sz w:val="20"/>
          <w:szCs w:val="20"/>
        </w:rPr>
        <w:sectPr>
          <w:headerReference r:id="rId11" w:type="default"/>
          <w:footerReference r:id="rId12" w:type="default"/>
          <w:type w:val="nextPage"/>
          <w:pgSz w:h="16838" w:w="11906" w:orient="portrait"/>
          <w:pgMar w:bottom="1440" w:top="1440" w:left="1440" w:right="1440" w:header="708" w:footer="708"/>
          <w:pgNumType w:start="1"/>
        </w:sectPr>
      </w:pPr>
      <w:r w:rsidDel="00000000" w:rsidR="00000000" w:rsidRPr="00000000">
        <w:rPr>
          <w:b w:val="1"/>
          <w:i w:val="1"/>
          <w:color w:val="7f7f7f"/>
          <w:sz w:val="20"/>
          <w:szCs w:val="20"/>
          <w:rtl w:val="0"/>
        </w:rPr>
        <w:t xml:space="preserve">Communication Protocol:</w:t>
      </w:r>
      <w:r w:rsidDel="00000000" w:rsidR="00000000" w:rsidRPr="00000000">
        <w:rPr>
          <w:i w:val="1"/>
          <w:color w:val="7f7f7f"/>
          <w:sz w:val="20"/>
          <w:szCs w:val="20"/>
          <w:rtl w:val="0"/>
        </w:rPr>
        <w:t xml:space="preserve"> module staff will reply to student questions within a reasonable time but this will normally be within office hours only.  Students are advised to check this handbook and also to see if there are any online/noticeboard announcements or FAQ answers that deal with their enquiry before contacting staff.</w:t>
      </w:r>
    </w:p>
    <w:p w:rsidR="00000000" w:rsidDel="00000000" w:rsidP="00000000" w:rsidRDefault="00000000" w:rsidRPr="00000000" w14:paraId="0000001F">
      <w:pPr>
        <w:pStyle w:val="Heading1"/>
        <w:numPr>
          <w:ilvl w:val="0"/>
          <w:numId w:val="2"/>
        </w:numPr>
        <w:spacing w:before="0" w:line="240" w:lineRule="auto"/>
        <w:ind w:left="432" w:hanging="432"/>
        <w:rPr>
          <w:rFonts w:ascii="Calibri" w:cs="Calibri" w:eastAsia="Calibri" w:hAnsi="Calibri"/>
        </w:rPr>
      </w:pPr>
      <w:bookmarkStart w:colFirst="0" w:colLast="0" w:name="_30j0zll" w:id="1"/>
      <w:bookmarkEnd w:id="1"/>
      <w:r w:rsidDel="00000000" w:rsidR="00000000" w:rsidRPr="00000000">
        <w:rPr>
          <w:rFonts w:ascii="Calibri" w:cs="Calibri" w:eastAsia="Calibri" w:hAnsi="Calibri"/>
          <w:rtl w:val="0"/>
        </w:rPr>
        <w:t xml:space="preserve">What this Module is About</w:t>
      </w:r>
    </w:p>
    <w:p w:rsidR="00000000" w:rsidDel="00000000" w:rsidP="00000000" w:rsidRDefault="00000000" w:rsidRPr="00000000" w14:paraId="00000020">
      <w:pPr>
        <w:pStyle w:val="Heading2"/>
        <w:numPr>
          <w:ilvl w:val="1"/>
          <w:numId w:val="2"/>
        </w:numPr>
        <w:spacing w:before="0" w:line="240" w:lineRule="auto"/>
        <w:ind w:left="576" w:hanging="576"/>
        <w:rPr>
          <w:rFonts w:ascii="Calibri" w:cs="Calibri" w:eastAsia="Calibri" w:hAnsi="Calibri"/>
          <w:sz w:val="24"/>
          <w:szCs w:val="24"/>
        </w:rPr>
      </w:pPr>
      <w:bookmarkStart w:colFirst="0" w:colLast="0" w:name="_1fob9te" w:id="2"/>
      <w:bookmarkEnd w:id="2"/>
      <w:r w:rsidDel="00000000" w:rsidR="00000000" w:rsidRPr="00000000">
        <w:rPr>
          <w:rFonts w:ascii="Calibri" w:cs="Calibri" w:eastAsia="Calibri" w:hAnsi="Calibri"/>
          <w:sz w:val="24"/>
          <w:szCs w:val="24"/>
          <w:rtl w:val="0"/>
        </w:rPr>
        <w:t xml:space="preserve">Introduction from the Module Leader</w:t>
      </w:r>
    </w:p>
    <w:p w:rsidR="00000000" w:rsidDel="00000000" w:rsidP="00000000" w:rsidRDefault="00000000" w:rsidRPr="00000000" w14:paraId="00000021">
      <w:pPr>
        <w:spacing w:after="0" w:line="276" w:lineRule="auto"/>
        <w:jc w:val="both"/>
        <w:rPr/>
      </w:pPr>
      <w:r w:rsidDel="00000000" w:rsidR="00000000" w:rsidRPr="00000000">
        <w:rPr>
          <w:rtl w:val="0"/>
        </w:rPr>
        <w:t xml:space="preserve">Hello MSc students. This module about the management of projects is delivered to you by, </w:t>
      </w:r>
      <w:r w:rsidDel="00000000" w:rsidR="00000000" w:rsidRPr="00000000">
        <w:rPr>
          <w:b w:val="1"/>
          <w:rtl w:val="0"/>
        </w:rPr>
        <w:t xml:space="preserve">Hadi Kazemi, Mark Laurillard, Professor Mohammed Dulaimi </w:t>
      </w:r>
      <w:r w:rsidDel="00000000" w:rsidR="00000000" w:rsidRPr="00000000">
        <w:rPr>
          <w:rtl w:val="0"/>
        </w:rPr>
        <w:t xml:space="preserve">and</w:t>
      </w:r>
      <w:r w:rsidDel="00000000" w:rsidR="00000000" w:rsidRPr="00000000">
        <w:rPr>
          <w:b w:val="1"/>
          <w:rtl w:val="0"/>
        </w:rPr>
        <w:t xml:space="preserve"> John Heathcote.</w:t>
      </w:r>
      <w:r w:rsidDel="00000000" w:rsidR="00000000" w:rsidRPr="00000000">
        <w:rPr>
          <w:rtl w:val="0"/>
        </w:rPr>
        <w:t xml:space="preserve">  As a team we have a broad set of industry experiences including, </w:t>
      </w:r>
      <w:r w:rsidDel="00000000" w:rsidR="00000000" w:rsidRPr="00000000">
        <w:rPr>
          <w:b w:val="1"/>
          <w:i w:val="1"/>
          <w:rtl w:val="0"/>
        </w:rPr>
        <w:t xml:space="preserve">I.T., Business Change, Innovation, Civil Engineering, Construction, MEICA </w:t>
      </w:r>
      <w:r w:rsidDel="00000000" w:rsidR="00000000" w:rsidRPr="00000000">
        <w:rPr>
          <w:rtl w:val="0"/>
        </w:rPr>
        <w:t xml:space="preserve">and</w:t>
      </w:r>
      <w:r w:rsidDel="00000000" w:rsidR="00000000" w:rsidRPr="00000000">
        <w:rPr>
          <w:b w:val="1"/>
          <w:i w:val="1"/>
          <w:rtl w:val="0"/>
        </w:rPr>
        <w:t xml:space="preserve"> Research projects</w:t>
      </w:r>
      <w:r w:rsidDel="00000000" w:rsidR="00000000" w:rsidRPr="00000000">
        <w:rPr>
          <w:b w:val="1"/>
          <w:rtl w:val="0"/>
        </w:rPr>
        <w:t xml:space="preserve">. </w:t>
      </w:r>
      <w:r w:rsidDel="00000000" w:rsidR="00000000" w:rsidRPr="00000000">
        <w:rPr>
          <w:rtl w:val="0"/>
        </w:rPr>
        <w:t xml:space="preserve">We are all tutors in the School and belong to the Project Management and Construction Engineering section.  </w:t>
      </w:r>
    </w:p>
    <w:p w:rsidR="00000000" w:rsidDel="00000000" w:rsidP="00000000" w:rsidRDefault="00000000" w:rsidRPr="00000000" w14:paraId="00000022">
      <w:pPr>
        <w:spacing w:after="0" w:line="276" w:lineRule="auto"/>
        <w:jc w:val="both"/>
        <w:rPr/>
      </w:pPr>
      <w:r w:rsidDel="00000000" w:rsidR="00000000" w:rsidRPr="00000000">
        <w:rPr>
          <w:rtl w:val="0"/>
        </w:rPr>
        <w:t xml:space="preserve">We are active researchers in things to do with managing projects, such as, </w:t>
      </w:r>
      <w:r w:rsidDel="00000000" w:rsidR="00000000" w:rsidRPr="00000000">
        <w:rPr>
          <w:i w:val="1"/>
          <w:rtl w:val="0"/>
        </w:rPr>
        <w:t xml:space="preserve">new approaches to planning, innovation, smart cities, procurement and contract strategies, project methodologies and project tools, </w:t>
      </w:r>
      <w:r w:rsidDel="00000000" w:rsidR="00000000" w:rsidRPr="00000000">
        <w:rPr>
          <w:rtl w:val="0"/>
        </w:rPr>
        <w:t xml:space="preserve">and</w:t>
      </w:r>
      <w:r w:rsidDel="00000000" w:rsidR="00000000" w:rsidRPr="00000000">
        <w:rPr>
          <w:i w:val="1"/>
          <w:rtl w:val="0"/>
        </w:rPr>
        <w:t xml:space="preserve"> team working and human behavioural economics</w:t>
      </w:r>
      <w:r w:rsidDel="00000000" w:rsidR="00000000" w:rsidRPr="00000000">
        <w:rPr>
          <w:rtl w:val="0"/>
        </w:rPr>
        <w:t xml:space="preserve">.  </w:t>
      </w:r>
    </w:p>
    <w:p w:rsidR="00000000" w:rsidDel="00000000" w:rsidP="00000000" w:rsidRDefault="00000000" w:rsidRPr="00000000" w14:paraId="00000023">
      <w:pPr>
        <w:spacing w:after="0" w:line="276" w:lineRule="auto"/>
        <w:jc w:val="both"/>
        <w:rPr/>
      </w:pPr>
      <w:r w:rsidDel="00000000" w:rsidR="00000000" w:rsidRPr="00000000">
        <w:rPr>
          <w:rtl w:val="0"/>
        </w:rPr>
      </w:r>
    </w:p>
    <w:p w:rsidR="00000000" w:rsidDel="00000000" w:rsidP="00000000" w:rsidRDefault="00000000" w:rsidRPr="00000000" w14:paraId="00000024">
      <w:pPr>
        <w:spacing w:after="0" w:line="276" w:lineRule="auto"/>
        <w:jc w:val="both"/>
        <w:rPr>
          <w:color w:val="000000"/>
        </w:rPr>
      </w:pPr>
      <w:r w:rsidDel="00000000" w:rsidR="00000000" w:rsidRPr="00000000">
        <w:rPr>
          <w:color w:val="7030a0"/>
          <w:rtl w:val="0"/>
        </w:rPr>
        <w:t xml:space="preserve">Students who study this module should expect to achieve and advanced level of understanding and critical analysis of Project management and its relationship to projects in our specialist environments.</w:t>
      </w:r>
      <w:r w:rsidDel="00000000" w:rsidR="00000000" w:rsidRPr="00000000">
        <w:rPr>
          <w:color w:val="000000"/>
          <w:rtl w:val="0"/>
        </w:rPr>
        <w:t xml:space="preserve"> </w:t>
      </w:r>
    </w:p>
    <w:p w:rsidR="00000000" w:rsidDel="00000000" w:rsidP="00000000" w:rsidRDefault="00000000" w:rsidRPr="00000000" w14:paraId="00000025">
      <w:pPr>
        <w:spacing w:after="0" w:line="240" w:lineRule="auto"/>
        <w:jc w:val="both"/>
        <w:rPr>
          <w:color w:val="000000"/>
        </w:rPr>
      </w:pPr>
      <w:r w:rsidDel="00000000" w:rsidR="00000000" w:rsidRPr="00000000">
        <w:rPr>
          <w:rtl w:val="0"/>
        </w:rPr>
      </w:r>
    </w:p>
    <w:p w:rsidR="00000000" w:rsidDel="00000000" w:rsidP="00000000" w:rsidRDefault="00000000" w:rsidRPr="00000000" w14:paraId="00000026">
      <w:pPr>
        <w:spacing w:line="276" w:lineRule="auto"/>
        <w:jc w:val="both"/>
        <w:rPr>
          <w:b w:val="1"/>
          <w:sz w:val="28"/>
          <w:szCs w:val="28"/>
        </w:rPr>
      </w:pPr>
      <w:r w:rsidDel="00000000" w:rsidR="00000000" w:rsidRPr="00000000">
        <w:rPr>
          <w:b w:val="1"/>
          <w:sz w:val="28"/>
          <w:szCs w:val="28"/>
          <w:rtl w:val="0"/>
        </w:rPr>
        <w:t xml:space="preserve">Preamble to the module </w:t>
      </w:r>
    </w:p>
    <w:p w:rsidR="00000000" w:rsidDel="00000000" w:rsidP="00000000" w:rsidRDefault="00000000" w:rsidRPr="00000000" w14:paraId="00000027">
      <w:pPr>
        <w:spacing w:after="0" w:line="276" w:lineRule="auto"/>
        <w:jc w:val="both"/>
        <w:rPr>
          <w:color w:val="000000"/>
        </w:rPr>
      </w:pPr>
      <w:r w:rsidDel="00000000" w:rsidR="00000000" w:rsidRPr="00000000">
        <w:rPr>
          <w:color w:val="000000"/>
          <w:rtl w:val="0"/>
        </w:rPr>
        <w:t xml:space="preserve">This module content aims to equip students with an insight into the challenges of managing projects in practice.  The theoretical development of project management is acknowledged to be at an early stage in its development.  This is an exciting time to be studying the management of projects because a plurality of perspectives have emerged from research work based in practice.  This helps to provide an insight that demystifies approaches to managing projects.  Leading research identifies perspectives of the Control paradigm, the Engineering paradigm, and Hard and Soft paradigms.  Previously, and still dominant in practice is PM’s control paradigm.  The </w:t>
      </w:r>
      <w:r w:rsidDel="00000000" w:rsidR="00000000" w:rsidRPr="00000000">
        <w:rPr>
          <w:b w:val="1"/>
          <w:color w:val="000000"/>
          <w:rtl w:val="0"/>
        </w:rPr>
        <w:t xml:space="preserve">Control</w:t>
      </w:r>
      <w:r w:rsidDel="00000000" w:rsidR="00000000" w:rsidRPr="00000000">
        <w:rPr>
          <w:color w:val="000000"/>
          <w:rtl w:val="0"/>
        </w:rPr>
        <w:t xml:space="preserve"> paradigm dominant view is likely to inform your starting idea of what PM is. It sees project management as being about setting objectives and managing the project to deliver on time and to budget.  While important, this perspective needs expanding. Associated with the </w:t>
      </w:r>
      <w:r w:rsidDel="00000000" w:rsidR="00000000" w:rsidRPr="00000000">
        <w:rPr>
          <w:b w:val="1"/>
          <w:color w:val="000000"/>
          <w:rtl w:val="0"/>
        </w:rPr>
        <w:t xml:space="preserve">control</w:t>
      </w:r>
      <w:r w:rsidDel="00000000" w:rsidR="00000000" w:rsidRPr="00000000">
        <w:rPr>
          <w:color w:val="000000"/>
          <w:rtl w:val="0"/>
        </w:rPr>
        <w:t xml:space="preserve"> paradigm, is the </w:t>
      </w:r>
      <w:r w:rsidDel="00000000" w:rsidR="00000000" w:rsidRPr="00000000">
        <w:rPr>
          <w:b w:val="1"/>
          <w:color w:val="000000"/>
          <w:rtl w:val="0"/>
        </w:rPr>
        <w:t xml:space="preserve">Engineering</w:t>
      </w:r>
      <w:r w:rsidDel="00000000" w:rsidR="00000000" w:rsidRPr="00000000">
        <w:rPr>
          <w:color w:val="000000"/>
          <w:rtl w:val="0"/>
        </w:rPr>
        <w:t xml:space="preserve"> paradigm of projects.  This is an enticing view, especially for engineers!  This </w:t>
      </w:r>
      <w:r w:rsidDel="00000000" w:rsidR="00000000" w:rsidRPr="00000000">
        <w:rPr>
          <w:b w:val="1"/>
          <w:color w:val="000000"/>
          <w:rtl w:val="0"/>
        </w:rPr>
        <w:t xml:space="preserve">Engineering</w:t>
      </w:r>
      <w:r w:rsidDel="00000000" w:rsidR="00000000" w:rsidRPr="00000000">
        <w:rPr>
          <w:color w:val="000000"/>
          <w:rtl w:val="0"/>
        </w:rPr>
        <w:t xml:space="preserve"> paradigm sees projects as creating things, additionally project management largely arises from engineering and particularly I.T. at the end of the twentieth century.  However, increasingly researchers in practice show that projects’ issues arise, not from the physical assets, but from how they are viewed and exploited.  In short, the ‘value’ that can be extracted for the intended beneficiaries.  Put another way, we do projects not for the engineering they produce, but for the benefits those assets can bring, once exploited.  This broadens our understanding of what is important in the project and what other things need to be considered, and of course the skills set required of the project manager and team.   Pollack (2007) contrasted this development by contrasting the two approaches as being hard (engineering and control) and soft (social contexts and decision making).  Here is his conceptual model ...</w:t>
      </w:r>
    </w:p>
    <w:p w:rsidR="00000000" w:rsidDel="00000000" w:rsidP="00000000" w:rsidRDefault="00000000" w:rsidRPr="00000000" w14:paraId="00000028">
      <w:pPr>
        <w:spacing w:after="0" w:line="276"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029">
      <w:pPr>
        <w:spacing w:line="276" w:lineRule="auto"/>
        <w:rPr/>
      </w:pPr>
      <w:r w:rsidDel="00000000" w:rsidR="00000000" w:rsidRPr="00000000">
        <w:rPr>
          <w:rtl w:val="0"/>
        </w:rPr>
        <w:t xml:space="preserve">Fig. 1.0 Pollack’s conceptualisation of the hard and soft paradigms of project management.</w:t>
      </w:r>
    </w:p>
    <w:p w:rsidR="00000000" w:rsidDel="00000000" w:rsidP="00000000" w:rsidRDefault="00000000" w:rsidRPr="00000000" w14:paraId="0000002A">
      <w:pPr>
        <w:spacing w:after="0" w:line="276" w:lineRule="auto"/>
        <w:rPr>
          <w:color w:val="000000"/>
        </w:rPr>
      </w:pPr>
      <w:r w:rsidDel="00000000" w:rsidR="00000000" w:rsidRPr="00000000">
        <w:rPr>
          <w:sz w:val="24"/>
          <w:szCs w:val="24"/>
        </w:rPr>
        <w:drawing>
          <wp:inline distB="0" distT="0" distL="0" distR="0">
            <wp:extent cx="4951062" cy="4438675"/>
            <wp:effectExtent b="0" l="0" r="0" t="0"/>
            <wp:docPr descr="Diagram&#10;&#10;Description automatically generated" id="6" name="image4.png"/>
            <a:graphic>
              <a:graphicData uri="http://schemas.openxmlformats.org/drawingml/2006/picture">
                <pic:pic>
                  <pic:nvPicPr>
                    <pic:cNvPr descr="Diagram&#10;&#10;Description automatically generated" id="0" name="image4.png"/>
                    <pic:cNvPicPr preferRelativeResize="0"/>
                  </pic:nvPicPr>
                  <pic:blipFill>
                    <a:blip r:embed="rId13"/>
                    <a:srcRect b="0" l="0" r="0" t="0"/>
                    <a:stretch>
                      <a:fillRect/>
                    </a:stretch>
                  </pic:blipFill>
                  <pic:spPr>
                    <a:xfrm>
                      <a:off x="0" y="0"/>
                      <a:ext cx="4951062" cy="44386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276" w:lineRule="auto"/>
        <w:rPr>
          <w:color w:val="000000"/>
        </w:rPr>
      </w:pPr>
      <w:r w:rsidDel="00000000" w:rsidR="00000000" w:rsidRPr="00000000">
        <w:rPr>
          <w:rtl w:val="0"/>
        </w:rPr>
      </w:r>
    </w:p>
    <w:p w:rsidR="00000000" w:rsidDel="00000000" w:rsidP="00000000" w:rsidRDefault="00000000" w:rsidRPr="00000000" w14:paraId="0000002C">
      <w:pPr>
        <w:spacing w:after="0" w:line="276" w:lineRule="auto"/>
        <w:rPr/>
      </w:pPr>
      <w:r w:rsidDel="00000000" w:rsidR="00000000" w:rsidRPr="00000000">
        <w:rPr>
          <w:rtl w:val="0"/>
        </w:rPr>
      </w:r>
    </w:p>
    <w:p w:rsidR="00000000" w:rsidDel="00000000" w:rsidP="00000000" w:rsidRDefault="00000000" w:rsidRPr="00000000" w14:paraId="0000002D">
      <w:pPr>
        <w:pStyle w:val="Heading2"/>
        <w:numPr>
          <w:ilvl w:val="1"/>
          <w:numId w:val="2"/>
        </w:numPr>
        <w:spacing w:before="0" w:line="276" w:lineRule="auto"/>
        <w:ind w:left="576" w:hanging="576"/>
        <w:rPr>
          <w:rFonts w:ascii="Calibri" w:cs="Calibri" w:eastAsia="Calibri" w:hAnsi="Calibri"/>
          <w:sz w:val="24"/>
          <w:szCs w:val="24"/>
        </w:rPr>
      </w:pPr>
      <w:bookmarkStart w:colFirst="0" w:colLast="0" w:name="_2et92p0" w:id="3"/>
      <w:bookmarkEnd w:id="3"/>
      <w:r w:rsidDel="00000000" w:rsidR="00000000" w:rsidRPr="00000000">
        <w:rPr>
          <w:rFonts w:ascii="Calibri" w:cs="Calibri" w:eastAsia="Calibri" w:hAnsi="Calibri"/>
          <w:sz w:val="24"/>
          <w:szCs w:val="24"/>
          <w:rtl w:val="0"/>
        </w:rPr>
        <w:t xml:space="preserve">Module Learning Outcomes</w:t>
      </w:r>
    </w:p>
    <w:p w:rsidR="00000000" w:rsidDel="00000000" w:rsidP="00000000" w:rsidRDefault="00000000" w:rsidRPr="00000000" w14:paraId="0000002E">
      <w:pPr>
        <w:spacing w:line="276" w:lineRule="auto"/>
        <w:jc w:val="both"/>
        <w:rPr/>
      </w:pPr>
      <w:r w:rsidDel="00000000" w:rsidR="00000000" w:rsidRPr="00000000">
        <w:rPr>
          <w:rtl w:val="0"/>
        </w:rPr>
        <w:t xml:space="preserve">This module aims to assist students in developing the learning objectives of:</w:t>
      </w:r>
    </w:p>
    <w:p w:rsidR="00000000" w:rsidDel="00000000" w:rsidP="00000000" w:rsidRDefault="00000000" w:rsidRPr="00000000" w14:paraId="0000002F">
      <w:pPr>
        <w:rPr/>
      </w:pPr>
      <w:r w:rsidDel="00000000" w:rsidR="00000000" w:rsidRPr="00000000">
        <w:rPr>
          <w:rtl w:val="0"/>
        </w:rPr>
        <w:t xml:space="preserve">LO1: Specify the role and goal of Project Management, and its key functions, to develop a project management strategy which specifically addresses the needs and priorities of a specific client/organisation.</w:t>
      </w:r>
    </w:p>
    <w:p w:rsidR="00000000" w:rsidDel="00000000" w:rsidP="00000000" w:rsidRDefault="00000000" w:rsidRPr="00000000" w14:paraId="00000030">
      <w:pPr>
        <w:rPr/>
      </w:pPr>
      <w:r w:rsidDel="00000000" w:rsidR="00000000" w:rsidRPr="00000000">
        <w:rPr>
          <w:rtl w:val="0"/>
        </w:rPr>
        <w:t xml:space="preserve">LO2: Critically evaluate the tools, techniques and the role of the Project Manager in managing project development.</w:t>
      </w:r>
    </w:p>
    <w:p w:rsidR="00000000" w:rsidDel="00000000" w:rsidP="00000000" w:rsidRDefault="00000000" w:rsidRPr="00000000" w14:paraId="00000031">
      <w:pPr>
        <w:rPr/>
      </w:pPr>
      <w:r w:rsidDel="00000000" w:rsidR="00000000" w:rsidRPr="00000000">
        <w:rPr>
          <w:rtl w:val="0"/>
        </w:rPr>
        <w:t xml:space="preserve">LO3: Synthesise the variety of Project Management methodologies used for monitoring and controlling projects across technology related areas and projects.</w:t>
      </w:r>
    </w:p>
    <w:p w:rsidR="00000000" w:rsidDel="00000000" w:rsidP="00000000" w:rsidRDefault="00000000" w:rsidRPr="00000000" w14:paraId="00000032">
      <w:pPr>
        <w:rPr/>
      </w:pPr>
      <w:r w:rsidDel="00000000" w:rsidR="00000000" w:rsidRPr="00000000">
        <w:rPr>
          <w:rtl w:val="0"/>
        </w:rPr>
        <w:t xml:space="preserve">LO4: Critically analyse case studies associated with contemporary project management issues.</w:t>
      </w:r>
    </w:p>
    <w:p w:rsidR="00000000" w:rsidDel="00000000" w:rsidP="00000000" w:rsidRDefault="00000000" w:rsidRPr="00000000" w14:paraId="0000003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numPr>
          <w:ilvl w:val="1"/>
          <w:numId w:val="2"/>
        </w:numPr>
        <w:spacing w:before="0" w:line="276" w:lineRule="auto"/>
        <w:ind w:left="576" w:hanging="576"/>
        <w:jc w:val="both"/>
        <w:rPr>
          <w:rFonts w:ascii="Calibri" w:cs="Calibri" w:eastAsia="Calibri" w:hAnsi="Calibri"/>
          <w:sz w:val="24"/>
          <w:szCs w:val="24"/>
        </w:rPr>
      </w:pPr>
      <w:bookmarkStart w:colFirst="0" w:colLast="0" w:name="_tyjcwt" w:id="4"/>
      <w:bookmarkEnd w:id="4"/>
      <w:r w:rsidDel="00000000" w:rsidR="00000000" w:rsidRPr="00000000">
        <w:rPr>
          <w:rFonts w:ascii="Calibri" w:cs="Calibri" w:eastAsia="Calibri" w:hAnsi="Calibri"/>
          <w:sz w:val="24"/>
          <w:szCs w:val="24"/>
          <w:rtl w:val="0"/>
        </w:rPr>
        <w:t xml:space="preserve">Module Learning Activities </w:t>
      </w:r>
    </w:p>
    <w:p w:rsidR="00000000" w:rsidDel="00000000" w:rsidP="00000000" w:rsidRDefault="00000000" w:rsidRPr="00000000" w14:paraId="00000035">
      <w:pPr>
        <w:spacing w:after="0" w:line="276" w:lineRule="auto"/>
        <w:jc w:val="both"/>
        <w:rPr/>
      </w:pPr>
      <w:r w:rsidDel="00000000" w:rsidR="00000000" w:rsidRPr="00000000">
        <w:rPr>
          <w:rtl w:val="0"/>
        </w:rPr>
        <w:t xml:space="preserve">This module will </w:t>
      </w:r>
      <w:r w:rsidDel="00000000" w:rsidR="00000000" w:rsidRPr="00000000">
        <w:rPr>
          <w:b w:val="1"/>
          <w:rtl w:val="0"/>
        </w:rPr>
        <w:t xml:space="preserve">each</w:t>
      </w:r>
      <w:r w:rsidDel="00000000" w:rsidR="00000000" w:rsidRPr="00000000">
        <w:rPr>
          <w:rtl w:val="0"/>
        </w:rPr>
        <w:t xml:space="preserve"> of the </w:t>
      </w:r>
      <w:r w:rsidDel="00000000" w:rsidR="00000000" w:rsidRPr="00000000">
        <w:rPr>
          <w:b w:val="1"/>
          <w:rtl w:val="0"/>
        </w:rPr>
        <w:t xml:space="preserve">12</w:t>
      </w:r>
      <w:r w:rsidDel="00000000" w:rsidR="00000000" w:rsidRPr="00000000">
        <w:rPr>
          <w:rtl w:val="0"/>
        </w:rPr>
        <w:t xml:space="preserve"> </w:t>
      </w:r>
      <w:r w:rsidDel="00000000" w:rsidR="00000000" w:rsidRPr="00000000">
        <w:rPr>
          <w:b w:val="1"/>
          <w:rtl w:val="0"/>
        </w:rPr>
        <w:t xml:space="preserve">weeks</w:t>
      </w:r>
      <w:r w:rsidDel="00000000" w:rsidR="00000000" w:rsidRPr="00000000">
        <w:rPr>
          <w:rtl w:val="0"/>
        </w:rPr>
        <w:t xml:space="preserve"> of the semester, will have ...</w:t>
      </w:r>
    </w:p>
    <w:p w:rsidR="00000000" w:rsidDel="00000000" w:rsidP="00000000" w:rsidRDefault="00000000" w:rsidRPr="00000000" w14:paraId="00000036">
      <w:pPr>
        <w:spacing w:after="0" w:line="276" w:lineRule="auto"/>
        <w:jc w:val="both"/>
        <w:rPr/>
      </w:pPr>
      <w:r w:rsidDel="00000000" w:rsidR="00000000" w:rsidRPr="00000000">
        <w:rPr>
          <w:rtl w:val="0"/>
        </w:rPr>
      </w:r>
    </w:p>
    <w:p w:rsidR="00000000" w:rsidDel="00000000" w:rsidP="00000000" w:rsidRDefault="00000000" w:rsidRPr="00000000" w14:paraId="00000037">
      <w:pPr>
        <w:spacing w:after="0" w:line="276" w:lineRule="auto"/>
        <w:jc w:val="both"/>
        <w:rPr/>
      </w:pPr>
      <w:r w:rsidDel="00000000" w:rsidR="00000000" w:rsidRPr="00000000">
        <w:rPr>
          <w:rtl w:val="0"/>
        </w:rPr>
        <w:t xml:space="preserve">An </w:t>
      </w:r>
      <w:r w:rsidDel="00000000" w:rsidR="00000000" w:rsidRPr="00000000">
        <w:rPr>
          <w:b w:val="1"/>
          <w:rtl w:val="0"/>
        </w:rPr>
        <w:t xml:space="preserve">online element</w:t>
      </w:r>
      <w:r w:rsidDel="00000000" w:rsidR="00000000" w:rsidRPr="00000000">
        <w:rPr>
          <w:rtl w:val="0"/>
        </w:rPr>
        <w:t xml:space="preserve">. This involves, directed preparation work</w:t>
      </w:r>
    </w:p>
    <w:p w:rsidR="00000000" w:rsidDel="00000000" w:rsidP="00000000" w:rsidRDefault="00000000" w:rsidRPr="00000000" w14:paraId="00000038">
      <w:pPr>
        <w:spacing w:after="0" w:line="276" w:lineRule="auto"/>
        <w:ind w:left="720" w:firstLine="0"/>
        <w:jc w:val="both"/>
        <w:rPr/>
      </w:pPr>
      <w:r w:rsidDel="00000000" w:rsidR="00000000" w:rsidRPr="00000000">
        <w:rPr>
          <w:rtl w:val="0"/>
        </w:rPr>
        <w:t xml:space="preserve">an hour’s recorded lecture, or on-line lab, or ‘flipped classroom’, (‘Flipped classrooms’ may include some you-tube lectures and reading, or exercises).  Also,</w:t>
      </w:r>
    </w:p>
    <w:p w:rsidR="00000000" w:rsidDel="00000000" w:rsidP="00000000" w:rsidRDefault="00000000" w:rsidRPr="00000000" w14:paraId="00000039">
      <w:pPr>
        <w:spacing w:after="0" w:line="276" w:lineRule="auto"/>
        <w:jc w:val="both"/>
        <w:rPr/>
      </w:pPr>
      <w:r w:rsidDel="00000000" w:rsidR="00000000" w:rsidRPr="00000000">
        <w:rPr>
          <w:rtl w:val="0"/>
        </w:rPr>
        <w:t xml:space="preserve">A </w:t>
      </w:r>
      <w:r w:rsidDel="00000000" w:rsidR="00000000" w:rsidRPr="00000000">
        <w:rPr>
          <w:b w:val="1"/>
          <w:rtl w:val="0"/>
        </w:rPr>
        <w:t xml:space="preserve">two hour in-person lecture/seminar</w:t>
      </w:r>
      <w:r w:rsidDel="00000000" w:rsidR="00000000" w:rsidRPr="00000000">
        <w:rPr>
          <w:rtl w:val="0"/>
        </w:rPr>
        <w:t xml:space="preserve">.</w:t>
      </w:r>
    </w:p>
    <w:p w:rsidR="00000000" w:rsidDel="00000000" w:rsidP="00000000" w:rsidRDefault="00000000" w:rsidRPr="00000000" w14:paraId="0000003A">
      <w:pPr>
        <w:spacing w:after="0" w:line="276" w:lineRule="auto"/>
        <w:jc w:val="both"/>
        <w:rPr/>
      </w:pPr>
      <w:r w:rsidDel="00000000" w:rsidR="00000000" w:rsidRPr="00000000">
        <w:rPr>
          <w:rtl w:val="0"/>
        </w:rPr>
        <w:tab/>
        <w:t xml:space="preserve">On Tuesday afternoons. (This will appear on your student timetable). </w:t>
        <w:tab/>
      </w:r>
    </w:p>
    <w:p w:rsidR="00000000" w:rsidDel="00000000" w:rsidP="00000000" w:rsidRDefault="00000000" w:rsidRPr="00000000" w14:paraId="0000003B">
      <w:pPr>
        <w:spacing w:after="0" w:line="276" w:lineRule="auto"/>
        <w:jc w:val="both"/>
        <w:rPr>
          <w:sz w:val="20"/>
          <w:szCs w:val="20"/>
        </w:rPr>
      </w:pPr>
      <w:r w:rsidDel="00000000" w:rsidR="00000000" w:rsidRPr="00000000">
        <w:rPr>
          <w:sz w:val="20"/>
          <w:szCs w:val="20"/>
          <w:rtl w:val="0"/>
        </w:rPr>
        <w:tab/>
        <w:tab/>
        <w:t xml:space="preserve">  </w:t>
      </w:r>
    </w:p>
    <w:p w:rsidR="00000000" w:rsidDel="00000000" w:rsidP="00000000" w:rsidRDefault="00000000" w:rsidRPr="00000000" w14:paraId="0000003C">
      <w:pPr>
        <w:spacing w:after="0" w:line="276" w:lineRule="auto"/>
        <w:jc w:val="both"/>
        <w:rPr/>
      </w:pPr>
      <w:r w:rsidDel="00000000" w:rsidR="00000000" w:rsidRPr="00000000">
        <w:rPr>
          <w:rtl w:val="0"/>
        </w:rPr>
        <w:t xml:space="preserve">Key </w:t>
      </w:r>
      <w:r w:rsidDel="00000000" w:rsidR="00000000" w:rsidRPr="00000000">
        <w:rPr>
          <w:b w:val="1"/>
          <w:rtl w:val="0"/>
        </w:rPr>
        <w:t xml:space="preserve">Reading</w:t>
      </w:r>
      <w:r w:rsidDel="00000000" w:rsidR="00000000" w:rsidRPr="00000000">
        <w:rPr>
          <w:rtl w:val="0"/>
        </w:rPr>
        <w:t xml:space="preserve"> has been curated for you and is in the MyBeckett VLE (virtual learning environment).</w:t>
      </w:r>
    </w:p>
    <w:p w:rsidR="00000000" w:rsidDel="00000000" w:rsidP="00000000" w:rsidRDefault="00000000" w:rsidRPr="00000000" w14:paraId="0000003D">
      <w:pPr>
        <w:spacing w:after="0" w:line="276" w:lineRule="auto"/>
        <w:jc w:val="both"/>
        <w:rPr/>
      </w:pPr>
      <w:r w:rsidDel="00000000" w:rsidR="00000000" w:rsidRPr="00000000">
        <w:rPr>
          <w:rtl w:val="0"/>
        </w:rPr>
      </w:r>
    </w:p>
    <w:p w:rsidR="00000000" w:rsidDel="00000000" w:rsidP="00000000" w:rsidRDefault="00000000" w:rsidRPr="00000000" w14:paraId="0000003E">
      <w:pPr>
        <w:spacing w:after="0" w:line="276" w:lineRule="auto"/>
        <w:jc w:val="both"/>
        <w:rPr/>
      </w:pPr>
      <w:r w:rsidDel="00000000" w:rsidR="00000000" w:rsidRPr="00000000">
        <w:rPr>
          <w:rtl w:val="0"/>
        </w:rPr>
        <w:t xml:space="preserve">Each week is set out in MyBeckett (VLE), students need to get familiar with this.  </w:t>
      </w:r>
    </w:p>
    <w:p w:rsidR="00000000" w:rsidDel="00000000" w:rsidP="00000000" w:rsidRDefault="00000000" w:rsidRPr="00000000" w14:paraId="0000003F">
      <w:pPr>
        <w:spacing w:after="0" w:line="276" w:lineRule="auto"/>
        <w:jc w:val="both"/>
        <w:rPr/>
      </w:pPr>
      <w:r w:rsidDel="00000000" w:rsidR="00000000" w:rsidRPr="00000000">
        <w:rPr>
          <w:rtl w:val="0"/>
        </w:rPr>
        <w:t xml:space="preserve">All lectures will be streamed and recorded.  </w:t>
      </w:r>
    </w:p>
    <w:p w:rsidR="00000000" w:rsidDel="00000000" w:rsidP="00000000" w:rsidRDefault="00000000" w:rsidRPr="00000000" w14:paraId="00000040">
      <w:pPr>
        <w:spacing w:after="0" w:line="276" w:lineRule="auto"/>
        <w:jc w:val="both"/>
        <w:rPr/>
      </w:pPr>
      <w:r w:rsidDel="00000000" w:rsidR="00000000" w:rsidRPr="00000000">
        <w:rPr>
          <w:rtl w:val="0"/>
        </w:rPr>
        <w:t xml:space="preserve">Each week’s topic WILL INFORM YOUR Coursework development! All of it counts towards your assessment.  </w:t>
      </w:r>
    </w:p>
    <w:p w:rsidR="00000000" w:rsidDel="00000000" w:rsidP="00000000" w:rsidRDefault="00000000" w:rsidRPr="00000000" w14:paraId="00000041">
      <w:pPr>
        <w:spacing w:after="0" w:line="276" w:lineRule="auto"/>
        <w:rPr>
          <w:sz w:val="24"/>
          <w:szCs w:val="24"/>
        </w:rPr>
      </w:pPr>
      <w:r w:rsidDel="00000000" w:rsidR="00000000" w:rsidRPr="00000000">
        <w:rPr>
          <w:rtl w:val="0"/>
        </w:rPr>
      </w:r>
    </w:p>
    <w:p w:rsidR="00000000" w:rsidDel="00000000" w:rsidP="00000000" w:rsidRDefault="00000000" w:rsidRPr="00000000" w14:paraId="00000042">
      <w:pPr>
        <w:pStyle w:val="Heading2"/>
        <w:numPr>
          <w:ilvl w:val="1"/>
          <w:numId w:val="2"/>
        </w:numPr>
        <w:spacing w:before="0" w:line="276" w:lineRule="auto"/>
        <w:ind w:left="576" w:hanging="576"/>
        <w:rPr>
          <w:rFonts w:ascii="Calibri" w:cs="Calibri" w:eastAsia="Calibri" w:hAnsi="Calibri"/>
          <w:sz w:val="24"/>
          <w:szCs w:val="24"/>
        </w:rPr>
      </w:pPr>
      <w:bookmarkStart w:colFirst="0" w:colLast="0" w:name="_3dy6vkm" w:id="5"/>
      <w:bookmarkEnd w:id="5"/>
      <w:r w:rsidDel="00000000" w:rsidR="00000000" w:rsidRPr="00000000">
        <w:rPr>
          <w:rFonts w:ascii="Calibri" w:cs="Calibri" w:eastAsia="Calibri" w:hAnsi="Calibri"/>
          <w:sz w:val="24"/>
          <w:szCs w:val="24"/>
          <w:rtl w:val="0"/>
        </w:rPr>
        <w:t xml:space="preserve">Graduate Attributes Developed and Assessed</w:t>
      </w:r>
    </w:p>
    <w:p w:rsidR="00000000" w:rsidDel="00000000" w:rsidP="00000000" w:rsidRDefault="00000000" w:rsidRPr="00000000" w14:paraId="00000043">
      <w:pPr>
        <w:spacing w:after="0" w:line="276" w:lineRule="auto"/>
        <w:jc w:val="both"/>
        <w:rPr/>
      </w:pPr>
      <w:r w:rsidDel="00000000" w:rsidR="00000000" w:rsidRPr="00000000">
        <w:rPr>
          <w:rtl w:val="0"/>
        </w:rPr>
        <w:t xml:space="preserve">This module will provide you with an insight into the challenges in developing and managing projects in practice. </w:t>
      </w:r>
    </w:p>
    <w:p w:rsidR="00000000" w:rsidDel="00000000" w:rsidP="00000000" w:rsidRDefault="00000000" w:rsidRPr="00000000" w14:paraId="00000044">
      <w:pPr>
        <w:spacing w:after="0" w:line="276" w:lineRule="auto"/>
        <w:jc w:val="both"/>
        <w:rPr/>
      </w:pPr>
      <w:r w:rsidDel="00000000" w:rsidR="00000000" w:rsidRPr="00000000">
        <w:rPr>
          <w:rtl w:val="0"/>
        </w:rPr>
        <w:t xml:space="preserve">Research work will be undertaken into case projects of your choice.</w:t>
      </w:r>
    </w:p>
    <w:p w:rsidR="00000000" w:rsidDel="00000000" w:rsidP="00000000" w:rsidRDefault="00000000" w:rsidRPr="00000000" w14:paraId="00000045">
      <w:pPr>
        <w:spacing w:after="0" w:line="276" w:lineRule="auto"/>
        <w:jc w:val="both"/>
        <w:rPr/>
      </w:pPr>
      <w:r w:rsidDel="00000000" w:rsidR="00000000" w:rsidRPr="00000000">
        <w:rPr>
          <w:rtl w:val="0"/>
        </w:rPr>
        <w:t xml:space="preserve">Academic primary and secondary research and the writing up of research will be skills that are developed.</w:t>
      </w:r>
    </w:p>
    <w:p w:rsidR="00000000" w:rsidDel="00000000" w:rsidP="00000000" w:rsidRDefault="00000000" w:rsidRPr="00000000" w14:paraId="00000046">
      <w:pPr>
        <w:spacing w:after="0" w:line="276" w:lineRule="auto"/>
        <w:jc w:val="both"/>
        <w:rPr>
          <w:color w:val="7f7f7f"/>
        </w:rPr>
      </w:pPr>
      <w:r w:rsidDel="00000000" w:rsidR="00000000" w:rsidRPr="00000000">
        <w:rPr>
          <w:color w:val="7f7f7f"/>
          <w:rtl w:val="0"/>
        </w:rPr>
        <w:t xml:space="preserve">More information on graduate attributes is available here: </w:t>
      </w:r>
    </w:p>
    <w:p w:rsidR="00000000" w:rsidDel="00000000" w:rsidP="00000000" w:rsidRDefault="00000000" w:rsidRPr="00000000" w14:paraId="00000047">
      <w:pPr>
        <w:spacing w:after="0" w:line="276" w:lineRule="auto"/>
        <w:jc w:val="both"/>
        <w:rPr>
          <w:color w:val="7f7f7f"/>
        </w:rPr>
      </w:pPr>
      <w:hyperlink r:id="rId14">
        <w:r w:rsidDel="00000000" w:rsidR="00000000" w:rsidRPr="00000000">
          <w:rPr>
            <w:color w:val="7f7f7f"/>
            <w:u w:val="single"/>
            <w:rtl w:val="0"/>
          </w:rPr>
          <w:t xml:space="preserve">https://skillsforlearning.leedsbeckett.ac.uk/local/graduate_attributes/category_homepage.shtml</w:t>
        </w:r>
      </w:hyperlink>
      <w:r w:rsidDel="00000000" w:rsidR="00000000" w:rsidRPr="00000000">
        <w:rPr>
          <w:color w:val="7f7f7f"/>
          <w:rtl w:val="0"/>
        </w:rPr>
        <w:t xml:space="preserve"> </w:t>
      </w:r>
    </w:p>
    <w:p w:rsidR="00000000" w:rsidDel="00000000" w:rsidP="00000000" w:rsidRDefault="00000000" w:rsidRPr="00000000" w14:paraId="00000048">
      <w:pPr>
        <w:spacing w:after="0" w:line="276" w:lineRule="auto"/>
        <w:jc w:val="both"/>
        <w:rPr>
          <w:color w:val="7f7f7f"/>
        </w:rPr>
      </w:pPr>
      <w:r w:rsidDel="00000000" w:rsidR="00000000" w:rsidRPr="00000000">
        <w:rPr>
          <w:color w:val="7f7f7f"/>
          <w:rtl w:val="0"/>
        </w:rPr>
        <w:t xml:space="preserve">Relevant information is also available within the Course Specification.  The Course Specification is located with your Course Handbook on the Course Handbook web page: </w:t>
      </w:r>
      <w:hyperlink r:id="rId15">
        <w:r w:rsidDel="00000000" w:rsidR="00000000" w:rsidRPr="00000000">
          <w:rPr>
            <w:color w:val="7f7f7f"/>
            <w:u w:val="single"/>
            <w:rtl w:val="0"/>
          </w:rPr>
          <w:t xml:space="preserve">http://www.leedsbeckett.ac.uk/studenthub/course-handbooks/</w:t>
        </w:r>
      </w:hyperlink>
      <w:r w:rsidDel="00000000" w:rsidR="00000000" w:rsidRPr="00000000">
        <w:rPr>
          <w:rtl w:val="0"/>
        </w:rPr>
      </w:r>
    </w:p>
    <w:p w:rsidR="00000000" w:rsidDel="00000000" w:rsidP="00000000" w:rsidRDefault="00000000" w:rsidRPr="00000000" w14:paraId="00000049">
      <w:pPr>
        <w:spacing w:after="0" w:line="276" w:lineRule="auto"/>
        <w:rPr>
          <w:sz w:val="24"/>
          <w:szCs w:val="24"/>
        </w:rPr>
      </w:pPr>
      <w:r w:rsidDel="00000000" w:rsidR="00000000" w:rsidRPr="00000000">
        <w:rPr>
          <w:rtl w:val="0"/>
        </w:rPr>
      </w:r>
    </w:p>
    <w:p w:rsidR="00000000" w:rsidDel="00000000" w:rsidP="00000000" w:rsidRDefault="00000000" w:rsidRPr="00000000" w14:paraId="0000004A">
      <w:pPr>
        <w:pStyle w:val="Heading2"/>
        <w:numPr>
          <w:ilvl w:val="1"/>
          <w:numId w:val="2"/>
        </w:numPr>
        <w:spacing w:before="0" w:line="276" w:lineRule="auto"/>
        <w:ind w:left="576" w:hanging="576"/>
        <w:rPr>
          <w:rFonts w:ascii="Calibri" w:cs="Calibri" w:eastAsia="Calibri" w:hAnsi="Calibri"/>
          <w:sz w:val="24"/>
          <w:szCs w:val="24"/>
        </w:rPr>
      </w:pPr>
      <w:bookmarkStart w:colFirst="0" w:colLast="0" w:name="_1t3h5sf" w:id="6"/>
      <w:bookmarkEnd w:id="6"/>
      <w:r w:rsidDel="00000000" w:rsidR="00000000" w:rsidRPr="00000000">
        <w:rPr>
          <w:rFonts w:ascii="Calibri" w:cs="Calibri" w:eastAsia="Calibri" w:hAnsi="Calibri"/>
          <w:sz w:val="24"/>
          <w:szCs w:val="24"/>
          <w:rtl w:val="0"/>
        </w:rPr>
        <w:t xml:space="preserve">Communication</w:t>
      </w:r>
    </w:p>
    <w:p w:rsidR="00000000" w:rsidDel="00000000" w:rsidP="00000000" w:rsidRDefault="00000000" w:rsidRPr="00000000" w14:paraId="0000004B">
      <w:pPr>
        <w:spacing w:after="0" w:line="276" w:lineRule="auto"/>
        <w:jc w:val="both"/>
        <w:rPr/>
      </w:pPr>
      <w:r w:rsidDel="00000000" w:rsidR="00000000" w:rsidRPr="00000000">
        <w:rPr>
          <w:rtl w:val="0"/>
        </w:rPr>
        <w:t xml:space="preserve">Announcements for pre-reading activities will be made via My-Beckett.</w:t>
      </w:r>
    </w:p>
    <w:p w:rsidR="00000000" w:rsidDel="00000000" w:rsidP="00000000" w:rsidRDefault="00000000" w:rsidRPr="00000000" w14:paraId="0000004C">
      <w:pPr>
        <w:spacing w:after="0" w:line="276" w:lineRule="auto"/>
        <w:jc w:val="both"/>
        <w:rPr/>
      </w:pPr>
      <w:r w:rsidDel="00000000" w:rsidR="00000000" w:rsidRPr="00000000">
        <w:rPr>
          <w:rtl w:val="0"/>
        </w:rPr>
        <w:t xml:space="preserve">Several templates, the case studies we use in class, and examples will be available for you to use in My-Beckett.</w:t>
      </w:r>
    </w:p>
    <w:p w:rsidR="00000000" w:rsidDel="00000000" w:rsidP="00000000" w:rsidRDefault="00000000" w:rsidRPr="00000000" w14:paraId="0000004D">
      <w:pPr>
        <w:spacing w:after="0" w:line="276" w:lineRule="auto"/>
        <w:jc w:val="both"/>
        <w:rPr/>
      </w:pPr>
      <w:r w:rsidDel="00000000" w:rsidR="00000000" w:rsidRPr="00000000">
        <w:rPr>
          <w:rtl w:val="0"/>
        </w:rPr>
      </w:r>
    </w:p>
    <w:p w:rsidR="00000000" w:rsidDel="00000000" w:rsidP="00000000" w:rsidRDefault="00000000" w:rsidRPr="00000000" w14:paraId="0000004E">
      <w:pPr>
        <w:spacing w:after="0" w:line="276" w:lineRule="auto"/>
        <w:jc w:val="both"/>
        <w:rPr>
          <w:color w:val="7f7f7f"/>
        </w:rPr>
      </w:pPr>
      <w:r w:rsidDel="00000000" w:rsidR="00000000" w:rsidRPr="00000000">
        <w:rPr>
          <w:color w:val="7f7f7f"/>
          <w:rtl w:val="0"/>
        </w:rPr>
        <w:t xml:space="preserve">You must notify your Course Administrator if you are absent for more than one day (for example for an interview, emergency unforeseen circumstances, or for compassionate leave).  If you are going to apply for mitigation you will need to provide written evidence of the reason for your absence (see section 3 of your Course Handbook). </w:t>
      </w:r>
    </w:p>
    <w:p w:rsidR="00000000" w:rsidDel="00000000" w:rsidP="00000000" w:rsidRDefault="00000000" w:rsidRPr="00000000" w14:paraId="0000004F">
      <w:pPr>
        <w:spacing w:after="0" w:line="276" w:lineRule="auto"/>
        <w:rPr>
          <w:sz w:val="24"/>
          <w:szCs w:val="24"/>
        </w:rPr>
      </w:pPr>
      <w:r w:rsidDel="00000000" w:rsidR="00000000" w:rsidRPr="00000000">
        <w:rPr>
          <w:rtl w:val="0"/>
        </w:rPr>
      </w:r>
    </w:p>
    <w:p w:rsidR="00000000" w:rsidDel="00000000" w:rsidP="00000000" w:rsidRDefault="00000000" w:rsidRPr="00000000" w14:paraId="00000050">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0" w:line="276" w:lineRule="auto"/>
        <w:rPr>
          <w:b w:val="1"/>
          <w:sz w:val="24"/>
          <w:szCs w:val="24"/>
        </w:rPr>
      </w:pPr>
      <w:r w:rsidDel="00000000" w:rsidR="00000000" w:rsidRPr="00000000">
        <w:rPr>
          <w:b w:val="1"/>
          <w:sz w:val="24"/>
          <w:szCs w:val="24"/>
          <w:rtl w:val="0"/>
        </w:rPr>
        <w:t xml:space="preserve">Calendar and Timetable </w:t>
      </w:r>
    </w:p>
    <w:p w:rsidR="00000000" w:rsidDel="00000000" w:rsidP="00000000" w:rsidRDefault="00000000" w:rsidRPr="00000000" w14:paraId="00000052">
      <w:pPr>
        <w:spacing w:after="0" w:line="276" w:lineRule="auto"/>
        <w:rPr>
          <w:sz w:val="24"/>
          <w:szCs w:val="24"/>
        </w:rPr>
      </w:pPr>
      <w:r w:rsidDel="00000000" w:rsidR="00000000" w:rsidRPr="00000000">
        <w:rPr>
          <w:rtl w:val="0"/>
        </w:rPr>
      </w:r>
    </w:p>
    <w:p w:rsidR="00000000" w:rsidDel="00000000" w:rsidP="00000000" w:rsidRDefault="00000000" w:rsidRPr="00000000" w14:paraId="00000053">
      <w:pPr>
        <w:spacing w:after="0" w:line="276" w:lineRule="auto"/>
        <w:rPr/>
      </w:pPr>
      <w:r w:rsidDel="00000000" w:rsidR="00000000" w:rsidRPr="00000000">
        <w:rPr>
          <w:rtl w:val="0"/>
        </w:rPr>
      </w:r>
    </w:p>
    <w:p w:rsidR="00000000" w:rsidDel="00000000" w:rsidP="00000000" w:rsidRDefault="00000000" w:rsidRPr="00000000" w14:paraId="00000054">
      <w:pPr>
        <w:spacing w:after="0" w:line="276" w:lineRule="auto"/>
        <w:rPr/>
      </w:pPr>
      <w:r w:rsidDel="00000000" w:rsidR="00000000" w:rsidRPr="00000000">
        <w:rPr>
          <w:rtl w:val="0"/>
        </w:rPr>
        <w:t xml:space="preserve">This module will start on </w:t>
      </w:r>
      <w:r w:rsidDel="00000000" w:rsidR="00000000" w:rsidRPr="00000000">
        <w:rPr>
          <w:b w:val="1"/>
          <w:rtl w:val="0"/>
        </w:rPr>
        <w:t xml:space="preserve">w/c 31</w:t>
      </w:r>
      <w:r w:rsidDel="00000000" w:rsidR="00000000" w:rsidRPr="00000000">
        <w:rPr>
          <w:b w:val="1"/>
          <w:vertAlign w:val="superscript"/>
          <w:rtl w:val="0"/>
        </w:rPr>
        <w:t xml:space="preserve">st</w:t>
      </w:r>
      <w:r w:rsidDel="00000000" w:rsidR="00000000" w:rsidRPr="00000000">
        <w:rPr>
          <w:b w:val="1"/>
          <w:rtl w:val="0"/>
        </w:rPr>
        <w:t xml:space="preserve"> January 2022</w:t>
      </w:r>
      <w:r w:rsidDel="00000000" w:rsidR="00000000" w:rsidRPr="00000000">
        <w:rPr>
          <w:rtl w:val="0"/>
        </w:rPr>
        <w:t xml:space="preserve"> and run until </w:t>
      </w:r>
      <w:r w:rsidDel="00000000" w:rsidR="00000000" w:rsidRPr="00000000">
        <w:rPr>
          <w:b w:val="1"/>
          <w:rtl w:val="0"/>
        </w:rPr>
        <w:t xml:space="preserve">w/c 2</w:t>
      </w:r>
      <w:r w:rsidDel="00000000" w:rsidR="00000000" w:rsidRPr="00000000">
        <w:rPr>
          <w:b w:val="1"/>
          <w:vertAlign w:val="superscript"/>
          <w:rtl w:val="0"/>
        </w:rPr>
        <w:t xml:space="preserve">nd</w:t>
      </w:r>
      <w:r w:rsidDel="00000000" w:rsidR="00000000" w:rsidRPr="00000000">
        <w:rPr>
          <w:b w:val="1"/>
          <w:rtl w:val="0"/>
        </w:rPr>
        <w:t xml:space="preserve"> May 2022</w:t>
      </w:r>
      <w:r w:rsidDel="00000000" w:rsidR="00000000" w:rsidRPr="00000000">
        <w:rPr>
          <w:rtl w:val="0"/>
        </w:rPr>
        <w:t xml:space="preserve"> ... </w:t>
      </w:r>
    </w:p>
    <w:p w:rsidR="00000000" w:rsidDel="00000000" w:rsidP="00000000" w:rsidRDefault="00000000" w:rsidRPr="00000000" w14:paraId="00000055">
      <w:pPr>
        <w:spacing w:after="0" w:line="276" w:lineRule="auto"/>
        <w:rPr/>
      </w:pPr>
      <w:r w:rsidDel="00000000" w:rsidR="00000000" w:rsidRPr="00000000">
        <w:rPr>
          <w:rtl w:val="0"/>
        </w:rPr>
      </w:r>
    </w:p>
    <w:p w:rsidR="00000000" w:rsidDel="00000000" w:rsidP="00000000" w:rsidRDefault="00000000" w:rsidRPr="00000000" w14:paraId="00000056">
      <w:pPr>
        <w:spacing w:after="0" w:line="276" w:lineRule="auto"/>
        <w:rPr/>
      </w:pPr>
      <w:r w:rsidDel="00000000" w:rsidR="00000000" w:rsidRPr="00000000">
        <w:rPr>
          <w:rtl w:val="0"/>
        </w:rPr>
        <w:t xml:space="preserve">In-Person Lecture/Seminar Classes (at the time of writing) are scheduled for </w:t>
      </w:r>
      <w:r w:rsidDel="00000000" w:rsidR="00000000" w:rsidRPr="00000000">
        <w:rPr>
          <w:b w:val="1"/>
          <w:rtl w:val="0"/>
        </w:rPr>
        <w:t xml:space="preserve">TUESDAYS</w:t>
      </w:r>
      <w:r w:rsidDel="00000000" w:rsidR="00000000" w:rsidRPr="00000000">
        <w:rPr>
          <w:rtl w:val="0"/>
        </w:rPr>
        <w:t xml:space="preserve"> </w:t>
      </w:r>
      <w:r w:rsidDel="00000000" w:rsidR="00000000" w:rsidRPr="00000000">
        <w:rPr>
          <w:b w:val="1"/>
          <w:rtl w:val="0"/>
        </w:rPr>
        <w:t xml:space="preserve">13:30 - 15:30 in-person in </w:t>
      </w:r>
      <w:r w:rsidDel="00000000" w:rsidR="00000000" w:rsidRPr="00000000">
        <w:rPr>
          <w:b w:val="1"/>
          <w:color w:val="c00000"/>
          <w:rtl w:val="0"/>
        </w:rPr>
        <w:t xml:space="preserve">HC JGG10 (LTB)</w:t>
      </w:r>
      <w:r w:rsidDel="00000000" w:rsidR="00000000" w:rsidRPr="00000000">
        <w:rPr>
          <w:rtl w:val="0"/>
        </w:rPr>
        <w:t xml:space="preserve">. </w:t>
      </w:r>
    </w:p>
    <w:p w:rsidR="00000000" w:rsidDel="00000000" w:rsidP="00000000" w:rsidRDefault="00000000" w:rsidRPr="00000000" w14:paraId="00000057">
      <w:pPr>
        <w:spacing w:after="0" w:line="276" w:lineRule="auto"/>
        <w:rPr/>
      </w:pPr>
      <w:r w:rsidDel="00000000" w:rsidR="00000000" w:rsidRPr="00000000">
        <w:rPr>
          <w:rtl w:val="0"/>
        </w:rPr>
      </w:r>
    </w:p>
    <w:p w:rsidR="00000000" w:rsidDel="00000000" w:rsidP="00000000" w:rsidRDefault="00000000" w:rsidRPr="00000000" w14:paraId="00000058">
      <w:pPr>
        <w:spacing w:after="0" w:line="276" w:lineRule="auto"/>
        <w:rPr/>
      </w:pPr>
      <w:r w:rsidDel="00000000" w:rsidR="00000000" w:rsidRPr="00000000">
        <w:rPr>
          <w:rtl w:val="0"/>
        </w:rPr>
        <w:t xml:space="preserve">There are two weeks for Easter break in April, running from the </w:t>
      </w:r>
      <w:r w:rsidDel="00000000" w:rsidR="00000000" w:rsidRPr="00000000">
        <w:rPr>
          <w:b w:val="1"/>
          <w:rtl w:val="0"/>
        </w:rPr>
        <w:t xml:space="preserve">9</w:t>
      </w:r>
      <w:r w:rsidDel="00000000" w:rsidR="00000000" w:rsidRPr="00000000">
        <w:rPr>
          <w:b w:val="1"/>
          <w:vertAlign w:val="superscript"/>
          <w:rtl w:val="0"/>
        </w:rPr>
        <w:t xml:space="preserve">th</w:t>
      </w:r>
      <w:r w:rsidDel="00000000" w:rsidR="00000000" w:rsidRPr="00000000">
        <w:rPr>
          <w:b w:val="1"/>
          <w:rtl w:val="0"/>
        </w:rPr>
        <w:t xml:space="preserve"> to the 24</w:t>
      </w:r>
      <w:r w:rsidDel="00000000" w:rsidR="00000000" w:rsidRPr="00000000">
        <w:rPr>
          <w:b w:val="1"/>
          <w:vertAlign w:val="superscript"/>
          <w:rtl w:val="0"/>
        </w:rPr>
        <w:t xml:space="preserve">th</w:t>
      </w:r>
      <w:r w:rsidDel="00000000" w:rsidR="00000000" w:rsidRPr="00000000">
        <w:rPr>
          <w:b w:val="1"/>
          <w:rtl w:val="0"/>
        </w:rPr>
        <w:t xml:space="preserve"> April.  </w:t>
      </w:r>
      <w:r w:rsidDel="00000000" w:rsidR="00000000" w:rsidRPr="00000000">
        <w:rPr>
          <w:rtl w:val="0"/>
        </w:rPr>
      </w:r>
    </w:p>
    <w:p w:rsidR="00000000" w:rsidDel="00000000" w:rsidP="00000000" w:rsidRDefault="00000000" w:rsidRPr="00000000" w14:paraId="00000059">
      <w:pPr>
        <w:spacing w:after="0" w:line="276" w:lineRule="auto"/>
        <w:rPr/>
      </w:pPr>
      <w:r w:rsidDel="00000000" w:rsidR="00000000" w:rsidRPr="00000000">
        <w:rPr>
          <w:rtl w:val="0"/>
        </w:rPr>
      </w:r>
    </w:p>
    <w:p w:rsidR="00000000" w:rsidDel="00000000" w:rsidP="00000000" w:rsidRDefault="00000000" w:rsidRPr="00000000" w14:paraId="0000005A">
      <w:pPr>
        <w:spacing w:after="0" w:line="276" w:lineRule="auto"/>
        <w:ind w:left="-426" w:firstLine="0"/>
        <w:jc w:val="center"/>
        <w:rPr>
          <w:sz w:val="24"/>
          <w:szCs w:val="24"/>
        </w:rPr>
        <w:sectPr>
          <w:footerReference r:id="rId16" w:type="default"/>
          <w:type w:val="nextPage"/>
          <w:pgSz w:h="16838" w:w="11906" w:orient="portrait"/>
          <w:pgMar w:bottom="1440" w:top="1440" w:left="1440" w:right="1440" w:header="708" w:footer="708"/>
          <w:pgNumType w:start="1"/>
        </w:sectPr>
      </w:pPr>
      <w:r w:rsidDel="00000000" w:rsidR="00000000" w:rsidRPr="00000000">
        <w:rPr/>
        <w:drawing>
          <wp:inline distB="0" distT="0" distL="0" distR="0">
            <wp:extent cx="4613440" cy="6491371"/>
            <wp:effectExtent b="0" l="0" r="0" t="0"/>
            <wp:docPr descr="Graphical user interface, application, Word&#10;&#10;Description automatically generated" id="7" name="image5.png"/>
            <a:graphic>
              <a:graphicData uri="http://schemas.openxmlformats.org/drawingml/2006/picture">
                <pic:pic>
                  <pic:nvPicPr>
                    <pic:cNvPr descr="Graphical user interface, application, Word&#10;&#10;Description automatically generated" id="0" name="image5.png"/>
                    <pic:cNvPicPr preferRelativeResize="0"/>
                  </pic:nvPicPr>
                  <pic:blipFill>
                    <a:blip r:embed="rId17"/>
                    <a:srcRect b="7792" l="66973" r="17072" t="12407"/>
                    <a:stretch>
                      <a:fillRect/>
                    </a:stretch>
                  </pic:blipFill>
                  <pic:spPr>
                    <a:xfrm>
                      <a:off x="0" y="0"/>
                      <a:ext cx="4613440" cy="649137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numPr>
          <w:ilvl w:val="0"/>
          <w:numId w:val="2"/>
        </w:numPr>
        <w:spacing w:after="0" w:before="0" w:line="276" w:lineRule="auto"/>
        <w:ind w:left="432" w:hanging="432"/>
        <w:rPr>
          <w:rFonts w:ascii="Calibri" w:cs="Calibri" w:eastAsia="Calibri" w:hAnsi="Calibri"/>
        </w:rPr>
      </w:pPr>
      <w:bookmarkStart w:colFirst="0" w:colLast="0" w:name="_4d34og8" w:id="7"/>
      <w:bookmarkEnd w:id="7"/>
      <w:r w:rsidDel="00000000" w:rsidR="00000000" w:rsidRPr="00000000">
        <w:rPr>
          <w:rFonts w:ascii="Calibri" w:cs="Calibri" w:eastAsia="Calibri" w:hAnsi="Calibri"/>
          <w:rtl w:val="0"/>
        </w:rPr>
        <w:t xml:space="preserve">Weekly Schedule</w:t>
      </w:r>
    </w:p>
    <w:tbl>
      <w:tblPr>
        <w:tblStyle w:val="Table1"/>
        <w:tblW w:w="13861.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1"/>
        <w:gridCol w:w="3740"/>
        <w:gridCol w:w="4742"/>
        <w:gridCol w:w="2414"/>
        <w:gridCol w:w="2174"/>
        <w:tblGridChange w:id="0">
          <w:tblGrid>
            <w:gridCol w:w="791"/>
            <w:gridCol w:w="3740"/>
            <w:gridCol w:w="4742"/>
            <w:gridCol w:w="2414"/>
            <w:gridCol w:w="2174"/>
          </w:tblGrid>
        </w:tblGridChange>
      </w:tblGrid>
      <w:tr>
        <w:trPr>
          <w:cantSplit w:val="0"/>
          <w:tblHeader w:val="0"/>
        </w:trPr>
        <w:tc>
          <w:tcPr/>
          <w:p w:rsidR="00000000" w:rsidDel="00000000" w:rsidP="00000000" w:rsidRDefault="00000000" w:rsidRPr="00000000" w14:paraId="0000005C">
            <w:pPr>
              <w:rPr>
                <w:b w:val="1"/>
                <w:sz w:val="28"/>
                <w:szCs w:val="28"/>
              </w:rPr>
            </w:pPr>
            <w:r w:rsidDel="00000000" w:rsidR="00000000" w:rsidRPr="00000000">
              <w:rPr>
                <w:b w:val="1"/>
                <w:sz w:val="24"/>
                <w:szCs w:val="24"/>
                <w:rtl w:val="0"/>
              </w:rPr>
              <w:t xml:space="preserve">Week</w:t>
            </w:r>
            <w:r w:rsidDel="00000000" w:rsidR="00000000" w:rsidRPr="00000000">
              <w:rPr>
                <w:rtl w:val="0"/>
              </w:rPr>
            </w:r>
          </w:p>
        </w:tc>
        <w:tc>
          <w:tcPr/>
          <w:p w:rsidR="00000000" w:rsidDel="00000000" w:rsidP="00000000" w:rsidRDefault="00000000" w:rsidRPr="00000000" w14:paraId="0000005D">
            <w:pPr>
              <w:ind w:right="41"/>
              <w:rPr>
                <w:b w:val="1"/>
                <w:sz w:val="20"/>
                <w:szCs w:val="20"/>
              </w:rPr>
            </w:pPr>
            <w:r w:rsidDel="00000000" w:rsidR="00000000" w:rsidRPr="00000000">
              <w:rPr>
                <w:b w:val="1"/>
                <w:sz w:val="24"/>
                <w:szCs w:val="24"/>
                <w:rtl w:val="0"/>
              </w:rPr>
              <w:t xml:space="preserve">Lecture/Seminar </w:t>
            </w:r>
            <w:r w:rsidDel="00000000" w:rsidR="00000000" w:rsidRPr="00000000">
              <w:rPr>
                <w:sz w:val="20"/>
                <w:szCs w:val="20"/>
                <w:rtl w:val="0"/>
              </w:rPr>
              <w:t xml:space="preserve">Classes are on </w:t>
            </w:r>
            <w:r w:rsidDel="00000000" w:rsidR="00000000" w:rsidRPr="00000000">
              <w:rPr>
                <w:b w:val="1"/>
                <w:sz w:val="20"/>
                <w:szCs w:val="20"/>
                <w:rtl w:val="0"/>
              </w:rPr>
              <w:t xml:space="preserve">Tuesdays at 13:30 - 15:30 in-person </w:t>
            </w:r>
            <w:r w:rsidDel="00000000" w:rsidR="00000000" w:rsidRPr="00000000">
              <w:rPr>
                <w:b w:val="1"/>
                <w:color w:val="c00000"/>
                <w:sz w:val="20"/>
                <w:szCs w:val="20"/>
                <w:rtl w:val="0"/>
              </w:rPr>
              <w:t xml:space="preserve">HC JGG10 (LTB)</w:t>
            </w:r>
            <w:r w:rsidDel="00000000" w:rsidR="00000000" w:rsidRPr="00000000">
              <w:rPr>
                <w:rtl w:val="0"/>
              </w:rPr>
            </w:r>
          </w:p>
        </w:tc>
        <w:tc>
          <w:tcPr/>
          <w:p w:rsidR="00000000" w:rsidDel="00000000" w:rsidP="00000000" w:rsidRDefault="00000000" w:rsidRPr="00000000" w14:paraId="0000005E">
            <w:pPr>
              <w:rPr>
                <w:b w:val="1"/>
                <w:sz w:val="28"/>
                <w:szCs w:val="28"/>
              </w:rPr>
            </w:pPr>
            <w:r w:rsidDel="00000000" w:rsidR="00000000" w:rsidRPr="00000000">
              <w:rPr>
                <w:b w:val="1"/>
                <w:sz w:val="28"/>
                <w:szCs w:val="28"/>
                <w:rtl w:val="0"/>
              </w:rPr>
              <w:t xml:space="preserve">Recorded </w:t>
            </w:r>
            <w:r w:rsidDel="00000000" w:rsidR="00000000" w:rsidRPr="00000000">
              <w:rPr>
                <w:b w:val="1"/>
                <w:sz w:val="20"/>
                <w:szCs w:val="20"/>
                <w:rtl w:val="0"/>
              </w:rPr>
              <w:t xml:space="preserve">Lectures, Flipped Classrooms and Labs</w:t>
            </w:r>
            <w:r w:rsidDel="00000000" w:rsidR="00000000" w:rsidRPr="00000000">
              <w:rPr>
                <w:rtl w:val="0"/>
              </w:rPr>
            </w:r>
          </w:p>
        </w:tc>
        <w:tc>
          <w:tcPr/>
          <w:p w:rsidR="00000000" w:rsidDel="00000000" w:rsidP="00000000" w:rsidRDefault="00000000" w:rsidRPr="00000000" w14:paraId="0000005F">
            <w:pPr>
              <w:rPr>
                <w:b w:val="1"/>
                <w:sz w:val="28"/>
                <w:szCs w:val="28"/>
              </w:rPr>
            </w:pPr>
            <w:r w:rsidDel="00000000" w:rsidR="00000000" w:rsidRPr="00000000">
              <w:rPr>
                <w:b w:val="1"/>
                <w:sz w:val="28"/>
                <w:szCs w:val="28"/>
                <w:rtl w:val="0"/>
              </w:rPr>
              <w:t xml:space="preserve">Tutor </w:t>
            </w:r>
          </w:p>
        </w:tc>
        <w:tc>
          <w:tcPr/>
          <w:p w:rsidR="00000000" w:rsidDel="00000000" w:rsidP="00000000" w:rsidRDefault="00000000" w:rsidRPr="00000000" w14:paraId="00000060">
            <w:pPr>
              <w:rPr>
                <w:b w:val="1"/>
                <w:sz w:val="28"/>
                <w:szCs w:val="28"/>
              </w:rPr>
            </w:pPr>
            <w:r w:rsidDel="00000000" w:rsidR="00000000" w:rsidRPr="00000000">
              <w:rPr>
                <w:b w:val="1"/>
                <w:sz w:val="28"/>
                <w:szCs w:val="28"/>
                <w:rtl w:val="0"/>
              </w:rPr>
              <w:t xml:space="preserve">Reading, </w:t>
            </w:r>
            <w:r w:rsidDel="00000000" w:rsidR="00000000" w:rsidRPr="00000000">
              <w:rPr>
                <w:b w:val="1"/>
                <w:sz w:val="20"/>
                <w:szCs w:val="20"/>
                <w:rtl w:val="0"/>
              </w:rPr>
              <w:t xml:space="preserve">Papers &amp; Cases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1">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62">
            <w:pPr>
              <w:rPr>
                <w:sz w:val="20"/>
                <w:szCs w:val="20"/>
              </w:rPr>
            </w:pPr>
            <w:r w:rsidDel="00000000" w:rsidR="00000000" w:rsidRPr="00000000">
              <w:rPr>
                <w:sz w:val="20"/>
                <w:szCs w:val="20"/>
                <w:rtl w:val="0"/>
              </w:rPr>
              <w:t xml:space="preserve">Strategies, Programmes and Portfolios. Cognitive Biases in Decision Making. </w:t>
            </w:r>
          </w:p>
        </w:tc>
        <w:tc>
          <w:tcPr/>
          <w:p w:rsidR="00000000" w:rsidDel="00000000" w:rsidP="00000000" w:rsidRDefault="00000000" w:rsidRPr="00000000" w14:paraId="00000063">
            <w:pPr>
              <w:rPr>
                <w:i w:val="1"/>
                <w:sz w:val="20"/>
                <w:szCs w:val="20"/>
              </w:rPr>
            </w:pPr>
            <w:r w:rsidDel="00000000" w:rsidR="00000000" w:rsidRPr="00000000">
              <w:rPr>
                <w:i w:val="1"/>
                <w:sz w:val="20"/>
                <w:szCs w:val="20"/>
                <w:rtl w:val="0"/>
              </w:rPr>
              <w:t xml:space="preserve">Introduction to assignments - </w:t>
            </w:r>
            <w:r w:rsidDel="00000000" w:rsidR="00000000" w:rsidRPr="00000000">
              <w:rPr>
                <w:b w:val="1"/>
                <w:i w:val="1"/>
                <w:sz w:val="20"/>
                <w:szCs w:val="20"/>
                <w:rtl w:val="0"/>
              </w:rPr>
              <w:t xml:space="preserve">John</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sz w:val="20"/>
                <w:szCs w:val="20"/>
                <w:rtl w:val="0"/>
              </w:rPr>
              <w:t xml:space="preserve">Mark Laurillard </w:t>
            </w:r>
          </w:p>
          <w:p w:rsidR="00000000" w:rsidDel="00000000" w:rsidP="00000000" w:rsidRDefault="00000000" w:rsidRPr="00000000" w14:paraId="00000065">
            <w:pPr>
              <w:rPr>
                <w:sz w:val="20"/>
                <w:szCs w:val="20"/>
              </w:rPr>
            </w:pPr>
            <w:r w:rsidDel="00000000" w:rsidR="00000000" w:rsidRPr="00000000">
              <w:rPr>
                <w:sz w:val="20"/>
                <w:szCs w:val="20"/>
                <w:rtl w:val="0"/>
              </w:rPr>
              <w:t xml:space="preserve">and John Heathcote</w:t>
            </w:r>
          </w:p>
        </w:tc>
        <w:tc>
          <w:tcPr>
            <w:vMerge w:val="restart"/>
            <w:vAlign w:val="center"/>
          </w:tcPr>
          <w:p w:rsidR="00000000" w:rsidDel="00000000" w:rsidP="00000000" w:rsidRDefault="00000000" w:rsidRPr="00000000" w14:paraId="00000066">
            <w:pPr>
              <w:ind w:left="113" w:right="113" w:firstLine="0"/>
              <w:jc w:val="center"/>
              <w:rPr>
                <w:sz w:val="16"/>
                <w:szCs w:val="16"/>
              </w:rPr>
            </w:pPr>
            <w:r w:rsidDel="00000000" w:rsidR="00000000" w:rsidRPr="00000000">
              <w:rPr>
                <w:sz w:val="16"/>
                <w:szCs w:val="16"/>
                <w:rtl w:val="0"/>
              </w:rPr>
              <w:t xml:space="preserve">Each week you will be provided with recommended reading.  You may wish to read ahead. This reading will be important to your individual exam based assignment.</w:t>
            </w:r>
          </w:p>
        </w:tc>
      </w:tr>
      <w:tr>
        <w:trPr>
          <w:cantSplit w:val="0"/>
          <w:trHeight w:val="454" w:hRule="atLeast"/>
          <w:tblHeader w:val="0"/>
        </w:trPr>
        <w:tc>
          <w:tcPr/>
          <w:p w:rsidR="00000000" w:rsidDel="00000000" w:rsidP="00000000" w:rsidRDefault="00000000" w:rsidRPr="00000000" w14:paraId="00000067">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68">
            <w:pPr>
              <w:rPr>
                <w:sz w:val="20"/>
                <w:szCs w:val="20"/>
              </w:rPr>
            </w:pPr>
            <w:r w:rsidDel="00000000" w:rsidR="00000000" w:rsidRPr="00000000">
              <w:rPr>
                <w:sz w:val="20"/>
                <w:szCs w:val="20"/>
                <w:rtl w:val="0"/>
              </w:rPr>
              <w:t xml:space="preserve">Lifecycles, Methodologies Waterfall and Agile approaches</w:t>
            </w:r>
          </w:p>
        </w:tc>
        <w:tc>
          <w:tcPr/>
          <w:p w:rsidR="00000000" w:rsidDel="00000000" w:rsidP="00000000" w:rsidRDefault="00000000" w:rsidRPr="00000000" w14:paraId="00000069">
            <w:pPr>
              <w:rPr>
                <w:i w:val="1"/>
                <w:sz w:val="20"/>
                <w:szCs w:val="20"/>
              </w:rPr>
            </w:pPr>
            <w:r w:rsidDel="00000000" w:rsidR="00000000" w:rsidRPr="00000000">
              <w:rPr>
                <w:i w:val="1"/>
                <w:sz w:val="20"/>
                <w:szCs w:val="20"/>
                <w:rtl w:val="0"/>
              </w:rPr>
              <w:t xml:space="preserve">Pre-Recorded item</w:t>
            </w:r>
          </w:p>
        </w:tc>
        <w:tc>
          <w:tcPr/>
          <w:p w:rsidR="00000000" w:rsidDel="00000000" w:rsidP="00000000" w:rsidRDefault="00000000" w:rsidRPr="00000000" w14:paraId="0000006A">
            <w:pPr>
              <w:rPr>
                <w:sz w:val="20"/>
                <w:szCs w:val="20"/>
              </w:rPr>
            </w:pPr>
            <w:r w:rsidDel="00000000" w:rsidR="00000000" w:rsidRPr="00000000">
              <w:rPr>
                <w:sz w:val="20"/>
                <w:szCs w:val="20"/>
                <w:rtl w:val="0"/>
              </w:rPr>
              <w:t xml:space="preserve">Mark Laurillard </w:t>
            </w:r>
          </w:p>
          <w:p w:rsidR="00000000" w:rsidDel="00000000" w:rsidP="00000000" w:rsidRDefault="00000000" w:rsidRPr="00000000" w14:paraId="0000006B">
            <w:pPr>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6D">
            <w:pP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6E">
            <w:pPr>
              <w:rPr>
                <w:sz w:val="20"/>
                <w:szCs w:val="20"/>
              </w:rPr>
            </w:pPr>
            <w:r w:rsidDel="00000000" w:rsidR="00000000" w:rsidRPr="00000000">
              <w:rPr>
                <w:sz w:val="20"/>
                <w:szCs w:val="20"/>
                <w:rtl w:val="0"/>
              </w:rPr>
              <w:t xml:space="preserve">Quality Management tenets, that underpin project methodologies</w:t>
            </w:r>
          </w:p>
        </w:tc>
        <w:tc>
          <w:tcPr/>
          <w:p w:rsidR="00000000" w:rsidDel="00000000" w:rsidP="00000000" w:rsidRDefault="00000000" w:rsidRPr="00000000" w14:paraId="0000006F">
            <w:pPr>
              <w:rPr>
                <w:i w:val="1"/>
                <w:sz w:val="20"/>
                <w:szCs w:val="20"/>
              </w:rPr>
            </w:pPr>
            <w:r w:rsidDel="00000000" w:rsidR="00000000" w:rsidRPr="00000000">
              <w:rPr>
                <w:i w:val="1"/>
                <w:sz w:val="20"/>
                <w:szCs w:val="20"/>
                <w:rtl w:val="0"/>
              </w:rPr>
              <w:t xml:space="preserve">Governance model – </w:t>
            </w:r>
            <w:r w:rsidDel="00000000" w:rsidR="00000000" w:rsidRPr="00000000">
              <w:rPr>
                <w:b w:val="1"/>
                <w:i w:val="1"/>
                <w:sz w:val="20"/>
                <w:szCs w:val="20"/>
                <w:rtl w:val="0"/>
              </w:rPr>
              <w:t xml:space="preserve">John</w:t>
            </w:r>
            <w:r w:rsidDel="00000000" w:rsidR="00000000" w:rsidRPr="00000000">
              <w:rPr>
                <w:rtl w:val="0"/>
              </w:rPr>
            </w:r>
          </w:p>
        </w:tc>
        <w:tc>
          <w:tcPr/>
          <w:p w:rsidR="00000000" w:rsidDel="00000000" w:rsidP="00000000" w:rsidRDefault="00000000" w:rsidRPr="00000000" w14:paraId="00000070">
            <w:pPr>
              <w:rPr>
                <w:sz w:val="20"/>
                <w:szCs w:val="20"/>
              </w:rPr>
            </w:pPr>
            <w:r w:rsidDel="00000000" w:rsidR="00000000" w:rsidRPr="00000000">
              <w:rPr>
                <w:sz w:val="20"/>
                <w:szCs w:val="20"/>
                <w:rtl w:val="0"/>
              </w:rPr>
              <w:t xml:space="preserve">Hadi Kazemi</w:t>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2">
            <w:pP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73">
            <w:pPr>
              <w:rPr>
                <w:sz w:val="20"/>
                <w:szCs w:val="20"/>
              </w:rPr>
            </w:pPr>
            <w:r w:rsidDel="00000000" w:rsidR="00000000" w:rsidRPr="00000000">
              <w:rPr>
                <w:sz w:val="20"/>
                <w:szCs w:val="20"/>
                <w:rtl w:val="0"/>
              </w:rPr>
              <w:t xml:space="preserve">Value Management and Requirements Planning</w:t>
            </w:r>
          </w:p>
        </w:tc>
        <w:tc>
          <w:tcPr/>
          <w:p w:rsidR="00000000" w:rsidDel="00000000" w:rsidP="00000000" w:rsidRDefault="00000000" w:rsidRPr="00000000" w14:paraId="00000074">
            <w:pPr>
              <w:rPr>
                <w:i w:val="1"/>
                <w:sz w:val="20"/>
                <w:szCs w:val="20"/>
              </w:rPr>
            </w:pPr>
            <w:r w:rsidDel="00000000" w:rsidR="00000000" w:rsidRPr="00000000">
              <w:rPr>
                <w:i w:val="1"/>
                <w:sz w:val="20"/>
                <w:szCs w:val="20"/>
                <w:rtl w:val="0"/>
              </w:rPr>
              <w:t xml:space="preserve">Pre-Recorded item</w:t>
            </w:r>
          </w:p>
        </w:tc>
        <w:tc>
          <w:tcPr/>
          <w:p w:rsidR="00000000" w:rsidDel="00000000" w:rsidP="00000000" w:rsidRDefault="00000000" w:rsidRPr="00000000" w14:paraId="00000075">
            <w:pPr>
              <w:rPr>
                <w:sz w:val="20"/>
                <w:szCs w:val="20"/>
              </w:rPr>
            </w:pPr>
            <w:r w:rsidDel="00000000" w:rsidR="00000000" w:rsidRPr="00000000">
              <w:rPr>
                <w:sz w:val="20"/>
                <w:szCs w:val="20"/>
                <w:rtl w:val="0"/>
              </w:rPr>
              <w:t xml:space="preserve">Hadi Kazemi</w:t>
            </w:r>
          </w:p>
        </w:tc>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7">
            <w:pP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078">
            <w:pPr>
              <w:rPr>
                <w:sz w:val="20"/>
                <w:szCs w:val="20"/>
              </w:rPr>
            </w:pPr>
            <w:r w:rsidDel="00000000" w:rsidR="00000000" w:rsidRPr="00000000">
              <w:rPr>
                <w:sz w:val="20"/>
                <w:szCs w:val="20"/>
                <w:rtl w:val="0"/>
              </w:rPr>
              <w:t xml:space="preserve">Stakeholder Management/Engagement Client and Customer</w:t>
            </w:r>
          </w:p>
        </w:tc>
        <w:tc>
          <w:tcPr/>
          <w:p w:rsidR="00000000" w:rsidDel="00000000" w:rsidP="00000000" w:rsidRDefault="00000000" w:rsidRPr="00000000" w14:paraId="00000079">
            <w:pPr>
              <w:rPr>
                <w:i w:val="1"/>
                <w:sz w:val="20"/>
                <w:szCs w:val="20"/>
              </w:rPr>
            </w:pPr>
            <w:r w:rsidDel="00000000" w:rsidR="00000000" w:rsidRPr="00000000">
              <w:rPr>
                <w:i w:val="1"/>
                <w:sz w:val="20"/>
                <w:szCs w:val="20"/>
                <w:rtl w:val="0"/>
              </w:rPr>
              <w:t xml:space="preserve">Pre-Recorded item </w:t>
            </w:r>
          </w:p>
        </w:tc>
        <w:tc>
          <w:tcPr/>
          <w:p w:rsidR="00000000" w:rsidDel="00000000" w:rsidP="00000000" w:rsidRDefault="00000000" w:rsidRPr="00000000" w14:paraId="0000007A">
            <w:pPr>
              <w:rPr>
                <w:sz w:val="20"/>
                <w:szCs w:val="20"/>
              </w:rPr>
            </w:pPr>
            <w:r w:rsidDel="00000000" w:rsidR="00000000" w:rsidRPr="00000000">
              <w:rPr>
                <w:sz w:val="20"/>
                <w:szCs w:val="20"/>
                <w:rtl w:val="0"/>
              </w:rPr>
              <w:t xml:space="preserve">Mohammed Dulaimi</w:t>
            </w:r>
          </w:p>
        </w:tc>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C">
            <w:pP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07D">
            <w:pPr>
              <w:rPr>
                <w:sz w:val="20"/>
                <w:szCs w:val="20"/>
              </w:rPr>
            </w:pPr>
            <w:r w:rsidDel="00000000" w:rsidR="00000000" w:rsidRPr="00000000">
              <w:rPr>
                <w:sz w:val="20"/>
                <w:szCs w:val="20"/>
                <w:rtl w:val="0"/>
              </w:rPr>
              <w:t xml:space="preserve">The Business Case and Benefits Management</w:t>
            </w:r>
          </w:p>
        </w:tc>
        <w:tc>
          <w:tcPr/>
          <w:p w:rsidR="00000000" w:rsidDel="00000000" w:rsidP="00000000" w:rsidRDefault="00000000" w:rsidRPr="00000000" w14:paraId="0000007E">
            <w:pPr>
              <w:rPr>
                <w:i w:val="1"/>
                <w:sz w:val="20"/>
                <w:szCs w:val="20"/>
              </w:rPr>
            </w:pPr>
            <w:r w:rsidDel="00000000" w:rsidR="00000000" w:rsidRPr="00000000">
              <w:rPr>
                <w:i w:val="1"/>
                <w:sz w:val="20"/>
                <w:szCs w:val="20"/>
                <w:rtl w:val="0"/>
              </w:rPr>
              <w:t xml:space="preserve">Pre-Recorded item</w:t>
            </w:r>
          </w:p>
        </w:tc>
        <w:tc>
          <w:tcPr/>
          <w:p w:rsidR="00000000" w:rsidDel="00000000" w:rsidP="00000000" w:rsidRDefault="00000000" w:rsidRPr="00000000" w14:paraId="0000007F">
            <w:pPr>
              <w:rPr>
                <w:sz w:val="20"/>
                <w:szCs w:val="20"/>
              </w:rPr>
            </w:pPr>
            <w:r w:rsidDel="00000000" w:rsidR="00000000" w:rsidRPr="00000000">
              <w:rPr>
                <w:sz w:val="20"/>
                <w:szCs w:val="20"/>
                <w:rtl w:val="0"/>
              </w:rPr>
              <w:t xml:space="preserve">Mark Laurillard </w:t>
            </w:r>
          </w:p>
          <w:p w:rsidR="00000000" w:rsidDel="00000000" w:rsidP="00000000" w:rsidRDefault="00000000" w:rsidRPr="00000000" w14:paraId="00000080">
            <w:pPr>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2">
            <w:pP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83">
            <w:pPr>
              <w:rPr>
                <w:sz w:val="20"/>
                <w:szCs w:val="20"/>
              </w:rPr>
            </w:pPr>
            <w:r w:rsidDel="00000000" w:rsidR="00000000" w:rsidRPr="00000000">
              <w:rPr>
                <w:sz w:val="20"/>
                <w:szCs w:val="20"/>
                <w:rtl w:val="0"/>
              </w:rPr>
              <w:t xml:space="preserve">Planning techniques - Planning Fallacy </w:t>
            </w:r>
          </w:p>
        </w:tc>
        <w:tc>
          <w:tcPr/>
          <w:p w:rsidR="00000000" w:rsidDel="00000000" w:rsidP="00000000" w:rsidRDefault="00000000" w:rsidRPr="00000000" w14:paraId="00000084">
            <w:pPr>
              <w:rPr>
                <w:i w:val="1"/>
                <w:sz w:val="18"/>
                <w:szCs w:val="18"/>
              </w:rPr>
            </w:pPr>
            <w:r w:rsidDel="00000000" w:rsidR="00000000" w:rsidRPr="00000000">
              <w:rPr>
                <w:i w:val="1"/>
                <w:sz w:val="18"/>
                <w:szCs w:val="18"/>
                <w:rtl w:val="0"/>
              </w:rPr>
              <w:t xml:space="preserve">MSProject use of planning software – </w:t>
            </w:r>
            <w:r w:rsidDel="00000000" w:rsidR="00000000" w:rsidRPr="00000000">
              <w:rPr>
                <w:b w:val="1"/>
                <w:i w:val="1"/>
                <w:sz w:val="18"/>
                <w:szCs w:val="18"/>
                <w:rtl w:val="0"/>
              </w:rPr>
              <w:t xml:space="preserve">John    </w:t>
            </w:r>
            <w:r w:rsidDel="00000000" w:rsidR="00000000" w:rsidRPr="00000000">
              <w:rPr>
                <w:i w:val="1"/>
                <w:sz w:val="18"/>
                <w:szCs w:val="18"/>
                <w:rtl w:val="0"/>
              </w:rPr>
              <w:t xml:space="preserve">The Risk Matrix – The CashFlow – </w:t>
            </w:r>
            <w:r w:rsidDel="00000000" w:rsidR="00000000" w:rsidRPr="00000000">
              <w:rPr>
                <w:b w:val="1"/>
                <w:i w:val="1"/>
                <w:sz w:val="18"/>
                <w:szCs w:val="18"/>
                <w:rtl w:val="0"/>
              </w:rPr>
              <w:t xml:space="preserve">John</w:t>
            </w:r>
            <w:r w:rsidDel="00000000" w:rsidR="00000000" w:rsidRPr="00000000">
              <w:rPr>
                <w:i w:val="1"/>
                <w:sz w:val="18"/>
                <w:szCs w:val="18"/>
                <w:rtl w:val="0"/>
              </w:rPr>
              <w:t xml:space="preserve"> (Gergerinzer You-tube)</w:t>
            </w:r>
          </w:p>
        </w:tc>
        <w:tc>
          <w:tcPr/>
          <w:p w:rsidR="00000000" w:rsidDel="00000000" w:rsidP="00000000" w:rsidRDefault="00000000" w:rsidRPr="00000000" w14:paraId="00000085">
            <w:pPr>
              <w:rPr>
                <w:sz w:val="20"/>
                <w:szCs w:val="20"/>
              </w:rPr>
            </w:pPr>
            <w:r w:rsidDel="00000000" w:rsidR="00000000" w:rsidRPr="00000000">
              <w:rPr>
                <w:sz w:val="20"/>
                <w:szCs w:val="20"/>
                <w:rtl w:val="0"/>
              </w:rPr>
              <w:t xml:space="preserve">John Heathcote</w:t>
            </w:r>
          </w:p>
        </w:tc>
        <w:tc>
          <w:tcPr>
            <w:vMerge w:val="continue"/>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7">
            <w:pP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Research on planning: ‘Modelling for Analysis’</w:t>
            </w:r>
          </w:p>
        </w:tc>
        <w:tc>
          <w:tcPr/>
          <w:p w:rsidR="00000000" w:rsidDel="00000000" w:rsidP="00000000" w:rsidRDefault="00000000" w:rsidRPr="00000000" w14:paraId="00000089">
            <w:pPr>
              <w:rPr>
                <w:i w:val="1"/>
                <w:sz w:val="18"/>
                <w:szCs w:val="18"/>
              </w:rPr>
            </w:pPr>
            <w:r w:rsidDel="00000000" w:rsidR="00000000" w:rsidRPr="00000000">
              <w:rPr>
                <w:i w:val="1"/>
                <w:sz w:val="18"/>
                <w:szCs w:val="18"/>
                <w:rtl w:val="0"/>
              </w:rPr>
              <w:t xml:space="preserve">MSProject WBs and Tracking tables – Theory of Constraints demo - </w:t>
            </w:r>
            <w:r w:rsidDel="00000000" w:rsidR="00000000" w:rsidRPr="00000000">
              <w:rPr>
                <w:b w:val="1"/>
                <w:i w:val="1"/>
                <w:sz w:val="18"/>
                <w:szCs w:val="18"/>
                <w:rtl w:val="0"/>
              </w:rPr>
              <w:t xml:space="preserve">John</w:t>
            </w:r>
            <w:r w:rsidDel="00000000" w:rsidR="00000000" w:rsidRPr="00000000">
              <w:rPr>
                <w:rtl w:val="0"/>
              </w:rPr>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John Heathcote</w:t>
            </w:r>
          </w:p>
        </w:tc>
        <w:tc>
          <w:tcPr>
            <w:vMerge w:val="continue"/>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C">
            <w:pP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Procurement and Contract Strategies </w:t>
            </w:r>
          </w:p>
        </w:tc>
        <w:tc>
          <w:tcPr/>
          <w:p w:rsidR="00000000" w:rsidDel="00000000" w:rsidP="00000000" w:rsidRDefault="00000000" w:rsidRPr="00000000" w14:paraId="0000008E">
            <w:pPr>
              <w:rPr>
                <w:i w:val="1"/>
                <w:sz w:val="18"/>
                <w:szCs w:val="18"/>
              </w:rPr>
            </w:pPr>
            <w:r w:rsidDel="00000000" w:rsidR="00000000" w:rsidRPr="00000000">
              <w:rPr>
                <w:i w:val="1"/>
                <w:sz w:val="18"/>
                <w:szCs w:val="18"/>
                <w:rtl w:val="0"/>
              </w:rPr>
              <w:t xml:space="preserve">Heathcote et al (2019) Illustrating Game laying on Construction Contracts – </w:t>
            </w:r>
            <w:r w:rsidDel="00000000" w:rsidR="00000000" w:rsidRPr="00000000">
              <w:rPr>
                <w:b w:val="1"/>
                <w:i w:val="1"/>
                <w:sz w:val="18"/>
                <w:szCs w:val="18"/>
                <w:rtl w:val="0"/>
              </w:rPr>
              <w:t xml:space="preserve">John</w:t>
            </w:r>
            <w:r w:rsidDel="00000000" w:rsidR="00000000" w:rsidRPr="00000000">
              <w:rPr>
                <w:i w:val="1"/>
                <w:sz w:val="18"/>
                <w:szCs w:val="18"/>
                <w:rtl w:val="0"/>
              </w:rPr>
              <w:t xml:space="preserve"> </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John Heathcote and Mohammed Dulaimi</w:t>
            </w:r>
          </w:p>
        </w:tc>
        <w:tc>
          <w:tcPr>
            <w:vMerge w:val="continue"/>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1">
            <w:pP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92">
            <w:pPr>
              <w:rPr>
                <w:sz w:val="20"/>
                <w:szCs w:val="20"/>
              </w:rPr>
            </w:pPr>
            <w:r w:rsidDel="00000000" w:rsidR="00000000" w:rsidRPr="00000000">
              <w:rPr>
                <w:sz w:val="20"/>
                <w:szCs w:val="20"/>
                <w:rtl w:val="0"/>
              </w:rPr>
              <w:t xml:space="preserve">Leadership and Team building </w:t>
            </w:r>
          </w:p>
        </w:tc>
        <w:tc>
          <w:tcPr/>
          <w:p w:rsidR="00000000" w:rsidDel="00000000" w:rsidP="00000000" w:rsidRDefault="00000000" w:rsidRPr="00000000" w14:paraId="00000093">
            <w:pPr>
              <w:rPr>
                <w:b w:val="1"/>
                <w:i w:val="1"/>
                <w:sz w:val="18"/>
                <w:szCs w:val="18"/>
              </w:rPr>
            </w:pPr>
            <w:r w:rsidDel="00000000" w:rsidR="00000000" w:rsidRPr="00000000">
              <w:rPr>
                <w:i w:val="1"/>
                <w:sz w:val="18"/>
                <w:szCs w:val="18"/>
                <w:rtl w:val="0"/>
              </w:rPr>
              <w:t xml:space="preserve">Reading of the ‘Myth of Teamworking’ NOTES – </w:t>
            </w:r>
            <w:r w:rsidDel="00000000" w:rsidR="00000000" w:rsidRPr="00000000">
              <w:rPr>
                <w:b w:val="1"/>
                <w:i w:val="1"/>
                <w:sz w:val="18"/>
                <w:szCs w:val="18"/>
                <w:rtl w:val="0"/>
              </w:rPr>
              <w:t xml:space="preserve">John</w:t>
            </w:r>
          </w:p>
          <w:p w:rsidR="00000000" w:rsidDel="00000000" w:rsidP="00000000" w:rsidRDefault="00000000" w:rsidRPr="00000000" w14:paraId="00000094">
            <w:pPr>
              <w:rPr>
                <w:i w:val="1"/>
                <w:sz w:val="18"/>
                <w:szCs w:val="18"/>
              </w:rPr>
            </w:pPr>
            <w:r w:rsidDel="00000000" w:rsidR="00000000" w:rsidRPr="00000000">
              <w:rPr>
                <w:i w:val="1"/>
                <w:sz w:val="18"/>
                <w:szCs w:val="18"/>
                <w:rtl w:val="0"/>
              </w:rPr>
              <w:t xml:space="preserve">Good meeting practice - </w:t>
            </w:r>
            <w:r w:rsidDel="00000000" w:rsidR="00000000" w:rsidRPr="00000000">
              <w:rPr>
                <w:b w:val="1"/>
                <w:i w:val="1"/>
                <w:sz w:val="18"/>
                <w:szCs w:val="18"/>
                <w:rtl w:val="0"/>
              </w:rPr>
              <w:t xml:space="preserve">John</w:t>
            </w:r>
            <w:r w:rsidDel="00000000" w:rsidR="00000000" w:rsidRPr="00000000">
              <w:rPr>
                <w:rtl w:val="0"/>
              </w:rPr>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John Heathcote</w:t>
            </w:r>
          </w:p>
        </w:tc>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shd w:fill="d5dce4" w:val="clear"/>
          </w:tcPr>
          <w:p w:rsidR="00000000" w:rsidDel="00000000" w:rsidP="00000000" w:rsidRDefault="00000000" w:rsidRPr="00000000" w14:paraId="00000097">
            <w:pPr>
              <w:rPr>
                <w:sz w:val="20"/>
                <w:szCs w:val="20"/>
              </w:rPr>
            </w:pPr>
            <w:r w:rsidDel="00000000" w:rsidR="00000000" w:rsidRPr="00000000">
              <w:rPr>
                <w:rtl w:val="0"/>
              </w:rPr>
            </w:r>
          </w:p>
        </w:tc>
        <w:tc>
          <w:tcPr>
            <w:gridSpan w:val="3"/>
            <w:shd w:fill="d5dce4" w:val="clear"/>
            <w:vAlign w:val="center"/>
          </w:tcPr>
          <w:p w:rsidR="00000000" w:rsidDel="00000000" w:rsidP="00000000" w:rsidRDefault="00000000" w:rsidRPr="00000000" w14:paraId="00000098">
            <w:pPr>
              <w:jc w:val="center"/>
              <w:rPr>
                <w:sz w:val="20"/>
                <w:szCs w:val="20"/>
              </w:rPr>
            </w:pPr>
            <w:r w:rsidDel="00000000" w:rsidR="00000000" w:rsidRPr="00000000">
              <w:rPr>
                <w:sz w:val="20"/>
                <w:szCs w:val="20"/>
                <w:rtl w:val="0"/>
              </w:rPr>
              <w:t xml:space="preserve">Easter Two Week Vacation</w:t>
            </w:r>
          </w:p>
        </w:tc>
        <w:tc>
          <w:tcPr>
            <w:vMerge w:val="restart"/>
          </w:tcPr>
          <w:p w:rsidR="00000000" w:rsidDel="00000000" w:rsidP="00000000" w:rsidRDefault="00000000" w:rsidRPr="00000000" w14:paraId="0000009B">
            <w:pPr>
              <w:rPr>
                <w:color w:val="002060"/>
                <w:sz w:val="20"/>
                <w:szCs w:val="20"/>
              </w:rPr>
            </w:pPr>
            <w:r w:rsidDel="00000000" w:rsidR="00000000" w:rsidRPr="00000000">
              <w:rPr>
                <w:rtl w:val="0"/>
              </w:rPr>
            </w:r>
          </w:p>
        </w:tc>
      </w:tr>
      <w:tr>
        <w:trPr>
          <w:cantSplit w:val="0"/>
          <w:trHeight w:val="454" w:hRule="atLeast"/>
          <w:tblHeader w:val="0"/>
        </w:trPr>
        <w:tc>
          <w:tcPr>
            <w:shd w:fill="d5dce4" w:val="clear"/>
          </w:tcPr>
          <w:p w:rsidR="00000000" w:rsidDel="00000000" w:rsidP="00000000" w:rsidRDefault="00000000" w:rsidRPr="00000000" w14:paraId="0000009C">
            <w:pPr>
              <w:rPr>
                <w:sz w:val="20"/>
                <w:szCs w:val="20"/>
              </w:rPr>
            </w:pPr>
            <w:r w:rsidDel="00000000" w:rsidR="00000000" w:rsidRPr="00000000">
              <w:rPr>
                <w:rtl w:val="0"/>
              </w:rPr>
            </w:r>
          </w:p>
        </w:tc>
        <w:tc>
          <w:tcPr>
            <w:gridSpan w:val="3"/>
            <w:shd w:fill="d5dce4" w:val="clear"/>
            <w:vAlign w:val="center"/>
          </w:tcPr>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Easter Two Week Vacation</w:t>
            </w:r>
          </w:p>
        </w:tc>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1">
            <w:pPr>
              <w:rPr>
                <w:sz w:val="20"/>
                <w:szCs w:val="20"/>
              </w:rPr>
            </w:pPr>
            <w:r w:rsidDel="00000000" w:rsidR="00000000" w:rsidRPr="00000000">
              <w:rPr>
                <w:rtl w:val="0"/>
              </w:rPr>
            </w:r>
          </w:p>
        </w:tc>
        <w:tc>
          <w:tcPr>
            <w:gridSpan w:val="3"/>
            <w:vAlign w:val="center"/>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Assessment Part One </w:t>
            </w:r>
            <w:r w:rsidDel="00000000" w:rsidR="00000000" w:rsidRPr="00000000">
              <w:rPr>
                <w:b w:val="1"/>
                <w:sz w:val="20"/>
                <w:szCs w:val="20"/>
                <w:rtl w:val="0"/>
              </w:rPr>
              <w:t xml:space="preserve">Group Report</w:t>
            </w:r>
            <w:r w:rsidDel="00000000" w:rsidR="00000000" w:rsidRPr="00000000">
              <w:rPr>
                <w:sz w:val="20"/>
                <w:szCs w:val="20"/>
                <w:rtl w:val="0"/>
              </w:rPr>
              <w:t xml:space="preserve"> Hand in Week 11 (</w:t>
            </w:r>
            <w:r w:rsidDel="00000000" w:rsidR="00000000" w:rsidRPr="00000000">
              <w:rPr>
                <w:b w:val="1"/>
                <w:sz w:val="20"/>
                <w:szCs w:val="20"/>
                <w:rtl w:val="0"/>
              </w:rPr>
              <w:t xml:space="preserve">25</w:t>
            </w:r>
            <w:r w:rsidDel="00000000" w:rsidR="00000000" w:rsidRPr="00000000">
              <w:rPr>
                <w:b w:val="1"/>
                <w:sz w:val="20"/>
                <w:szCs w:val="20"/>
                <w:vertAlign w:val="superscript"/>
                <w:rtl w:val="0"/>
              </w:rPr>
              <w:t xml:space="preserve">th</w:t>
            </w:r>
            <w:r w:rsidDel="00000000" w:rsidR="00000000" w:rsidRPr="00000000">
              <w:rPr>
                <w:b w:val="1"/>
                <w:sz w:val="20"/>
                <w:szCs w:val="20"/>
                <w:rtl w:val="0"/>
              </w:rPr>
              <w:t xml:space="preserve"> April</w:t>
            </w:r>
            <w:r w:rsidDel="00000000" w:rsidR="00000000" w:rsidRPr="00000000">
              <w:rPr>
                <w:sz w:val="20"/>
                <w:szCs w:val="20"/>
                <w:rtl w:val="0"/>
              </w:rPr>
              <w:t xml:space="preserve"> 2022)</w:t>
            </w:r>
          </w:p>
        </w:tc>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A6">
            <w:pP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0A7">
            <w:pPr>
              <w:rPr>
                <w:sz w:val="20"/>
                <w:szCs w:val="20"/>
              </w:rPr>
            </w:pPr>
            <w:r w:rsidDel="00000000" w:rsidR="00000000" w:rsidRPr="00000000">
              <w:rPr>
                <w:sz w:val="20"/>
                <w:szCs w:val="20"/>
                <w:rtl w:val="0"/>
              </w:rPr>
              <w:t xml:space="preserve">Innovation </w:t>
            </w:r>
          </w:p>
        </w:tc>
        <w:tc>
          <w:tcPr/>
          <w:p w:rsidR="00000000" w:rsidDel="00000000" w:rsidP="00000000" w:rsidRDefault="00000000" w:rsidRPr="00000000" w14:paraId="000000A8">
            <w:pPr>
              <w:rPr>
                <w:i w:val="1"/>
                <w:sz w:val="20"/>
                <w:szCs w:val="20"/>
              </w:rPr>
            </w:pPr>
            <w:r w:rsidDel="00000000" w:rsidR="00000000" w:rsidRPr="00000000">
              <w:rPr>
                <w:i w:val="1"/>
                <w:sz w:val="20"/>
                <w:szCs w:val="20"/>
                <w:rtl w:val="0"/>
              </w:rPr>
              <w:t xml:space="preserve">Pre-Recorded item</w:t>
            </w:r>
          </w:p>
        </w:tc>
        <w:tc>
          <w:tcPr/>
          <w:p w:rsidR="00000000" w:rsidDel="00000000" w:rsidP="00000000" w:rsidRDefault="00000000" w:rsidRPr="00000000" w14:paraId="000000A9">
            <w:pPr>
              <w:rPr>
                <w:sz w:val="20"/>
                <w:szCs w:val="20"/>
              </w:rPr>
            </w:pPr>
            <w:r w:rsidDel="00000000" w:rsidR="00000000" w:rsidRPr="00000000">
              <w:rPr>
                <w:sz w:val="20"/>
                <w:szCs w:val="20"/>
                <w:rtl w:val="0"/>
              </w:rPr>
              <w:t xml:space="preserve">Mohammed Dulaimi</w:t>
            </w:r>
          </w:p>
        </w:tc>
        <w:tc>
          <w:tcPr>
            <w:vMerge w:val="restart"/>
          </w:tcPr>
          <w:p w:rsidR="00000000" w:rsidDel="00000000" w:rsidP="00000000" w:rsidRDefault="00000000" w:rsidRPr="00000000" w14:paraId="000000AA">
            <w:pPr>
              <w:rPr>
                <w:color w:val="002060"/>
                <w:sz w:val="20"/>
                <w:szCs w:val="20"/>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AB">
            <w:pP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Assignment revision surgery </w:t>
            </w:r>
          </w:p>
        </w:tc>
        <w:tc>
          <w:tcPr/>
          <w:p w:rsidR="00000000" w:rsidDel="00000000" w:rsidP="00000000" w:rsidRDefault="00000000" w:rsidRPr="00000000" w14:paraId="000000AD">
            <w:pPr>
              <w:rPr>
                <w:i w:val="1"/>
                <w:sz w:val="20"/>
                <w:szCs w:val="20"/>
              </w:rPr>
            </w:pPr>
            <w:r w:rsidDel="00000000" w:rsidR="00000000" w:rsidRPr="00000000">
              <w:rPr>
                <w:i w:val="1"/>
                <w:sz w:val="20"/>
                <w:szCs w:val="20"/>
                <w:rtl w:val="0"/>
              </w:rPr>
              <w:t xml:space="preserve">Pre-Recorded item</w:t>
            </w:r>
          </w:p>
        </w:tc>
        <w:tc>
          <w:tcPr/>
          <w:p w:rsidR="00000000" w:rsidDel="00000000" w:rsidP="00000000" w:rsidRDefault="00000000" w:rsidRPr="00000000" w14:paraId="000000AE">
            <w:pPr>
              <w:rPr>
                <w:sz w:val="20"/>
                <w:szCs w:val="20"/>
              </w:rPr>
            </w:pPr>
            <w:r w:rsidDel="00000000" w:rsidR="00000000" w:rsidRPr="00000000">
              <w:rPr>
                <w:sz w:val="20"/>
                <w:szCs w:val="20"/>
                <w:rtl w:val="0"/>
              </w:rPr>
              <w:t xml:space="preserve">John Heathcote and Mark Laurillard </w:t>
            </w:r>
          </w:p>
        </w:tc>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B0">
            <w:pPr>
              <w:rPr>
                <w:sz w:val="20"/>
                <w:szCs w:val="20"/>
              </w:rPr>
            </w:pPr>
            <w:r w:rsidDel="00000000" w:rsidR="00000000" w:rsidRPr="00000000">
              <w:rPr>
                <w:sz w:val="20"/>
                <w:szCs w:val="20"/>
                <w:rtl w:val="0"/>
              </w:rPr>
              <w:t xml:space="preserve">13</w:t>
            </w:r>
          </w:p>
        </w:tc>
        <w:tc>
          <w:tcPr>
            <w:gridSpan w:val="3"/>
          </w:tcPr>
          <w:p w:rsidR="00000000" w:rsidDel="00000000" w:rsidP="00000000" w:rsidRDefault="00000000" w:rsidRPr="00000000" w14:paraId="000000B1">
            <w:pPr>
              <w:rPr>
                <w:sz w:val="20"/>
                <w:szCs w:val="20"/>
              </w:rPr>
            </w:pPr>
            <w:r w:rsidDel="00000000" w:rsidR="00000000" w:rsidRPr="00000000">
              <w:rPr>
                <w:rtl w:val="0"/>
              </w:rPr>
            </w:r>
          </w:p>
        </w:tc>
        <w:tc>
          <w:tcPr>
            <w:vMerge w:val="restart"/>
          </w:tcPr>
          <w:p w:rsidR="00000000" w:rsidDel="00000000" w:rsidP="00000000" w:rsidRDefault="00000000" w:rsidRPr="00000000" w14:paraId="000000B4">
            <w:pPr>
              <w:rPr>
                <w:color w:val="002060"/>
                <w:sz w:val="20"/>
                <w:szCs w:val="20"/>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B5">
            <w:pPr>
              <w:rPr>
                <w:sz w:val="20"/>
                <w:szCs w:val="20"/>
              </w:rPr>
            </w:pPr>
            <w:r w:rsidDel="00000000" w:rsidR="00000000" w:rsidRPr="00000000">
              <w:rPr>
                <w:sz w:val="20"/>
                <w:szCs w:val="20"/>
                <w:rtl w:val="0"/>
              </w:rPr>
              <w:t xml:space="preserve">14</w:t>
            </w:r>
          </w:p>
        </w:tc>
        <w:tc>
          <w:tcPr>
            <w:gridSpan w:val="3"/>
            <w:vAlign w:val="center"/>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Assessment Part Two Online Open Book Exam in Week 14 (</w:t>
            </w:r>
            <w:r w:rsidDel="00000000" w:rsidR="00000000" w:rsidRPr="00000000">
              <w:rPr>
                <w:b w:val="1"/>
                <w:sz w:val="20"/>
                <w:szCs w:val="20"/>
                <w:rtl w:val="0"/>
              </w:rPr>
              <w:t xml:space="preserve">16</w:t>
            </w:r>
            <w:r w:rsidDel="00000000" w:rsidR="00000000" w:rsidRPr="00000000">
              <w:rPr>
                <w:b w:val="1"/>
                <w:sz w:val="20"/>
                <w:szCs w:val="20"/>
                <w:vertAlign w:val="superscript"/>
                <w:rtl w:val="0"/>
              </w:rPr>
              <w:t xml:space="preserve">th</w:t>
            </w:r>
            <w:r w:rsidDel="00000000" w:rsidR="00000000" w:rsidRPr="00000000">
              <w:rPr>
                <w:b w:val="1"/>
                <w:sz w:val="20"/>
                <w:szCs w:val="20"/>
                <w:rtl w:val="0"/>
              </w:rPr>
              <w:t xml:space="preserve"> May</w:t>
            </w:r>
            <w:r w:rsidDel="00000000" w:rsidR="00000000" w:rsidRPr="00000000">
              <w:rPr>
                <w:sz w:val="20"/>
                <w:szCs w:val="20"/>
                <w:rtl w:val="0"/>
              </w:rPr>
              <w:t xml:space="preserve"> 2022)</w:t>
            </w:r>
          </w:p>
          <w:p w:rsidR="00000000" w:rsidDel="00000000" w:rsidP="00000000" w:rsidRDefault="00000000" w:rsidRPr="00000000" w14:paraId="000000B7">
            <w:pPr>
              <w:rPr>
                <w:sz w:val="20"/>
                <w:szCs w:val="20"/>
              </w:rPr>
            </w:pPr>
            <w:r w:rsidDel="00000000" w:rsidR="00000000" w:rsidRPr="00000000">
              <w:rPr>
                <w:rtl w:val="0"/>
              </w:rPr>
            </w:r>
          </w:p>
        </w:tc>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BB">
      <w:pPr>
        <w:spacing w:line="276" w:lineRule="auto"/>
        <w:rPr>
          <w:b w:val="1"/>
          <w:color w:val="7f7f7f"/>
        </w:rPr>
      </w:pPr>
      <w:r w:rsidDel="00000000" w:rsidR="00000000" w:rsidRPr="00000000">
        <w:rPr>
          <w:color w:val="7f7f7f"/>
          <w:rtl w:val="0"/>
        </w:rPr>
        <w:t xml:space="preserve">A student guide on contact hours is available here: </w:t>
      </w:r>
      <w:hyperlink r:id="rId18">
        <w:r w:rsidDel="00000000" w:rsidR="00000000" w:rsidRPr="00000000">
          <w:rPr>
            <w:color w:val="7f7f7f"/>
            <w:u w:val="single"/>
            <w:rtl w:val="0"/>
          </w:rPr>
          <w:t xml:space="preserve">www.qaa.ac.uk/en/Publications/Documents/contact-hours-student.pdf</w:t>
        </w:r>
      </w:hyperlink>
      <w:r w:rsidDel="00000000" w:rsidR="00000000" w:rsidRPr="00000000">
        <w:rPr>
          <w:color w:val="7f7f7f"/>
          <w:rtl w:val="0"/>
        </w:rPr>
        <w:t xml:space="preserve">.</w:t>
      </w:r>
      <w:r w:rsidDel="00000000" w:rsidR="00000000" w:rsidRPr="00000000">
        <w:rPr>
          <w:rtl w:val="0"/>
        </w:rPr>
      </w:r>
    </w:p>
    <w:p w:rsidR="00000000" w:rsidDel="00000000" w:rsidP="00000000" w:rsidRDefault="00000000" w:rsidRPr="00000000" w14:paraId="000000BC">
      <w:pPr>
        <w:pStyle w:val="Heading1"/>
        <w:numPr>
          <w:ilvl w:val="0"/>
          <w:numId w:val="2"/>
        </w:numPr>
        <w:spacing w:line="276" w:lineRule="auto"/>
        <w:ind w:left="432" w:hanging="432"/>
        <w:rPr>
          <w:rFonts w:ascii="Calibri" w:cs="Calibri" w:eastAsia="Calibri" w:hAnsi="Calibri"/>
        </w:rPr>
      </w:pPr>
      <w:bookmarkStart w:colFirst="0" w:colLast="0" w:name="_2s8eyo1" w:id="8"/>
      <w:bookmarkEnd w:id="8"/>
      <w:r w:rsidDel="00000000" w:rsidR="00000000" w:rsidRPr="00000000">
        <w:rPr>
          <w:rFonts w:ascii="Calibri" w:cs="Calibri" w:eastAsia="Calibri" w:hAnsi="Calibri"/>
          <w:rtl w:val="0"/>
        </w:rPr>
        <w:t xml:space="preserve">Key Resources to Support Learning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t xml:space="preserve">This module </w:t>
      </w:r>
    </w:p>
    <w:p w:rsidR="00000000" w:rsidDel="00000000" w:rsidP="00000000" w:rsidRDefault="00000000" w:rsidRPr="00000000" w14:paraId="000000BF">
      <w:pPr>
        <w:spacing w:line="276" w:lineRule="auto"/>
        <w:rPr/>
      </w:pPr>
      <w:r w:rsidDel="00000000" w:rsidR="00000000" w:rsidRPr="00000000">
        <w:rPr>
          <w:rtl w:val="0"/>
        </w:rPr>
        <w:t xml:space="preserve">Has a prepared reader for you, see the folder in MYBECKETT.</w:t>
      </w:r>
    </w:p>
    <w:p w:rsidR="00000000" w:rsidDel="00000000" w:rsidP="00000000" w:rsidRDefault="00000000" w:rsidRPr="00000000" w14:paraId="000000C0">
      <w:pPr>
        <w:spacing w:line="276" w:lineRule="auto"/>
        <w:rPr/>
      </w:pPr>
      <w:r w:rsidDel="00000000" w:rsidR="00000000" w:rsidRPr="00000000">
        <w:rPr>
          <w:rtl w:val="0"/>
        </w:rPr>
        <w:t xml:space="preserve">Additionally, the template examples we look at in class will also be available on MYBECKETT, and a template programme example which you may wish to use of.</w:t>
      </w:r>
    </w:p>
    <w:p w:rsidR="00000000" w:rsidDel="00000000" w:rsidP="00000000" w:rsidRDefault="00000000" w:rsidRPr="00000000" w14:paraId="000000C1">
      <w:pPr>
        <w:spacing w:line="276" w:lineRule="auto"/>
        <w:rPr/>
      </w:pPr>
      <w:r w:rsidDel="00000000" w:rsidR="00000000" w:rsidRPr="00000000">
        <w:rPr>
          <w:rtl w:val="0"/>
        </w:rPr>
        <w:t xml:space="preserve">Also we will look at research work into programme related issues that is either in progress or has been submitted by your peers.  This work can be cited also.  </w:t>
      </w:r>
    </w:p>
    <w:p w:rsidR="00000000" w:rsidDel="00000000" w:rsidP="00000000" w:rsidRDefault="00000000" w:rsidRPr="00000000" w14:paraId="000000C2">
      <w:pPr>
        <w:spacing w:line="276" w:lineRule="auto"/>
        <w:rPr/>
      </w:pPr>
      <w:r w:rsidDel="00000000" w:rsidR="00000000" w:rsidRPr="00000000">
        <w:rPr>
          <w:rtl w:val="0"/>
        </w:rPr>
        <w:t xml:space="preserve">Do refer to the examples we looked at in class, as these intended to help you think about what will work in practice and what might not be practical.</w:t>
      </w:r>
    </w:p>
    <w:p w:rsidR="00000000" w:rsidDel="00000000" w:rsidP="00000000" w:rsidRDefault="00000000" w:rsidRPr="00000000" w14:paraId="000000C3">
      <w:pPr>
        <w:spacing w:line="276" w:lineRule="auto"/>
        <w:rPr>
          <w:highlight w:val="yellow"/>
        </w:rPr>
      </w:pPr>
      <w:r w:rsidDel="00000000" w:rsidR="00000000" w:rsidRPr="00000000">
        <w:rPr>
          <w:rtl w:val="0"/>
        </w:rPr>
        <w:t xml:space="preserve">All disabled students requiring additional support or alternative arrangements must declare and provide evidence of their disability to the Disability Advice Team as early as possible: </w:t>
      </w:r>
      <w:hyperlink r:id="rId19">
        <w:r w:rsidDel="00000000" w:rsidR="00000000" w:rsidRPr="00000000">
          <w:rPr>
            <w:color w:val="0563c1"/>
            <w:u w:val="single"/>
            <w:rtl w:val="0"/>
          </w:rPr>
          <w:t xml:space="preserve">www.leedsbeckett.ac.uk/studenthub/disability-advice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Each week’s learning resources includes: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weekly folder on a specific topic.</w:t>
      </w:r>
    </w:p>
    <w:p w:rsidR="00000000" w:rsidDel="00000000" w:rsidP="00000000" w:rsidRDefault="00000000" w:rsidRPr="00000000" w14:paraId="000000C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sub-folders containing </w:t>
      </w:r>
    </w:p>
    <w:p w:rsidR="00000000" w:rsidDel="00000000" w:rsidP="00000000" w:rsidRDefault="00000000" w:rsidRPr="00000000" w14:paraId="000000C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Pre-Reading, </w:t>
      </w:r>
    </w:p>
    <w:p w:rsidR="00000000" w:rsidDel="00000000" w:rsidP="00000000" w:rsidRDefault="00000000" w:rsidRPr="00000000" w14:paraId="000000C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Recorded lectures, Flipped Classroom materials.</w:t>
      </w:r>
    </w:p>
    <w:p w:rsidR="00000000" w:rsidDel="00000000" w:rsidP="00000000" w:rsidRDefault="00000000" w:rsidRPr="00000000" w14:paraId="000000C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360" w:lineRule="auto"/>
        <w:ind w:left="2160" w:right="0" w:hanging="18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slides, notes or reading associated with the in-person lecture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C">
      <w:pPr>
        <w:rPr/>
        <w:sectPr>
          <w:headerReference r:id="rId20" w:type="default"/>
          <w:headerReference r:id="rId21" w:type="first"/>
          <w:headerReference r:id="rId22" w:type="even"/>
          <w:footerReference r:id="rId23" w:type="default"/>
          <w:type w:val="nextPage"/>
          <w:pgSz w:h="11906" w:w="16838" w:orient="landscape"/>
          <w:pgMar w:bottom="1440" w:top="851" w:left="1440" w:right="1440" w:header="709" w:footer="709"/>
        </w:sectPr>
      </w:pPr>
      <w:r w:rsidDel="00000000" w:rsidR="00000000" w:rsidRPr="00000000">
        <w:rPr>
          <w:rtl w:val="0"/>
        </w:rPr>
      </w:r>
    </w:p>
    <w:p w:rsidR="00000000" w:rsidDel="00000000" w:rsidP="00000000" w:rsidRDefault="00000000" w:rsidRPr="00000000" w14:paraId="000000CD">
      <w:pPr>
        <w:pStyle w:val="Heading1"/>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pStyle w:val="Heading1"/>
        <w:numPr>
          <w:ilvl w:val="0"/>
          <w:numId w:val="2"/>
        </w:numPr>
        <w:spacing w:line="276" w:lineRule="auto"/>
        <w:ind w:left="432" w:hanging="432"/>
        <w:rPr>
          <w:rFonts w:ascii="Calibri" w:cs="Calibri" w:eastAsia="Calibri" w:hAnsi="Calibri"/>
        </w:rPr>
      </w:pPr>
      <w:bookmarkStart w:colFirst="0" w:colLast="0" w:name="_17dp8vu" w:id="9"/>
      <w:bookmarkEnd w:id="9"/>
      <w:r w:rsidDel="00000000" w:rsidR="00000000" w:rsidRPr="00000000">
        <w:rPr>
          <w:rFonts w:ascii="Calibri" w:cs="Calibri" w:eastAsia="Calibri" w:hAnsi="Calibri"/>
          <w:rtl w:val="0"/>
        </w:rPr>
        <w:t xml:space="preserve">Assessment </w:t>
      </w:r>
    </w:p>
    <w:p w:rsidR="00000000" w:rsidDel="00000000" w:rsidP="00000000" w:rsidRDefault="00000000" w:rsidRPr="00000000" w14:paraId="000000CF">
      <w:pPr>
        <w:rPr>
          <w:b w:val="1"/>
        </w:rPr>
      </w:pPr>
      <w:r w:rsidDel="00000000" w:rsidR="00000000" w:rsidRPr="00000000">
        <w:rPr>
          <w:b w:val="1"/>
          <w:rtl w:val="0"/>
        </w:rPr>
        <w:t xml:space="preserve">Assignment Briefs</w:t>
      </w:r>
    </w:p>
    <w:p w:rsidR="00000000" w:rsidDel="00000000" w:rsidP="00000000" w:rsidRDefault="00000000" w:rsidRPr="00000000" w14:paraId="000000D0">
      <w:pPr>
        <w:rPr>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51830" cy="3615055"/>
                <wp:effectExtent b="23495" l="0" r="20320" t="0"/>
                <wp:wrapNone/>
                <wp:docPr id="4" name=""/>
                <a:graphic>
                  <a:graphicData uri="http://schemas.microsoft.com/office/word/2010/wordprocessingGroup">
                    <wpg:wgp>
                      <wpg:cNvGrpSpPr/>
                      <wpg:grpSpPr>
                        <a:xfrm>
                          <a:off x="0" y="0"/>
                          <a:ext cx="5751830" cy="3615055"/>
                          <a:chOff x="0" y="0"/>
                          <a:chExt cx="5752214" cy="3615069"/>
                        </a:xfrm>
                      </wpg:grpSpPr>
                      <wps:wsp>
                        <wps:cNvSpPr/>
                        <wps:cNvPr id="22" name="Rectangle 22"/>
                        <wps:spPr>
                          <a:xfrm>
                            <a:off x="0" y="0"/>
                            <a:ext cx="5752214" cy="3615069"/>
                          </a:xfrm>
                          <a:prstGeom prst="rect">
                            <a:avLst/>
                          </a:prstGeom>
                          <a:solidFill>
                            <a:srgbClr val="E7E6E6"/>
                          </a:solidFill>
                          <a:ln cap="flat" cmpd="sng" w="12700" algn="ctr">
                            <a:solidFill>
                              <a:srgbClr val="4472C4">
                                <a:shade val="50000"/>
                              </a:srgbClr>
                            </a:solidFill>
                            <a:prstDash val="solid"/>
                            <a:miter lim="800000"/>
                          </a:ln>
                          <a:effectLst/>
                        </wps:spPr>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23" name="Flowchart: Document 23"/>
                        <wps:spPr>
                          <a:xfrm>
                            <a:off x="148846" y="148855"/>
                            <a:ext cx="2713624" cy="2498090"/>
                          </a:xfrm>
                          <a:prstGeom prst="flowChartDocument">
                            <a:avLst/>
                          </a:prstGeom>
                          <a:solidFill>
                            <a:srgbClr val="4472C4">
                              <a:lumMod val="40000"/>
                              <a:lumOff val="60000"/>
                            </a:srgbClr>
                          </a:solidFill>
                          <a:ln cap="flat" cmpd="sng" w="12700" algn="ctr">
                            <a:solidFill>
                              <a:srgbClr val="4472C4">
                                <a:shade val="50000"/>
                              </a:srgbClr>
                            </a:solidFill>
                            <a:prstDash val="solid"/>
                            <a:miter lim="800000"/>
                          </a:ln>
                          <a:effectLst/>
                        </wps:spPr>
                        <wps:txbx>
                          <w:txbxContent>
                            <w:p w:rsidR="001316AC" w:rsidDel="00000000" w:rsidP="001316AC" w:rsidRDefault="001316AC" w:rsidRPr="001316AC" w14:paraId="204E3D33" w14:textId="77777777">
                              <w:pPr>
                                <w:spacing w:after="0"/>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bookmarkStart w:colFirst="0" w:colLast="0" w:name="_44sinio" w:id="10"/>
                              <w:bookmarkStart w:colFirst="0" w:colLast="0" w:name="_2jxsxqh" w:id="11"/>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Part 1.0</w:t>
                              </w:r>
                            </w:p>
                            <w:bookmarkEnd w:id="10"/>
                            <w:bookmarkEnd w:id="11"/>
                            <w:p w:rsidR="001316AC" w:rsidDel="00000000" w:rsidP="001316AC" w:rsidRDefault="001316AC" w:rsidRPr="001316AC" w14:paraId="748E9C93" w14:textId="77777777">
                              <w:pPr>
                                <w:spacing w:after="0"/>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 xml:space="preserve">How PM tenets might be applied to a project case study. </w:t>
                              </w:r>
                            </w:p>
                            <w:p w:rsidR="001316AC" w:rsidDel="00000000" w:rsidP="001316AC" w:rsidRDefault="001316AC" w:rsidRPr="001316AC" w14:paraId="1E19A572" w14:textId="77777777">
                              <w:pPr>
                                <w:spacing w:after="0"/>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Working in a self-organised group of three students ...Select and Describe a case study project, it’s challenges and your recommended project strategy for it.</w:t>
                              </w:r>
                            </w:p>
                            <w:p w:rsidR="001316AC" w:rsidDel="00000000" w:rsidP="001316AC" w:rsidRDefault="001316AC" w:rsidRPr="001316AC" w14:paraId="58ECCB92" w14:textId="77777777">
                              <w:pPr>
                                <w:rPr>
                                  <w:i w:val="1"/>
                                  <w:iCs w:val="1"/>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i w:val="1"/>
                                  <w:iCs w:val="1"/>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50% grade for module,</w:t>
                              </w:r>
                            </w:p>
                            <w:p w:rsidR="001316AC" w:rsidDel="00000000" w:rsidP="001316AC" w:rsidRDefault="001316AC" w:rsidRPr="001316AC" w14:paraId="0F4A92FB" w14:textId="77777777">
                              <w:pPr>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c3,000 words</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24" name="Flowchart: Document 24"/>
                        <wps:spPr>
                          <a:xfrm>
                            <a:off x="3005594" y="148854"/>
                            <a:ext cx="2628740" cy="2737220"/>
                          </a:xfrm>
                          <a:prstGeom prst="flowChartDocument">
                            <a:avLst/>
                          </a:prstGeom>
                          <a:solidFill>
                            <a:srgbClr val="4472C4">
                              <a:lumMod val="40000"/>
                              <a:lumOff val="60000"/>
                            </a:srgbClr>
                          </a:solidFill>
                          <a:ln cap="flat" cmpd="sng" w="12700" algn="ctr">
                            <a:solidFill>
                              <a:srgbClr val="4472C4">
                                <a:shade val="50000"/>
                              </a:srgbClr>
                            </a:solidFill>
                            <a:prstDash val="solid"/>
                            <a:miter lim="800000"/>
                          </a:ln>
                          <a:effectLst/>
                        </wps:spPr>
                        <wps:txbx>
                          <w:txbxContent>
                            <w:p w:rsidR="001316AC" w:rsidDel="00000000" w:rsidP="001316AC" w:rsidRDefault="001316AC" w:rsidRPr="001316AC" w14:paraId="3AF57316" w14:textId="77777777">
                              <w:pPr>
                                <w:spacing w:after="0"/>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 xml:space="preserve">Part 2.0 </w:t>
                              </w:r>
                            </w:p>
                            <w:p w:rsidR="001316AC" w:rsidDel="00000000" w:rsidP="001316AC" w:rsidRDefault="001316AC" w:rsidRPr="001316AC" w14:paraId="754CECE7" w14:textId="77777777">
                              <w:pPr>
                                <w:spacing w:after="0"/>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Based on reading and course materials provided …</w:t>
                              </w:r>
                            </w:p>
                            <w:p w:rsidR="001316AC" w:rsidDel="00000000" w:rsidP="001316AC" w:rsidRDefault="001316AC" w:rsidRPr="001316AC" w14:paraId="232958EC" w14:textId="77777777">
                              <w:pPr>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 xml:space="preserve">How and why (to what purpose) is PM evolving? </w:t>
                              </w:r>
                            </w:p>
                            <w:p w:rsidR="001316AC" w:rsidDel="00000000" w:rsidP="001316AC" w:rsidRDefault="001316AC" w:rsidRPr="001316AC" w14:paraId="04452B15" w14:textId="77777777">
                              <w:pPr>
                                <w:rPr>
                                  <w:color w:val="c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c00000"/>
                                  <w14:shadow w14:blurRad="38100" w14:sx="100000" w14:algn="tl" w14:dir="2700000" w14:dist="19050" w14:sy="100000">
                                    <w14:srgbClr w14:val="000000">
                                      <w14:alpha w14:val="60000"/>
                                    </w14:srgbClr>
                                  </w14:shadow>
                                  <w14:textOutline w14:cap="flat" w14:cmpd="sng" w14:algn="ctr">
                                    <w14:noFill/>
                                    <w14:prstDash w14:val="solid"/>
                                    <w14:round/>
                                  </w14:textOutline>
                                </w:rPr>
                                <w:t>Answer 4 of 6 questions in a timed exam</w:t>
                              </w:r>
                            </w:p>
                            <w:p w:rsidR="001316AC" w:rsidDel="00000000" w:rsidP="001316AC" w:rsidRDefault="001316AC" w:rsidRPr="001316AC" w14:paraId="6C9273D5" w14:textId="77777777">
                              <w:pPr>
                                <w:rPr>
                                  <w:i w:val="1"/>
                                  <w:iCs w:val="1"/>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i w:val="1"/>
                                  <w:iCs w:val="1"/>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50% grade for module,</w:t>
                              </w:r>
                            </w:p>
                            <w:p w:rsidR="001316AC" w:rsidDel="00000000" w:rsidP="001316AC" w:rsidRDefault="001316AC" w:rsidRPr="001316AC" w14:paraId="49729CDA" w14:textId="77777777">
                              <w:pPr>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pPr>
                              <w:r w:rsidDel="00000000" w:rsidR="00000000" w:rsidRPr="001316AC">
                                <w:rPr>
                                  <w:color w:val="000000"/>
                                  <w14:shadow w14:blurRad="38100" w14:sx="100000" w14:algn="tl" w14:dir="2700000" w14:dist="19050" w14:sy="100000">
                                    <w14:srgbClr w14:val="000000">
                                      <w14:alpha w14:val="60000"/>
                                    </w14:srgbClr>
                                  </w14:shadow>
                                  <w14:textOutline w14:cap="flat" w14:cmpd="sng" w14:algn="ctr">
                                    <w14:noFill/>
                                    <w14:prstDash w14:val="solid"/>
                                    <w14:round/>
                                  </w14:textOutline>
                                </w:rPr>
                                <w:t>c3,000 words</w:t>
                              </w:r>
                            </w:p>
                            <w:p w:rsidR="001316AC" w:rsidDel="00000000" w:rsidP="001316AC" w:rsidRDefault="001316AC" w:rsidRPr="00000000" w14:paraId="4CF83561"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25" name="Arrow: Right 25"/>
                        <wps:spPr>
                          <a:xfrm>
                            <a:off x="287079" y="2549599"/>
                            <a:ext cx="3295650" cy="903413"/>
                          </a:xfrm>
                          <a:prstGeom prst="rightArrow">
                            <a:avLst/>
                          </a:prstGeom>
                          <a:solidFill>
                            <a:srgbClr val="4472C4"/>
                          </a:solidFill>
                          <a:ln cap="flat" cmpd="sng" w="12700" algn="ctr">
                            <a:solidFill>
                              <a:srgbClr val="4472C4">
                                <a:shade val="50000"/>
                              </a:srgbClr>
                            </a:solidFill>
                            <a:prstDash val="solid"/>
                            <a:miter lim="800000"/>
                          </a:ln>
                          <a:effectLst/>
                        </wps:spPr>
                        <wps:txbx>
                          <w:txbxContent>
                            <w:p w:rsidR="001316AC" w:rsidDel="00000000" w:rsidP="001316AC" w:rsidRDefault="001316AC" w:rsidRPr="00000000" w14:paraId="6924B070" w14:textId="04BBE993">
                              <w:pPr>
                                <w:spacing w:after="0"/>
                                <w:jc w:val="right"/>
                              </w:pPr>
                              <w:r w:rsidDel="00000000" w:rsidR="00000000" w:rsidRPr="00000000">
                                <w:t xml:space="preserve">Part One component Hand in </w:t>
                              </w:r>
                            </w:p>
                            <w:p w:rsidR="001316AC" w:rsidDel="00000000" w:rsidP="001316AC" w:rsidRDefault="001316AC" w:rsidRPr="00000000" w14:paraId="3F91AF99" w14:textId="29869438">
                              <w:pPr>
                                <w:spacing w:after="0"/>
                                <w:jc w:val="right"/>
                              </w:pPr>
                              <w:r w:rsidDel="00000000" w:rsidR="00000000" w:rsidRPr="00000000">
                                <w:t>Week 11 (</w:t>
                              </w:r>
                              <w:r w:rsidDel="00000000" w:rsidR="00AD3563" w:rsidRPr="00141D23">
                                <w:rPr>
                                  <w:b w:val="1"/>
                                  <w:bCs w:val="1"/>
                                  <w:color w:val="c00000"/>
                                </w:rPr>
                                <w:t>25</w:t>
                              </w:r>
                              <w:r w:rsidDel="00000000" w:rsidR="00AD3563" w:rsidRPr="00141D23">
                                <w:rPr>
                                  <w:b w:val="1"/>
                                  <w:bCs w:val="1"/>
                                  <w:color w:val="c00000"/>
                                  <w:vertAlign w:val="superscript"/>
                                </w:rPr>
                                <w:t>th</w:t>
                              </w:r>
                              <w:r w:rsidDel="00000000" w:rsidR="00AD3563" w:rsidRPr="00141D23">
                                <w:rPr>
                                  <w:b w:val="1"/>
                                  <w:bCs w:val="1"/>
                                  <w:color w:val="c00000"/>
                                </w:rPr>
                                <w:t xml:space="preserve"> </w:t>
                              </w:r>
                              <w:r w:rsidDel="00000000" w:rsidR="00AD3563" w:rsidRPr="00000000">
                                <w:rPr>
                                  <w:b w:val="1"/>
                                  <w:bCs w:val="1"/>
                                  <w:color w:val="c00000"/>
                                </w:rPr>
                                <w:t>April</w:t>
                              </w:r>
                              <w:r w:rsidDel="00000000" w:rsidR="00AD3563" w:rsidRPr="00141D23">
                                <w:rPr>
                                  <w:color w:val="c00000"/>
                                </w:rPr>
                                <w:t xml:space="preserve"> </w:t>
                              </w:r>
                              <w:r w:rsidDel="00000000" w:rsidR="00000000" w:rsidRPr="00584647">
                                <w:rPr>
                                  <w:sz w:val="18"/>
                                  <w:szCs w:val="18"/>
                                </w:rPr>
                                <w:t>2022</w:t>
                              </w:r>
                              <w:r w:rsidDel="00000000" w:rsidR="00000000" w:rsidRPr="00000000">
                                <w:t>)</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s:wsp>
                        <wps:cNvSpPr/>
                        <wps:cNvPr id="26" name="Arrow: Right 26"/>
                        <wps:spPr>
                          <a:xfrm>
                            <a:off x="3704815" y="2480797"/>
                            <a:ext cx="1928274" cy="993923"/>
                          </a:xfrm>
                          <a:prstGeom prst="rightArrow">
                            <a:avLst/>
                          </a:prstGeom>
                          <a:solidFill>
                            <a:srgbClr val="4472C4"/>
                          </a:solidFill>
                          <a:ln cap="flat" cmpd="sng" w="12700" algn="ctr">
                            <a:solidFill>
                              <a:srgbClr val="4472C4">
                                <a:shade val="50000"/>
                              </a:srgbClr>
                            </a:solidFill>
                            <a:prstDash val="solid"/>
                            <a:miter lim="800000"/>
                          </a:ln>
                          <a:effectLst/>
                        </wps:spPr>
                        <wps:txbx>
                          <w:txbxContent>
                            <w:p w:rsidR="001316AC" w:rsidDel="00000000" w:rsidP="001316AC" w:rsidRDefault="001316AC" w:rsidRPr="00000000" w14:paraId="530A6489" w14:textId="77777777">
                              <w:pPr>
                                <w:spacing w:after="0"/>
                                <w:jc w:val="right"/>
                              </w:pPr>
                              <w:r w:rsidDel="00000000" w:rsidR="00000000" w:rsidRPr="00000000">
                                <w:t xml:space="preserve">Part Two Hand in </w:t>
                              </w:r>
                            </w:p>
                            <w:p w:rsidR="001316AC" w:rsidDel="00000000" w:rsidP="001316AC" w:rsidRDefault="001316AC" w:rsidRPr="00000000" w14:paraId="50BFC172" w14:textId="77777777">
                              <w:pPr>
                                <w:spacing w:after="0"/>
                                <w:jc w:val="right"/>
                              </w:pPr>
                              <w:r w:rsidDel="00000000" w:rsidR="00000000" w:rsidRPr="00000000">
                                <w:t>Week 14 (</w:t>
                              </w:r>
                              <w:r w:rsidDel="00000000" w:rsidR="00000000" w:rsidRPr="00AD3563">
                                <w:rPr>
                                  <w:b w:val="1"/>
                                  <w:bCs w:val="1"/>
                                  <w:color w:val="ff0000"/>
                                </w:rPr>
                                <w:t>16</w:t>
                              </w:r>
                              <w:r w:rsidDel="00000000" w:rsidR="00000000" w:rsidRPr="00AD3563">
                                <w:rPr>
                                  <w:b w:val="1"/>
                                  <w:bCs w:val="1"/>
                                  <w:color w:val="ff0000"/>
                                  <w:vertAlign w:val="superscript"/>
                                </w:rPr>
                                <w:t>th</w:t>
                              </w:r>
                              <w:r w:rsidDel="00000000" w:rsidR="00000000" w:rsidRPr="00AD3563">
                                <w:rPr>
                                  <w:b w:val="1"/>
                                  <w:bCs w:val="1"/>
                                  <w:color w:val="ff0000"/>
                                </w:rPr>
                                <w:t xml:space="preserve"> May</w:t>
                              </w:r>
                              <w:r w:rsidDel="00000000" w:rsidR="00000000" w:rsidRPr="00AD3563">
                                <w:rPr>
                                  <w:color w:val="ff0000"/>
                                </w:rPr>
                                <w:t xml:space="preserve"> </w:t>
                              </w:r>
                              <w:r w:rsidDel="00000000" w:rsidR="00000000" w:rsidRPr="00584647">
                                <w:rPr>
                                  <w:sz w:val="18"/>
                                  <w:szCs w:val="18"/>
                                </w:rPr>
                                <w:t>2022</w:t>
                              </w:r>
                              <w:r w:rsidDel="00000000" w:rsidR="00000000" w:rsidRPr="00000000">
                                <w:t>)</w:t>
                              </w:r>
                            </w:p>
                            <w:p w:rsidR="001316AC" w:rsidDel="00000000" w:rsidP="001316AC" w:rsidRDefault="001316AC" w:rsidRPr="00000000" w14:paraId="676D1EE8" w14:textId="77777777">
                              <w:pPr>
                                <w:spacing w:after="0"/>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72150" cy="3638550"/>
                <wp:effectExtent b="0" l="0" r="0" t="0"/>
                <wp:wrapNone/>
                <wp:docPr id="4"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72150" cy="3638550"/>
                        </a:xfrm>
                        <a:prstGeom prst="rect"/>
                        <a:ln/>
                      </pic:spPr>
                    </pic:pic>
                  </a:graphicData>
                </a:graphic>
              </wp:anchor>
            </w:drawing>
          </mc:Fallback>
        </mc:AlternateContent>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And in more detail, over the page  ...</w:t>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E1">
      <w:pPr>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308345</wp:posOffset>
                </wp:positionV>
                <wp:extent cx="5657850" cy="5603358"/>
                <wp:effectExtent b="0" l="0" r="19050" t="0"/>
                <wp:wrapNone/>
                <wp:docPr id="5" name=""/>
                <a:graphic>
                  <a:graphicData uri="http://schemas.microsoft.com/office/word/2010/wordprocessingShape">
                    <wps:wsp>
                      <wps:cNvSpPr/>
                      <wps:spPr>
                        <a:xfrm>
                          <a:off x="0" y="0"/>
                          <a:ext cx="5657850" cy="5603358"/>
                        </a:xfrm>
                        <a:prstGeom prst="flowChartDocument">
                          <a:avLst/>
                        </a:prstGeom>
                        <a:solidFill>
                          <a:srgbClr val="4472C4">
                            <a:lumMod val="40000"/>
                            <a:lumOff val="60000"/>
                          </a:srgbClr>
                        </a:solidFill>
                        <a:ln cap="flat" cmpd="sng" w="12700" algn="ctr">
                          <a:solidFill>
                            <a:srgbClr val="4472C4">
                              <a:shade val="50000"/>
                            </a:srgbClr>
                          </a:solidFill>
                          <a:prstDash val="solid"/>
                          <a:miter lim="800000"/>
                        </a:ln>
                        <a:effectLst/>
                      </wps:spPr>
                      <wps:txbx>
                        <w:txbxContent>
                          <w:p w:rsidR="00141D23" w:rsidDel="00000000" w:rsidP="00141D23" w:rsidRDefault="00141D23" w:rsidRPr="00000000" w14:paraId="292EE037" w14:textId="55160D57">
                            <w:pPr>
                              <w:spacing w:after="0"/>
                              <w:rPr>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Part </w:t>
                            </w:r>
                            <w:r w:rsidDel="00000000" w:rsidR="00000000" w:rsidRPr="00E26ED1">
                              <w:rPr>
                                <w:color w:val="c00000"/>
                                <w14:shadow w14:blurRad="38100" w14:sx="100000" w14:algn="tl" w14:dir="2700000" w14:dist="19050" w14:sy="100000">
                                  <w14:schemeClr w14:val="dk1">
                                    <w14:alpha w14:val="60000"/>
                                  </w14:schemeClr>
                                </w14:shadow>
                                <w14:textOutline w14:cap="flat" w14:cmpd="sng" w14:algn="ctr">
                                  <w14:noFill/>
                                  <w14:prstDash w14:val="solid"/>
                                  <w14:round/>
                                </w14:textOutline>
                              </w:rPr>
                              <w:t>1.</w:t>
                            </w:r>
                            <w:r w:rsidDel="00000000" w:rsidR="00000000" w:rsidRPr="00000000">
                              <w:rPr>
                                <w:color w:val="c00000"/>
                                <w14:shadow w14:blurRad="38100" w14:sx="100000" w14:algn="tl" w14:dir="2700000" w14:dist="19050" w14:sy="100000">
                                  <w14:schemeClr w14:val="dk1">
                                    <w14:alpha w14:val="60000"/>
                                  </w14:schemeClr>
                                </w14:shadow>
                                <w14:textOutline w14:cap="flat" w14:cmpd="sng" w14:algn="ctr">
                                  <w14:noFill/>
                                  <w14:prstDash w14:val="solid"/>
                                  <w14:round/>
                                </w14:textOutline>
                              </w:rPr>
                              <w:t>0</w:t>
                            </w:r>
                            <w:r w:rsidDel="00000000" w:rsidR="00000000" w:rsidRPr="00000000">
                              <w:rPr>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F3688D">
                              <w:rPr>
                                <w:b w:val="1"/>
                                <w:bCs w:val="1"/>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50%</w:t>
                            </w:r>
                            <w:r w:rsidDel="00000000" w:rsidR="00000000" w:rsidRPr="00000000">
                              <w:rPr>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E567D5">
                              <w:rPr>
                                <w:b w:val="1"/>
                                <w:bCs w:val="1"/>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of the module grade comes from this assignment.</w:t>
                            </w:r>
                            <w:r w:rsidDel="00000000" w:rsidR="00000000" w:rsidRPr="00000000">
                              <w:rPr>
                                <w:b w:val="1"/>
                                <w:bCs w:val="1"/>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(Due week </w:t>
                            </w:r>
                            <w:r w:rsidDel="00000000" w:rsidR="00000000" w:rsidRPr="00141D23">
                              <w:rPr>
                                <w:b w:val="1"/>
                                <w:bCs w:val="1"/>
                                <w:color w:val="c00000"/>
                              </w:rPr>
                              <w:t>25</w:t>
                            </w:r>
                            <w:r w:rsidDel="00000000" w:rsidR="00000000" w:rsidRPr="00141D23">
                              <w:rPr>
                                <w:b w:val="1"/>
                                <w:bCs w:val="1"/>
                                <w:color w:val="c00000"/>
                                <w:vertAlign w:val="superscript"/>
                              </w:rPr>
                              <w:t>th</w:t>
                            </w:r>
                            <w:r w:rsidDel="00000000" w:rsidR="00000000" w:rsidRPr="00141D23">
                              <w:rPr>
                                <w:b w:val="1"/>
                                <w:bCs w:val="1"/>
                                <w:color w:val="c00000"/>
                              </w:rPr>
                              <w:t xml:space="preserve"> </w:t>
                            </w:r>
                            <w:r w:rsidDel="00000000" w:rsidR="00AD3563" w:rsidRPr="00000000">
                              <w:rPr>
                                <w:b w:val="1"/>
                                <w:bCs w:val="1"/>
                                <w:color w:val="c00000"/>
                              </w:rPr>
                              <w:t>April</w:t>
                            </w:r>
                            <w:r w:rsidDel="00000000" w:rsidR="00000000" w:rsidRPr="00141D23">
                              <w:rPr>
                                <w:color w:val="c00000"/>
                              </w:rPr>
                              <w:t xml:space="preserve"> </w:t>
                            </w:r>
                            <w:r w:rsidDel="00000000" w:rsidR="00000000" w:rsidRPr="00584647">
                              <w:rPr>
                                <w:sz w:val="18"/>
                                <w:szCs w:val="18"/>
                              </w:rPr>
                              <w:t>2022</w:t>
                            </w:r>
                            <w:r w:rsidDel="00000000" w:rsidR="00000000" w:rsidRPr="00000000">
                              <w:rPr>
                                <w:sz w:val="18"/>
                                <w:szCs w:val="18"/>
                              </w:rPr>
                              <w:t>)</w:t>
                            </w:r>
                          </w:p>
                          <w:p w:rsidR="00141D23" w:rsidDel="00000000" w:rsidP="00141D23" w:rsidRDefault="00141D23" w:rsidRPr="00A05531" w14:paraId="065C549B" w14:textId="77777777">
                            <w:pPr>
                              <w:spacing w:after="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How </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PM tenets</w:t>
                            </w: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might be applied to </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 project</w:t>
                            </w: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case study</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w:t>
                            </w: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p>
                          <w:p w:rsidR="00141D23" w:rsidDel="00000000" w:rsidP="00141D23" w:rsidRDefault="00141D23" w:rsidRPr="00000000" w14:paraId="1F2681BF" w14:textId="77777777">
                            <w:pPr>
                              <w:spacing w:after="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Working in a self-organised group of three students ...Select and </w:t>
                            </w: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Describe </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w:t>
                            </w: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case study</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project.</w:t>
                            </w:r>
                          </w:p>
                          <w:p w:rsidR="00141D23" w:rsidDel="00000000" w:rsidP="00141D23" w:rsidRDefault="00141D23" w:rsidRPr="00B62140" w14:paraId="234C4226" w14:textId="77777777">
                            <w:pPr>
                              <w:spacing w:after="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Identify: </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The Strategic benefits/goals;</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Business case; strategic risks</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and </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issues</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and </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project</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risks </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and</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the project delivery strategies in the planning strategy and the team/contract strategy.</w:t>
                            </w:r>
                          </w:p>
                          <w:p w:rsidR="00141D23" w:rsidDel="00000000" w:rsidP="00141D23" w:rsidRDefault="00141D23" w:rsidRPr="00B62140" w14:paraId="3F926367" w14:textId="77777777">
                            <w:pPr>
                              <w:spacing w:after="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Use the </w:t>
                            </w:r>
                            <w:r w:rsidDel="00000000" w:rsidR="00000000" w:rsidRPr="00B62140">
                              <w:rPr>
                                <w:b w:val="1"/>
                                <w:bCs w:val="1"/>
                                <w:i w:val="1"/>
                                <w:iCs w:val="1"/>
                                <w:color w:val="000000" w:themeColor="text1"/>
                                <w:sz w:val="20"/>
                                <w:szCs w:val="20"/>
                                <w:u w:val="single"/>
                                <w14:shadow w14:blurRad="38100" w14:sx="100000" w14:algn="tl" w14:dir="2700000" w14:dist="19050" w14:sy="100000">
                                  <w14:schemeClr w14:val="dk1">
                                    <w14:alpha w14:val="60000"/>
                                  </w14:schemeClr>
                                </w14:shadow>
                                <w14:textOutline w14:cap="flat" w14:cmpd="sng" w14:algn="ctr">
                                  <w14:noFill/>
                                  <w14:prstDash w14:val="solid"/>
                                  <w14:round/>
                                </w14:textOutline>
                              </w:rPr>
                              <w:t>RADIO</w:t>
                            </w:r>
                            <w:r w:rsidDel="00000000" w:rsidR="00000000" w:rsidRPr="00B62140">
                              <w:rPr>
                                <w:b w:val="1"/>
                                <w:bCs w:val="1"/>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log</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provided to capture your detailed </w:t>
                            </w:r>
                            <w:r w:rsidDel="00000000" w:rsidR="00000000" w:rsidRPr="0000000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group </w:t>
                            </w:r>
                            <w:r w:rsidDel="00000000" w:rsidR="00000000" w:rsidRPr="00B6214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notes.</w:t>
                            </w:r>
                          </w:p>
                          <w:p w:rsidR="00141D23" w:rsidDel="00000000" w:rsidP="00141D23" w:rsidRDefault="00141D23" w:rsidRPr="00B62140" w14:paraId="6DFC37B6" w14:textId="77777777">
                            <w:pPr>
                              <w:spacing w:after="0"/>
                              <w:rPr>
                                <w:i w:val="1"/>
                                <w:i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B62140">
                              <w:rPr>
                                <w:i w:val="1"/>
                                <w:i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Create a </w:t>
                            </w:r>
                            <w:r w:rsidDel="00000000" w:rsidR="00000000" w:rsidRPr="00B62140">
                              <w:rPr>
                                <w:i w:val="1"/>
                                <w:iCs w:val="1"/>
                                <w:color w:val="404040" w:themeColor="text1" w:themeTint="0000BF"/>
                                <w:sz w:val="20"/>
                                <w:szCs w:val="20"/>
                                <w:u w:val="single"/>
                                <w14:shadow w14:blurRad="38100" w14:sx="100000" w14:algn="tl" w14:dir="2700000" w14:dist="19050" w14:sy="100000">
                                  <w14:schemeClr w14:val="dk1">
                                    <w14:alpha w14:val="60000"/>
                                  </w14:schemeClr>
                                </w14:shadow>
                                <w14:textOutline w14:cap="flat" w14:cmpd="sng" w14:algn="ctr">
                                  <w14:noFill/>
                                  <w14:prstDash w14:val="solid"/>
                                  <w14:round/>
                                </w14:textOutline>
                              </w:rPr>
                              <w:t>Gantt</w:t>
                            </w:r>
                            <w:r w:rsidDel="00000000" w:rsidR="00000000" w:rsidRPr="00B62140">
                              <w:rPr>
                                <w:i w:val="1"/>
                                <w:i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schedule plan, And </w:t>
                            </w:r>
                            <w:r w:rsidDel="00000000" w:rsidR="00000000" w:rsidRPr="00B62140">
                              <w:rPr>
                                <w:i w:val="1"/>
                                <w:iCs w:val="1"/>
                                <w:color w:val="404040" w:themeColor="text1" w:themeTint="0000BF"/>
                                <w:sz w:val="20"/>
                                <w:szCs w:val="20"/>
                                <w:u w:val="single"/>
                                <w14:shadow w14:blurRad="38100" w14:sx="100000" w14:algn="tl" w14:dir="2700000" w14:dist="19050" w14:sy="100000">
                                  <w14:schemeClr w14:val="dk1">
                                    <w14:alpha w14:val="60000"/>
                                  </w14:schemeClr>
                                </w14:shadow>
                                <w14:textOutline w14:cap="flat" w14:cmpd="sng" w14:algn="ctr">
                                  <w14:noFill/>
                                  <w14:prstDash w14:val="solid"/>
                                  <w14:round/>
                                </w14:textOutline>
                              </w:rPr>
                              <w:t>Cashflow</w:t>
                            </w:r>
                            <w:r w:rsidDel="00000000" w:rsidR="00000000" w:rsidRPr="00B62140">
                              <w:rPr>
                                <w:i w:val="1"/>
                                <w:i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model to assist with analysis and modelling.</w:t>
                            </w:r>
                          </w:p>
                          <w:p w:rsidR="00141D23" w:rsidDel="00000000" w:rsidP="00141D23" w:rsidRDefault="00141D23" w:rsidRPr="00000000" w14:paraId="7FF24463" w14:textId="77777777">
                            <w:pPr>
                              <w:spacing w:after="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Keep your meeting notes.  </w:t>
                            </w:r>
                          </w:p>
                          <w:p w:rsidR="00141D23" w:rsidDel="00000000" w:rsidP="00141D23" w:rsidRDefault="00141D23" w:rsidRPr="007F62C7" w14:paraId="0C369329" w14:textId="77777777">
                            <w:pPr>
                              <w:spacing w:after="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b/>
                            </w:r>
                            <w:r w:rsidDel="00000000" w:rsidR="00000000" w:rsidRPr="007F62C7">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Title:</w:t>
                            </w:r>
                          </w:p>
                          <w:p w:rsidR="00141D23" w:rsidDel="00000000" w:rsidP="00141D23" w:rsidRDefault="00141D23" w:rsidRPr="007F62C7" w14:paraId="24B855DA" w14:textId="77777777">
                            <w:pPr>
                              <w:spacing w:after="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7F62C7">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b/>
                              <w:t xml:space="preserve">Student Authors: </w:t>
                            </w:r>
                          </w:p>
                          <w:p w:rsidR="00141D23" w:rsidDel="00000000" w:rsidP="00141D23" w:rsidRDefault="00141D23" w:rsidRPr="00000000" w14:paraId="4EC24A63" w14:textId="77777777">
                            <w:pPr>
                              <w:spacing w:after="0"/>
                              <w:ind w:left="72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A05531">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How the application of PM </w:t>
                            </w: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tenets addresses </w:t>
                            </w:r>
                            <w:r w:rsidDel="00000000" w:rsidR="00000000" w:rsidRPr="00A05531">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the issues that</w:t>
                            </w: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(did or might)</w:t>
                            </w:r>
                            <w:r w:rsidDel="00000000" w:rsidR="00000000" w:rsidRPr="00A05531">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le</w:t>
                            </w: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w:t>
                            </w:r>
                            <w:r w:rsidDel="00000000" w:rsidR="00000000" w:rsidRPr="00A05531">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d to failure.  </w:t>
                            </w: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(Include illustrations, see example provided)</w:t>
                            </w:r>
                          </w:p>
                          <w:p w:rsidR="00141D23" w:rsidDel="00000000" w:rsidP="00141D23" w:rsidRDefault="00141D23" w:rsidRPr="00A05531" w14:paraId="0EAC88AA" w14:textId="77777777">
                            <w:pPr>
                              <w:spacing w:after="0"/>
                              <w:ind w:left="72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Short summary of the project case (300 words)</w:t>
                            </w:r>
                            <w:r w:rsidDel="00000000" w:rsidR="00000000" w:rsidRPr="00A05531">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p>
                          <w:p w:rsidR="00141D23" w:rsidDel="00000000" w:rsidP="00141D23" w:rsidRDefault="00141D23" w:rsidRPr="00000000" w14:paraId="0C03AD4A" w14:textId="77777777">
                            <w:pPr>
                              <w:spacing w:after="0"/>
                              <w:ind w:left="72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Analysis of Risks to Project Success (1,000 words)</w:t>
                            </w:r>
                          </w:p>
                          <w:p w:rsidR="00141D23" w:rsidDel="00000000" w:rsidP="00141D23" w:rsidRDefault="00141D23" w:rsidRPr="00A41E0A" w14:paraId="041BA6F6" w14:textId="77777777">
                            <w:pPr>
                              <w:spacing w:after="0"/>
                              <w:ind w:left="720"/>
                              <w:rPr>
                                <w:b w:val="1"/>
                                <w:b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b/>
                            </w:r>
                            <w:r w:rsidDel="00000000" w:rsidR="00000000" w:rsidRPr="00A41E0A">
                              <w:rPr>
                                <w:b w:val="1"/>
                                <w:b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Stakeholders</w:t>
                            </w:r>
                          </w:p>
                          <w:p w:rsidR="00141D23" w:rsidDel="00000000" w:rsidP="00141D23" w:rsidRDefault="00141D23" w:rsidRPr="00A41E0A" w14:paraId="33E0CBE3" w14:textId="77777777">
                            <w:pPr>
                              <w:spacing w:after="0"/>
                              <w:ind w:left="720"/>
                              <w:rPr>
                                <w:b w:val="1"/>
                                <w:b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A41E0A">
                              <w:rPr>
                                <w:b w:val="1"/>
                                <w:b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b/>
                              <w:t>Strategic Market context</w:t>
                            </w:r>
                          </w:p>
                          <w:p w:rsidR="00141D23" w:rsidDel="00000000" w:rsidP="00141D23" w:rsidRDefault="00141D23" w:rsidRPr="00000000" w14:paraId="51FA96DC" w14:textId="77777777">
                            <w:pPr>
                              <w:spacing w:after="0"/>
                              <w:ind w:left="720"/>
                              <w:rPr>
                                <w:b w:val="1"/>
                                <w:b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ab/>
                            </w:r>
                            <w:r w:rsidDel="00000000" w:rsidR="00000000" w:rsidRPr="00A41E0A">
                              <w:rPr>
                                <w:b w:val="1"/>
                                <w:bCs w:val="1"/>
                                <w:color w:val="404040" w:themeColor="text1" w:themeTint="0000BF"/>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Time and Cost challenges</w:t>
                            </w:r>
                          </w:p>
                          <w:p w:rsidR="00141D23" w:rsidDel="00000000" w:rsidP="00141D23" w:rsidRDefault="00141D23" w:rsidRPr="00A41E0A" w14:paraId="157A5622" w14:textId="77777777">
                            <w:pPr>
                              <w:spacing w:after="0"/>
                              <w:ind w:left="720"/>
                              <w:rPr>
                                <w:b w:val="1"/>
                                <w:bCs w:val="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A41E0A">
                              <w:rPr>
                                <w:b w:val="1"/>
                                <w:bCs w:val="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Proposed Project Strategy to Mitigate identified Risks to Value</w:t>
                            </w:r>
                            <w:r w:rsidDel="00000000" w:rsidR="00000000" w:rsidRPr="00000000">
                              <w:rPr>
                                <w:b w:val="1"/>
                                <w:bCs w:val="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(1,000 words) </w:t>
                            </w:r>
                          </w:p>
                          <w:p w:rsidR="00141D23" w:rsidDel="00000000" w:rsidP="00141D23" w:rsidRDefault="00141D23" w:rsidRPr="00A05531" w14:paraId="11471286" w14:textId="77777777">
                            <w:pPr>
                              <w:spacing w:after="0"/>
                              <w:ind w:left="72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A05531">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Summary </w:t>
                            </w: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(700 words)</w:t>
                            </w:r>
                          </w:p>
                          <w:p w:rsidR="00141D23" w:rsidDel="00000000" w:rsidP="00141D23" w:rsidRDefault="00141D23" w:rsidRPr="00000000" w14:paraId="6E9E4CAF" w14:textId="77777777">
                            <w:pPr>
                              <w:spacing w:after="0"/>
                              <w:ind w:left="72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A05531">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References</w:t>
                            </w:r>
                          </w:p>
                          <w:p w:rsidR="00141D23" w:rsidDel="00000000" w:rsidP="00141D23" w:rsidRDefault="00141D23" w:rsidRPr="00000000" w14:paraId="49F0C3A5" w14:textId="77777777">
                            <w:pPr>
                              <w:spacing w:after="0"/>
                              <w:ind w:left="72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Appendices of: </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Screenshots of </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RISK-</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RADIO matrix; Gantt; Cashflow</w:t>
                            </w:r>
                            <w:r w:rsidDel="00000000" w:rsidR="00000000" w:rsidRPr="0000000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and </w:t>
                            </w:r>
                            <w:r w:rsidDel="00000000" w:rsidR="00000000" w:rsidRPr="00B6214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Meeting Notes</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w:t>
                            </w:r>
                          </w:p>
                          <w:p w:rsidR="00141D23" w:rsidDel="00000000" w:rsidP="00141D23" w:rsidRDefault="00141D23" w:rsidRPr="00A05531" w14:paraId="348E6456" w14:textId="77777777">
                            <w:pPr>
                              <w:spacing w:after="0"/>
                              <w:ind w:left="720"/>
                              <w:rPr>
                                <w:b w:val="1"/>
                                <w:b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p>
                          <w:p w:rsidR="00141D23" w:rsidDel="00000000" w:rsidP="00141D23" w:rsidRDefault="00141D23" w:rsidRPr="00A05531" w14:paraId="55AC1773" w14:textId="77777777">
                            <w:pPr>
                              <w:rPr>
                                <w:sz w:val="20"/>
                                <w:szCs w:val="20"/>
                              </w:rPr>
                            </w:pPr>
                            <w:r w:rsidDel="00000000" w:rsidR="00000000" w:rsidRPr="00A05531">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50% grade for </w:t>
                            </w:r>
                            <w:proofErr w:type="gramStart"/>
                            <w:r w:rsidDel="00000000" w:rsidR="00000000" w:rsidRPr="00A05531">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module,  </w:t>
                            </w:r>
                            <w:r w:rsidDel="00000000" w:rsidR="00000000" w:rsidRPr="0000000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c</w:t>
                            </w:r>
                            <w:proofErr w:type="gramEnd"/>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3</w:t>
                            </w:r>
                            <w:r w:rsidDel="00000000" w:rsidR="00000000" w:rsidRPr="00A05531">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,000 words</w:t>
                            </w:r>
                            <w:r w:rsidDel="00000000" w:rsidR="00000000" w:rsidRPr="0000000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excluding Appendices.</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308345</wp:posOffset>
                </wp:positionV>
                <wp:extent cx="5676900" cy="5603358"/>
                <wp:effectExtent b="0" l="0" r="0" t="0"/>
                <wp:wrapNone/>
                <wp:docPr id="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676900" cy="5603358"/>
                        </a:xfrm>
                        <a:prstGeom prst="rect"/>
                        <a:ln/>
                      </pic:spPr>
                    </pic:pic>
                  </a:graphicData>
                </a:graphic>
              </wp:anchor>
            </w:drawing>
          </mc:Fallback>
        </mc:AlternateContent>
      </w:r>
    </w:p>
    <w:p w:rsidR="00000000" w:rsidDel="00000000" w:rsidP="00000000" w:rsidRDefault="00000000" w:rsidRPr="00000000" w14:paraId="000000E2">
      <w:pPr>
        <w:rPr>
          <w:color w:val="000000"/>
        </w:rPr>
      </w:pPr>
      <w:r w:rsidDel="00000000" w:rsidR="00000000" w:rsidRPr="00000000">
        <w:rPr>
          <w:rtl w:val="0"/>
        </w:rPr>
      </w:r>
    </w:p>
    <w:p w:rsidR="00000000" w:rsidDel="00000000" w:rsidP="00000000" w:rsidRDefault="00000000" w:rsidRPr="00000000" w14:paraId="000000E3">
      <w:pPr>
        <w:rPr>
          <w:color w:val="000000"/>
        </w:rPr>
      </w:pPr>
      <w:r w:rsidDel="00000000" w:rsidR="00000000" w:rsidRPr="00000000">
        <w:rPr>
          <w:rtl w:val="0"/>
        </w:rPr>
      </w:r>
    </w:p>
    <w:p w:rsidR="00000000" w:rsidDel="00000000" w:rsidP="00000000" w:rsidRDefault="00000000" w:rsidRPr="00000000" w14:paraId="000000E4">
      <w:pPr>
        <w:rPr>
          <w:color w:val="000000"/>
        </w:rPr>
      </w:pPr>
      <w:r w:rsidDel="00000000" w:rsidR="00000000" w:rsidRPr="00000000">
        <w:rPr>
          <w:rtl w:val="0"/>
        </w:rPr>
      </w:r>
    </w:p>
    <w:p w:rsidR="00000000" w:rsidDel="00000000" w:rsidP="00000000" w:rsidRDefault="00000000" w:rsidRPr="00000000" w14:paraId="000000E5">
      <w:pPr>
        <w:rPr>
          <w:color w:val="000000"/>
        </w:rPr>
      </w:pPr>
      <w:r w:rsidDel="00000000" w:rsidR="00000000" w:rsidRPr="00000000">
        <w:rPr>
          <w:rtl w:val="0"/>
        </w:rPr>
      </w:r>
    </w:p>
    <w:p w:rsidR="00000000" w:rsidDel="00000000" w:rsidP="00000000" w:rsidRDefault="00000000" w:rsidRPr="00000000" w14:paraId="000000E6">
      <w:pPr>
        <w:rPr>
          <w:color w:val="000000"/>
        </w:rPr>
      </w:pPr>
      <w:r w:rsidDel="00000000" w:rsidR="00000000" w:rsidRPr="00000000">
        <w:rPr>
          <w:rtl w:val="0"/>
        </w:rPr>
      </w:r>
    </w:p>
    <w:p w:rsidR="00000000" w:rsidDel="00000000" w:rsidP="00000000" w:rsidRDefault="00000000" w:rsidRPr="00000000" w14:paraId="000000E7">
      <w:pPr>
        <w:rPr>
          <w:color w:val="000000"/>
        </w:rPr>
      </w:pPr>
      <w:r w:rsidDel="00000000" w:rsidR="00000000" w:rsidRPr="00000000">
        <w:rPr>
          <w:rtl w:val="0"/>
        </w:rPr>
      </w:r>
    </w:p>
    <w:p w:rsidR="00000000" w:rsidDel="00000000" w:rsidP="00000000" w:rsidRDefault="00000000" w:rsidRPr="00000000" w14:paraId="000000E8">
      <w:pPr>
        <w:rPr>
          <w:color w:val="000000"/>
        </w:rPr>
      </w:pPr>
      <w:r w:rsidDel="00000000" w:rsidR="00000000" w:rsidRPr="00000000">
        <w:rPr>
          <w:rtl w:val="0"/>
        </w:rPr>
      </w:r>
    </w:p>
    <w:p w:rsidR="00000000" w:rsidDel="00000000" w:rsidP="00000000" w:rsidRDefault="00000000" w:rsidRPr="00000000" w14:paraId="000000E9">
      <w:pPr>
        <w:rPr>
          <w:color w:val="000000"/>
        </w:rPr>
      </w:pPr>
      <w:r w:rsidDel="00000000" w:rsidR="00000000" w:rsidRPr="00000000">
        <w:rPr>
          <w:rtl w:val="0"/>
        </w:rPr>
      </w:r>
    </w:p>
    <w:p w:rsidR="00000000" w:rsidDel="00000000" w:rsidP="00000000" w:rsidRDefault="00000000" w:rsidRPr="00000000" w14:paraId="000000EA">
      <w:pPr>
        <w:rPr>
          <w:color w:val="000000"/>
        </w:rPr>
      </w:pPr>
      <w:r w:rsidDel="00000000" w:rsidR="00000000" w:rsidRPr="00000000">
        <w:rPr>
          <w:rtl w:val="0"/>
        </w:rPr>
      </w:r>
    </w:p>
    <w:p w:rsidR="00000000" w:rsidDel="00000000" w:rsidP="00000000" w:rsidRDefault="00000000" w:rsidRPr="00000000" w14:paraId="000000EB">
      <w:pPr>
        <w:rPr>
          <w:color w:val="000000"/>
        </w:rPr>
      </w:pPr>
      <w:r w:rsidDel="00000000" w:rsidR="00000000" w:rsidRPr="00000000">
        <w:rPr>
          <w:rtl w:val="0"/>
        </w:rPr>
      </w:r>
    </w:p>
    <w:p w:rsidR="00000000" w:rsidDel="00000000" w:rsidP="00000000" w:rsidRDefault="00000000" w:rsidRPr="00000000" w14:paraId="000000EC">
      <w:pPr>
        <w:rPr>
          <w:color w:val="000000"/>
        </w:rPr>
      </w:pPr>
      <w:r w:rsidDel="00000000" w:rsidR="00000000" w:rsidRPr="00000000">
        <w:rPr>
          <w:rtl w:val="0"/>
        </w:rPr>
      </w:r>
    </w:p>
    <w:p w:rsidR="00000000" w:rsidDel="00000000" w:rsidP="00000000" w:rsidRDefault="00000000" w:rsidRPr="00000000" w14:paraId="000000ED">
      <w:pPr>
        <w:rPr>
          <w:color w:val="000000"/>
        </w:rPr>
      </w:pPr>
      <w:r w:rsidDel="00000000" w:rsidR="00000000" w:rsidRPr="00000000">
        <w:rPr>
          <w:rtl w:val="0"/>
        </w:rPr>
      </w:r>
    </w:p>
    <w:p w:rsidR="00000000" w:rsidDel="00000000" w:rsidP="00000000" w:rsidRDefault="00000000" w:rsidRPr="00000000" w14:paraId="000000EE">
      <w:pPr>
        <w:rPr>
          <w:color w:val="000000"/>
        </w:rPr>
      </w:pPr>
      <w:r w:rsidDel="00000000" w:rsidR="00000000" w:rsidRPr="00000000">
        <w:rPr>
          <w:rtl w:val="0"/>
        </w:rPr>
      </w:r>
    </w:p>
    <w:p w:rsidR="00000000" w:rsidDel="00000000" w:rsidP="00000000" w:rsidRDefault="00000000" w:rsidRPr="00000000" w14:paraId="000000EF">
      <w:pPr>
        <w:rPr>
          <w:color w:val="000000"/>
        </w:rPr>
      </w:pPr>
      <w:r w:rsidDel="00000000" w:rsidR="00000000" w:rsidRPr="00000000">
        <w:rPr>
          <w:rtl w:val="0"/>
        </w:rPr>
      </w:r>
    </w:p>
    <w:p w:rsidR="00000000" w:rsidDel="00000000" w:rsidP="00000000" w:rsidRDefault="00000000" w:rsidRPr="00000000" w14:paraId="000000F0">
      <w:pPr>
        <w:rPr>
          <w:color w:val="000000"/>
        </w:rPr>
      </w:pPr>
      <w:r w:rsidDel="00000000" w:rsidR="00000000" w:rsidRPr="00000000">
        <w:rPr>
          <w:rtl w:val="0"/>
        </w:rPr>
      </w:r>
    </w:p>
    <w:p w:rsidR="00000000" w:rsidDel="00000000" w:rsidP="00000000" w:rsidRDefault="00000000" w:rsidRPr="00000000" w14:paraId="000000F1">
      <w:pPr>
        <w:rPr>
          <w:color w:val="000000"/>
        </w:rPr>
      </w:pPr>
      <w:r w:rsidDel="00000000" w:rsidR="00000000" w:rsidRPr="00000000">
        <w:rPr>
          <w:rtl w:val="0"/>
        </w:rPr>
      </w:r>
    </w:p>
    <w:p w:rsidR="00000000" w:rsidDel="00000000" w:rsidP="00000000" w:rsidRDefault="00000000" w:rsidRPr="00000000" w14:paraId="000000F2">
      <w:pPr>
        <w:rPr>
          <w:color w:val="000000"/>
        </w:rPr>
      </w:pPr>
      <w:r w:rsidDel="00000000" w:rsidR="00000000" w:rsidRPr="00000000">
        <w:rPr>
          <w:rtl w:val="0"/>
        </w:rPr>
      </w:r>
    </w:p>
    <w:p w:rsidR="00000000" w:rsidDel="00000000" w:rsidP="00000000" w:rsidRDefault="00000000" w:rsidRPr="00000000" w14:paraId="000000F3">
      <w:pPr>
        <w:rPr>
          <w:color w:val="000000"/>
        </w:rPr>
      </w:pPr>
      <w:r w:rsidDel="00000000" w:rsidR="00000000" w:rsidRPr="00000000">
        <w:rPr>
          <w:rtl w:val="0"/>
        </w:rPr>
      </w:r>
    </w:p>
    <w:p w:rsidR="00000000" w:rsidDel="00000000" w:rsidP="00000000" w:rsidRDefault="00000000" w:rsidRPr="00000000" w14:paraId="000000F4">
      <w:pPr>
        <w:rPr>
          <w:color w:val="000000"/>
        </w:rPr>
      </w:pPr>
      <w:r w:rsidDel="00000000" w:rsidR="00000000" w:rsidRPr="00000000">
        <w:rPr>
          <w:rtl w:val="0"/>
        </w:rPr>
      </w:r>
    </w:p>
    <w:p w:rsidR="00000000" w:rsidDel="00000000" w:rsidP="00000000" w:rsidRDefault="00000000" w:rsidRPr="00000000" w14:paraId="000000F5">
      <w:pPr>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16988" cy="2528514"/>
                <wp:effectExtent b="5715" l="0" r="17145" t="0"/>
                <wp:wrapNone/>
                <wp:docPr id="3" name=""/>
                <a:graphic>
                  <a:graphicData uri="http://schemas.microsoft.com/office/word/2010/wordprocessingShape">
                    <wps:wsp>
                      <wps:cNvSpPr/>
                      <wps:spPr>
                        <a:xfrm>
                          <a:off x="0" y="0"/>
                          <a:ext cx="5716988" cy="2528514"/>
                        </a:xfrm>
                        <a:prstGeom prst="flowChartDocument">
                          <a:avLst/>
                        </a:prstGeom>
                        <a:solidFill>
                          <a:srgbClr val="4472C4">
                            <a:lumMod val="40000"/>
                            <a:lumOff val="60000"/>
                          </a:srgbClr>
                        </a:solidFill>
                        <a:ln cap="flat" cmpd="sng" w="12700" algn="ctr">
                          <a:solidFill>
                            <a:srgbClr val="4472C4">
                              <a:shade val="50000"/>
                            </a:srgbClr>
                          </a:solidFill>
                          <a:prstDash val="solid"/>
                          <a:miter lim="800000"/>
                        </a:ln>
                        <a:effectLst/>
                      </wps:spPr>
                      <wps:txbx>
                        <w:txbxContent>
                          <w:p w:rsidR="001316AC" w:rsidDel="00000000" w:rsidP="001316AC" w:rsidRDefault="001316AC" w:rsidRPr="00000000" w14:paraId="67B3505A" w14:textId="3C366FB5">
                            <w:pPr>
                              <w:spacing w:after="0"/>
                              <w:rPr>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Part </w:t>
                            </w:r>
                            <w:r w:rsidDel="00000000" w:rsidR="00000000" w:rsidRPr="00141D23">
                              <w:rPr>
                                <w:color w:val="0070c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2.0   </w:t>
                            </w:r>
                            <w:r w:rsidDel="00000000" w:rsidR="00000000" w:rsidRPr="00F3688D">
                              <w:rPr>
                                <w:b w:val="1"/>
                                <w:bCs w:val="1"/>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50%</w:t>
                            </w:r>
                            <w:r w:rsidDel="00000000" w:rsidR="00000000" w:rsidRPr="00000000">
                              <w:rPr>
                                <w:b w:val="1"/>
                                <w:bCs w:val="1"/>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E567D5">
                              <w:rPr>
                                <w:b w:val="1"/>
                                <w:bCs w:val="1"/>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of the module grade comes from this assignment.</w:t>
                            </w:r>
                            <w:r w:rsidDel="00000000" w:rsidR="00000000" w:rsidRPr="00000000">
                              <w:rPr>
                                <w:b w:val="1"/>
                                <w:bCs w:val="1"/>
                                <w:color w:val="000000" w:themeColor="text1"/>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(Due week </w:t>
                            </w:r>
                            <w:r w:rsidDel="00000000" w:rsidR="00000000" w:rsidRPr="00141D23">
                              <w:rPr>
                                <w:b w:val="1"/>
                                <w:bCs w:val="1"/>
                                <w:color w:val="c00000"/>
                              </w:rPr>
                              <w:t>16</w:t>
                            </w:r>
                            <w:r w:rsidDel="00000000" w:rsidR="00000000" w:rsidRPr="00141D23">
                              <w:rPr>
                                <w:b w:val="1"/>
                                <w:bCs w:val="1"/>
                                <w:color w:val="c00000"/>
                                <w:vertAlign w:val="superscript"/>
                              </w:rPr>
                              <w:t>th</w:t>
                            </w:r>
                            <w:r w:rsidDel="00000000" w:rsidR="00000000" w:rsidRPr="00141D23">
                              <w:rPr>
                                <w:b w:val="1"/>
                                <w:bCs w:val="1"/>
                                <w:color w:val="c00000"/>
                              </w:rPr>
                              <w:t xml:space="preserve"> </w:t>
                            </w:r>
                            <w:r w:rsidDel="00000000" w:rsidR="00AD3563" w:rsidRPr="00000000">
                              <w:rPr>
                                <w:b w:val="1"/>
                                <w:bCs w:val="1"/>
                                <w:color w:val="c00000"/>
                              </w:rPr>
                              <w:t>May</w:t>
                            </w:r>
                            <w:r w:rsidDel="00000000" w:rsidR="00000000" w:rsidRPr="00141D23">
                              <w:rPr>
                                <w:color w:val="c00000"/>
                              </w:rPr>
                              <w:t xml:space="preserve"> </w:t>
                            </w:r>
                            <w:r w:rsidDel="00000000" w:rsidR="00000000" w:rsidRPr="00584647">
                              <w:rPr>
                                <w:sz w:val="18"/>
                                <w:szCs w:val="18"/>
                              </w:rPr>
                              <w:t>2022</w:t>
                            </w:r>
                            <w:r w:rsidDel="00000000" w:rsidR="00000000" w:rsidRPr="00000000">
                              <w:rPr>
                                <w:sz w:val="18"/>
                                <w:szCs w:val="18"/>
                              </w:rPr>
                              <w:t>)</w:t>
                            </w:r>
                          </w:p>
                          <w:p w:rsidR="001316AC" w:rsidDel="00000000" w:rsidP="001316AC" w:rsidRDefault="001316AC" w:rsidRPr="00F3688D" w14:paraId="651E7F55" w14:textId="77777777">
                            <w:pPr>
                              <w:spacing w:after="0"/>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F3688D">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Based on reading and course materials provided …</w:t>
                            </w:r>
                          </w:p>
                          <w:p w:rsidR="001316AC" w:rsidDel="00000000" w:rsidP="001316AC" w:rsidRDefault="001316AC" w:rsidRPr="00F3688D" w14:paraId="5E07DCA2" w14:textId="77777777">
                            <w:pPr>
                              <w:rPr>
                                <w:color w:val="7f7f7f" w:themeColor="text1" w:themeTint="000080"/>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F3688D">
                              <w:rPr>
                                <w:color w:val="7f7f7f" w:themeColor="text1" w:themeTint="000080"/>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How and why (to what purpose) is PM evolving? </w:t>
                            </w:r>
                          </w:p>
                          <w:p w:rsidR="001316AC" w:rsidDel="00000000" w:rsidP="001316AC" w:rsidRDefault="001316AC" w:rsidRPr="00000000" w14:paraId="6EA81D3F" w14:textId="77777777">
                            <w:pPr>
                              <w:spacing w:after="0"/>
                              <w:rPr>
                                <w:color w:val="c00000"/>
                                <w:sz w:val="28"/>
                                <w:szCs w:val="28"/>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c00000"/>
                                <w:sz w:val="28"/>
                                <w:szCs w:val="28"/>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Individual Assignment – </w:t>
                            </w:r>
                          </w:p>
                          <w:p w:rsidR="001316AC" w:rsidDel="00000000" w:rsidP="001316AC" w:rsidRDefault="001316AC" w:rsidRPr="00F3688D" w14:paraId="4276F764" w14:textId="6417824A">
                            <w:pPr>
                              <w:spacing w:after="0"/>
                              <w:rPr>
                                <w:color w:val="c00000"/>
                                <w:sz w:val="28"/>
                                <w:szCs w:val="28"/>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F3688D">
                              <w:rPr>
                                <w:color w:val="c00000"/>
                                <w:sz w:val="28"/>
                                <w:szCs w:val="28"/>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Answer 4 of 6 questions in a timed ‘open book’ </w:t>
                            </w:r>
                            <w:r w:rsidDel="00000000" w:rsidR="00000000" w:rsidRPr="00814E02">
                              <w:rPr>
                                <w:color w:val="c00000"/>
                                <w:sz w:val="24"/>
                                <w:szCs w:val="24"/>
                                <w14:shadow w14:blurRad="38100" w14:sx="100000" w14:algn="tl" w14:dir="2700000" w14:dist="19050" w14:sy="100000">
                                  <w14:schemeClr w14:val="dk1">
                                    <w14:alpha w14:val="60000"/>
                                  </w14:schemeClr>
                                </w14:shadow>
                                <w14:textOutline w14:cap="flat" w14:cmpd="sng" w14:algn="ctr">
                                  <w14:noFill/>
                                  <w14:prstDash w14:val="solid"/>
                                  <w14:round/>
                                </w14:textOutline>
                              </w:rPr>
                              <w:t>exam</w:t>
                            </w:r>
                            <w:r w:rsidDel="00000000" w:rsidR="00000000" w:rsidRPr="00E4323B">
                              <w:rPr>
                                <w:color w:val="c00000"/>
                                <w:sz w:val="24"/>
                                <w:szCs w:val="2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p>
                          <w:p w:rsidR="001316AC" w:rsidDel="00000000" w:rsidP="001316AC" w:rsidRDefault="001316AC" w:rsidRPr="002751E9" w14:paraId="68FD9AC1" w14:textId="08AB46B0">
                            <w:pPr>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F3688D">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50% grade for </w:t>
                            </w:r>
                            <w:r w:rsidDel="00000000" w:rsidR="00814E02" w:rsidRPr="00F3688D">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module,</w:t>
                            </w:r>
                            <w:r w:rsidDel="00000000" w:rsidR="00814E02" w:rsidRPr="00000000">
                              <w:rPr>
                                <w:i w:val="1"/>
                                <w:iCs w:val="1"/>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c</w:t>
                            </w:r>
                            <w:r w:rsidDel="00000000" w:rsidR="00000000" w:rsidRPr="00F3688D">
                              <w:rPr>
                                <w:color w:val="000000" w:themeColor="text1"/>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3,000 words</w:t>
                            </w:r>
                          </w:p>
                          <w:p w:rsidR="001316AC" w:rsidDel="00000000" w:rsidP="001316AC" w:rsidRDefault="001316AC" w:rsidRPr="00000000" w14:paraId="6426DFBD" w14:textId="5DF3EB37">
                            <w:pPr>
                              <w:rPr>
                                <w:color w:val="7f7f7f" w:themeColor="text1" w:themeTint="000080"/>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color w:val="7f7f7f" w:themeColor="text1" w:themeTint="000080"/>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Choose from, see list</w:t>
                            </w:r>
                            <w:r w:rsidDel="00000000" w:rsidR="00141D23" w:rsidRPr="00000000">
                              <w:rPr>
                                <w:color w:val="7f7f7f" w:themeColor="text1" w:themeTint="000080"/>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at the end of the document for the draft examples</w:t>
                            </w:r>
                            <w:r w:rsidDel="00000000" w:rsidR="00000000" w:rsidRPr="00000000">
                              <w:rPr>
                                <w:color w:val="7f7f7f" w:themeColor="text1" w:themeTint="000080"/>
                                <w:sz w:val="20"/>
                                <w:szCs w:val="20"/>
                                <w14:shadow w14:blurRad="38100" w14:sx="100000" w14:algn="tl" w14:dir="2700000" w14:dist="19050" w14:sy="100000">
                                  <w14:schemeClr w14:val="dk1">
                                    <w14:alpha w14:val="60000"/>
                                  </w14:schemeClr>
                                </w14:shadow>
                                <w14:textOutline w14:cap="flat" w14:cmpd="sng" w14:algn="ctr">
                                  <w14:noFill/>
                                  <w14:prstDash w14:val="solid"/>
                                  <w14:round/>
                                </w14:textOutline>
                              </w:rPr>
                              <w:t>:</w:t>
                            </w:r>
                          </w:p>
                          <w:p w:rsidR="001316AC" w:rsidDel="00000000" w:rsidP="001316AC" w:rsidRDefault="001316AC" w:rsidRPr="00000000" w14:paraId="426238A4"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734133" cy="2534229"/>
                <wp:effectExtent b="0" l="0" r="0" t="0"/>
                <wp:wrapNone/>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4133" cy="2534229"/>
                        </a:xfrm>
                        <a:prstGeom prst="rect"/>
                        <a:ln/>
                      </pic:spPr>
                    </pic:pic>
                  </a:graphicData>
                </a:graphic>
              </wp:anchor>
            </w:drawing>
          </mc:Fallback>
        </mc:AlternateContent>
      </w:r>
    </w:p>
    <w:p w:rsidR="00000000" w:rsidDel="00000000" w:rsidP="00000000" w:rsidRDefault="00000000" w:rsidRPr="00000000" w14:paraId="000000F6">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numPr>
          <w:ilvl w:val="1"/>
          <w:numId w:val="2"/>
        </w:numPr>
        <w:spacing w:line="276" w:lineRule="auto"/>
        <w:ind w:left="576" w:hanging="576"/>
        <w:rPr>
          <w:rFonts w:ascii="Calibri" w:cs="Calibri" w:eastAsia="Calibri" w:hAnsi="Calibri"/>
        </w:rPr>
      </w:pPr>
      <w:bookmarkStart w:colFirst="0" w:colLast="0" w:name="_3rdcrjn" w:id="10"/>
      <w:bookmarkEnd w:id="10"/>
      <w:r w:rsidDel="00000000" w:rsidR="00000000" w:rsidRPr="00000000">
        <w:rPr>
          <w:rFonts w:ascii="Calibri" w:cs="Calibri" w:eastAsia="Calibri" w:hAnsi="Calibri"/>
          <w:rtl w:val="0"/>
        </w:rPr>
        <w:t xml:space="preserve">Assessment Summary</w:t>
      </w:r>
    </w:p>
    <w:p w:rsidR="00000000" w:rsidDel="00000000" w:rsidP="00000000" w:rsidRDefault="00000000" w:rsidRPr="00000000" w14:paraId="000000F8">
      <w:pPr>
        <w:spacing w:line="276" w:lineRule="auto"/>
        <w:rPr>
          <w:b w:val="1"/>
          <w:u w:val="single"/>
        </w:rPr>
      </w:pPr>
      <w:r w:rsidDel="00000000" w:rsidR="00000000" w:rsidRPr="00000000">
        <w:rPr>
          <w:b w:val="1"/>
          <w:u w:val="single"/>
          <w:rtl w:val="0"/>
        </w:rPr>
        <w:t xml:space="preserve">Assessment 1 of 2 </w:t>
      </w:r>
    </w:p>
    <w:tbl>
      <w:tblPr>
        <w:tblStyle w:val="Table2"/>
        <w:tblW w:w="974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2268"/>
        <w:gridCol w:w="2693"/>
        <w:gridCol w:w="2410"/>
        <w:tblGridChange w:id="0">
          <w:tblGrid>
            <w:gridCol w:w="2376"/>
            <w:gridCol w:w="2268"/>
            <w:gridCol w:w="2693"/>
            <w:gridCol w:w="2410"/>
          </w:tblGrid>
        </w:tblGridChange>
      </w:tblGrid>
      <w:tr>
        <w:trPr>
          <w:cantSplit w:val="0"/>
          <w:tblHeader w:val="0"/>
        </w:trPr>
        <w:tc>
          <w:tcPr>
            <w:shd w:fill="d9d9d9" w:val="clear"/>
          </w:tcPr>
          <w:p w:rsidR="00000000" w:rsidDel="00000000" w:rsidP="00000000" w:rsidRDefault="00000000" w:rsidRPr="00000000" w14:paraId="000000F9">
            <w:pPr>
              <w:spacing w:after="0" w:line="276" w:lineRule="auto"/>
              <w:rPr>
                <w:b w:val="1"/>
              </w:rPr>
            </w:pPr>
            <w:r w:rsidDel="00000000" w:rsidR="00000000" w:rsidRPr="00000000">
              <w:rPr>
                <w:b w:val="1"/>
                <w:rtl w:val="0"/>
              </w:rPr>
              <w:t xml:space="preserve">Assessment Method: </w:t>
            </w:r>
          </w:p>
        </w:tc>
        <w:tc>
          <w:tcPr>
            <w:shd w:fill="auto" w:val="clear"/>
          </w:tcPr>
          <w:p w:rsidR="00000000" w:rsidDel="00000000" w:rsidP="00000000" w:rsidRDefault="00000000" w:rsidRPr="00000000" w14:paraId="000000FA">
            <w:pPr>
              <w:spacing w:after="0"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FB">
            <w:pPr>
              <w:spacing w:after="0" w:line="276" w:lineRule="auto"/>
              <w:rPr>
                <w:b w:val="1"/>
              </w:rPr>
            </w:pPr>
            <w:r w:rsidDel="00000000" w:rsidR="00000000" w:rsidRPr="00000000">
              <w:rPr>
                <w:b w:val="1"/>
                <w:rtl w:val="0"/>
              </w:rPr>
              <w:t xml:space="preserve">Re-assessment Method: </w:t>
            </w:r>
          </w:p>
        </w:tc>
        <w:tc>
          <w:tcPr/>
          <w:p w:rsidR="00000000" w:rsidDel="00000000" w:rsidP="00000000" w:rsidRDefault="00000000" w:rsidRPr="00000000" w14:paraId="000000FC">
            <w:pPr>
              <w:spacing w:after="0" w:line="276"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D">
            <w:pPr>
              <w:spacing w:after="0" w:line="276" w:lineRule="auto"/>
              <w:rPr>
                <w:i w:val="1"/>
              </w:rPr>
            </w:pPr>
            <w:r w:rsidDel="00000000" w:rsidR="00000000" w:rsidRPr="00000000">
              <w:rPr>
                <w:rtl w:val="0"/>
              </w:rPr>
              <w:t xml:space="preserve">Coursework </w:t>
            </w:r>
            <w:r w:rsidDel="00000000" w:rsidR="00000000" w:rsidRPr="00000000">
              <w:rPr>
                <w:rtl w:val="0"/>
              </w:rPr>
            </w:r>
          </w:p>
          <w:p w:rsidR="00000000" w:rsidDel="00000000" w:rsidP="00000000" w:rsidRDefault="00000000" w:rsidRPr="00000000" w14:paraId="000000FE">
            <w:pPr>
              <w:spacing w:after="0" w:line="276" w:lineRule="auto"/>
              <w:rPr>
                <w:i w:val="1"/>
              </w:rPr>
            </w:pPr>
            <w:r w:rsidDel="00000000" w:rsidR="00000000" w:rsidRPr="00000000">
              <w:rPr>
                <w:rtl w:val="0"/>
              </w:rPr>
            </w:r>
          </w:p>
        </w:tc>
        <w:tc>
          <w:tcPr>
            <w:shd w:fill="auto" w:val="clear"/>
          </w:tcPr>
          <w:p w:rsidR="00000000" w:rsidDel="00000000" w:rsidP="00000000" w:rsidRDefault="00000000" w:rsidRPr="00000000" w14:paraId="000000FF">
            <w:pPr>
              <w:spacing w:after="0" w:line="276" w:lineRule="auto"/>
              <w:rPr>
                <w:sz w:val="20"/>
                <w:szCs w:val="20"/>
              </w:rPr>
            </w:pPr>
            <w:r w:rsidDel="00000000" w:rsidR="00000000" w:rsidRPr="00000000">
              <w:rPr>
                <w:sz w:val="20"/>
                <w:szCs w:val="20"/>
                <w:rtl w:val="0"/>
              </w:rPr>
              <w:t xml:space="preserve">Group Academic Report </w:t>
            </w:r>
          </w:p>
        </w:tc>
        <w:tc>
          <w:tcPr>
            <w:shd w:fill="d9d9d9" w:val="clear"/>
          </w:tcPr>
          <w:p w:rsidR="00000000" w:rsidDel="00000000" w:rsidP="00000000" w:rsidRDefault="00000000" w:rsidRPr="00000000" w14:paraId="00000100">
            <w:pPr>
              <w:spacing w:after="0" w:line="276" w:lineRule="auto"/>
              <w:rPr>
                <w:i w:val="1"/>
              </w:rPr>
            </w:pPr>
            <w:r w:rsidDel="00000000" w:rsidR="00000000" w:rsidRPr="00000000">
              <w:rPr>
                <w:rtl w:val="0"/>
              </w:rPr>
            </w:r>
          </w:p>
        </w:tc>
        <w:tc>
          <w:tcPr/>
          <w:p w:rsidR="00000000" w:rsidDel="00000000" w:rsidP="00000000" w:rsidRDefault="00000000" w:rsidRPr="00000000" w14:paraId="00000101">
            <w:pPr>
              <w:spacing w:after="0" w:line="276" w:lineRule="auto"/>
              <w:rPr>
                <w:sz w:val="20"/>
                <w:szCs w:val="20"/>
              </w:rPr>
            </w:pPr>
            <w:r w:rsidDel="00000000" w:rsidR="00000000" w:rsidRPr="00000000">
              <w:rPr>
                <w:sz w:val="20"/>
                <w:szCs w:val="20"/>
                <w:rtl w:val="0"/>
              </w:rPr>
              <w:t xml:space="preserve">Complete the original academic report individually, to a standard sufficient to pass.</w:t>
            </w:r>
          </w:p>
        </w:tc>
      </w:tr>
      <w:tr>
        <w:trPr>
          <w:cantSplit w:val="0"/>
          <w:tblHeader w:val="0"/>
        </w:trPr>
        <w:tc>
          <w:tcPr>
            <w:shd w:fill="d9d9d9" w:val="clear"/>
          </w:tcPr>
          <w:p w:rsidR="00000000" w:rsidDel="00000000" w:rsidP="00000000" w:rsidRDefault="00000000" w:rsidRPr="00000000" w14:paraId="00000102">
            <w:pPr>
              <w:spacing w:after="0" w:line="276" w:lineRule="auto"/>
              <w:rPr/>
            </w:pPr>
            <w:r w:rsidDel="00000000" w:rsidR="00000000" w:rsidRPr="00000000">
              <w:rPr>
                <w:rtl w:val="0"/>
              </w:rPr>
              <w:t xml:space="preserve">Assessment Date and Time: </w:t>
            </w:r>
          </w:p>
        </w:tc>
        <w:tc>
          <w:tcPr>
            <w:shd w:fill="auto" w:val="clear"/>
          </w:tcPr>
          <w:p w:rsidR="00000000" w:rsidDel="00000000" w:rsidP="00000000" w:rsidRDefault="00000000" w:rsidRPr="00000000" w14:paraId="00000103">
            <w:pPr>
              <w:spacing w:after="0" w:line="276" w:lineRule="auto"/>
              <w:rPr>
                <w:sz w:val="20"/>
                <w:szCs w:val="20"/>
              </w:rPr>
            </w:pPr>
            <w:r w:rsidDel="00000000" w:rsidR="00000000" w:rsidRPr="00000000">
              <w:rPr>
                <w:b w:val="1"/>
                <w:color w:val="c00000"/>
                <w:sz w:val="20"/>
                <w:szCs w:val="20"/>
                <w:rtl w:val="0"/>
              </w:rPr>
              <w:t xml:space="preserve">25</w:t>
            </w:r>
            <w:r w:rsidDel="00000000" w:rsidR="00000000" w:rsidRPr="00000000">
              <w:rPr>
                <w:b w:val="1"/>
                <w:color w:val="c00000"/>
                <w:sz w:val="20"/>
                <w:szCs w:val="20"/>
                <w:vertAlign w:val="superscript"/>
                <w:rtl w:val="0"/>
              </w:rPr>
              <w:t xml:space="preserve">th</w:t>
            </w:r>
            <w:r w:rsidDel="00000000" w:rsidR="00000000" w:rsidRPr="00000000">
              <w:rPr>
                <w:b w:val="1"/>
                <w:color w:val="c00000"/>
                <w:sz w:val="20"/>
                <w:szCs w:val="20"/>
                <w:rtl w:val="0"/>
              </w:rPr>
              <w:t xml:space="preserve"> April</w:t>
            </w:r>
            <w:r w:rsidDel="00000000" w:rsidR="00000000" w:rsidRPr="00000000">
              <w:rPr>
                <w:color w:val="c00000"/>
                <w:sz w:val="20"/>
                <w:szCs w:val="20"/>
                <w:rtl w:val="0"/>
              </w:rPr>
              <w:t xml:space="preserve"> </w:t>
            </w:r>
            <w:r w:rsidDel="00000000" w:rsidR="00000000" w:rsidRPr="00000000">
              <w:rPr>
                <w:sz w:val="20"/>
                <w:szCs w:val="20"/>
                <w:rtl w:val="0"/>
              </w:rPr>
              <w:t xml:space="preserve">2022 18:00pm</w:t>
            </w:r>
          </w:p>
        </w:tc>
        <w:tc>
          <w:tcPr>
            <w:shd w:fill="d9d9d9" w:val="clear"/>
          </w:tcPr>
          <w:p w:rsidR="00000000" w:rsidDel="00000000" w:rsidP="00000000" w:rsidRDefault="00000000" w:rsidRPr="00000000" w14:paraId="00000104">
            <w:pPr>
              <w:spacing w:after="0" w:line="276" w:lineRule="auto"/>
              <w:rPr/>
            </w:pPr>
            <w:r w:rsidDel="00000000" w:rsidR="00000000" w:rsidRPr="00000000">
              <w:rPr>
                <w:rtl w:val="0"/>
              </w:rPr>
              <w:t xml:space="preserve">Re-assessment Date and Time: </w:t>
            </w:r>
          </w:p>
        </w:tc>
        <w:tc>
          <w:tcPr/>
          <w:p w:rsidR="00000000" w:rsidDel="00000000" w:rsidP="00000000" w:rsidRDefault="00000000" w:rsidRPr="00000000" w14:paraId="00000105">
            <w:pPr>
              <w:spacing w:after="0" w:line="276" w:lineRule="auto"/>
              <w:rPr>
                <w:sz w:val="20"/>
                <w:szCs w:val="20"/>
                <w:highlight w:val="yellow"/>
              </w:rPr>
            </w:pPr>
            <w:r w:rsidDel="00000000" w:rsidR="00000000" w:rsidRPr="00000000">
              <w:rPr>
                <w:sz w:val="20"/>
                <w:szCs w:val="20"/>
                <w:highlight w:val="yellow"/>
                <w:rtl w:val="0"/>
              </w:rPr>
              <w:t xml:space="preserve">TBA</w:t>
            </w:r>
          </w:p>
          <w:p w:rsidR="00000000" w:rsidDel="00000000" w:rsidP="00000000" w:rsidRDefault="00000000" w:rsidRPr="00000000" w14:paraId="00000106">
            <w:pPr>
              <w:spacing w:after="0" w:line="276" w:lineRule="auto"/>
              <w:rPr>
                <w:sz w:val="20"/>
                <w:szCs w:val="20"/>
              </w:rPr>
            </w:pPr>
            <w:r w:rsidDel="00000000" w:rsidR="00000000" w:rsidRPr="00000000">
              <w:rPr>
                <w:sz w:val="20"/>
                <w:szCs w:val="20"/>
                <w:highlight w:val="yellow"/>
                <w:rtl w:val="0"/>
              </w:rPr>
              <w:t xml:space="preserve">Post exam board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07">
            <w:pPr>
              <w:spacing w:after="0" w:line="276" w:lineRule="auto"/>
              <w:rPr/>
            </w:pPr>
            <w:r w:rsidDel="00000000" w:rsidR="00000000" w:rsidRPr="00000000">
              <w:rPr>
                <w:rtl w:val="0"/>
              </w:rPr>
              <w:t xml:space="preserve">Feedback Method:</w:t>
            </w:r>
          </w:p>
        </w:tc>
        <w:tc>
          <w:tcPr>
            <w:shd w:fill="auto" w:val="clear"/>
          </w:tcPr>
          <w:p w:rsidR="00000000" w:rsidDel="00000000" w:rsidP="00000000" w:rsidRDefault="00000000" w:rsidRPr="00000000" w14:paraId="00000108">
            <w:pPr>
              <w:spacing w:after="0" w:line="276" w:lineRule="auto"/>
              <w:rPr>
                <w:sz w:val="20"/>
                <w:szCs w:val="20"/>
              </w:rPr>
            </w:pPr>
            <w:r w:rsidDel="00000000" w:rsidR="00000000" w:rsidRPr="00000000">
              <w:rPr>
                <w:sz w:val="20"/>
                <w:szCs w:val="20"/>
                <w:rtl w:val="0"/>
              </w:rPr>
              <w:t xml:space="preserve">In writing via email, and in Turnitin</w:t>
            </w:r>
          </w:p>
        </w:tc>
        <w:tc>
          <w:tcPr>
            <w:shd w:fill="d9d9d9" w:val="clear"/>
          </w:tcPr>
          <w:p w:rsidR="00000000" w:rsidDel="00000000" w:rsidP="00000000" w:rsidRDefault="00000000" w:rsidRPr="00000000" w14:paraId="00000109">
            <w:pPr>
              <w:spacing w:after="0" w:line="276" w:lineRule="auto"/>
              <w:rPr/>
            </w:pPr>
            <w:r w:rsidDel="00000000" w:rsidR="00000000" w:rsidRPr="00000000">
              <w:rPr>
                <w:rtl w:val="0"/>
              </w:rPr>
              <w:t xml:space="preserve">Feedback Method:</w:t>
            </w:r>
          </w:p>
          <w:p w:rsidR="00000000" w:rsidDel="00000000" w:rsidP="00000000" w:rsidRDefault="00000000" w:rsidRPr="00000000" w14:paraId="0000010A">
            <w:pPr>
              <w:spacing w:after="0" w:line="276" w:lineRule="auto"/>
              <w:rPr/>
            </w:pPr>
            <w:r w:rsidDel="00000000" w:rsidR="00000000" w:rsidRPr="00000000">
              <w:rPr>
                <w:rtl w:val="0"/>
              </w:rPr>
            </w:r>
          </w:p>
        </w:tc>
        <w:tc>
          <w:tcPr/>
          <w:p w:rsidR="00000000" w:rsidDel="00000000" w:rsidP="00000000" w:rsidRDefault="00000000" w:rsidRPr="00000000" w14:paraId="0000010B">
            <w:pPr>
              <w:spacing w:after="0" w:line="276" w:lineRule="auto"/>
              <w:rPr>
                <w:sz w:val="20"/>
                <w:szCs w:val="20"/>
              </w:rPr>
            </w:pPr>
            <w:r w:rsidDel="00000000" w:rsidR="00000000" w:rsidRPr="00000000">
              <w:rPr>
                <w:sz w:val="20"/>
                <w:szCs w:val="20"/>
                <w:rtl w:val="0"/>
              </w:rPr>
              <w:t xml:space="preserve">General feedback for the whole cohort, and personally targeted feedback in the feedback sections in Turnitin.</w:t>
            </w:r>
          </w:p>
        </w:tc>
      </w:tr>
      <w:tr>
        <w:trPr>
          <w:cantSplit w:val="0"/>
          <w:tblHeader w:val="0"/>
        </w:trPr>
        <w:tc>
          <w:tcPr>
            <w:shd w:fill="d9d9d9" w:val="clear"/>
          </w:tcPr>
          <w:p w:rsidR="00000000" w:rsidDel="00000000" w:rsidP="00000000" w:rsidRDefault="00000000" w:rsidRPr="00000000" w14:paraId="0000010C">
            <w:pPr>
              <w:spacing w:after="0" w:line="276" w:lineRule="auto"/>
              <w:rPr/>
            </w:pPr>
            <w:r w:rsidDel="00000000" w:rsidR="00000000" w:rsidRPr="00000000">
              <w:rPr>
                <w:rtl w:val="0"/>
              </w:rPr>
              <w:t xml:space="preserve">Feedback Date:</w:t>
            </w:r>
          </w:p>
        </w:tc>
        <w:tc>
          <w:tcPr>
            <w:shd w:fill="auto" w:val="clear"/>
          </w:tcPr>
          <w:p w:rsidR="00000000" w:rsidDel="00000000" w:rsidP="00000000" w:rsidRDefault="00000000" w:rsidRPr="00000000" w14:paraId="0000010D">
            <w:pPr>
              <w:spacing w:after="0" w:line="276" w:lineRule="auto"/>
              <w:rPr>
                <w:b w:val="1"/>
                <w:sz w:val="20"/>
                <w:szCs w:val="20"/>
              </w:rPr>
            </w:pPr>
            <w:r w:rsidDel="00000000" w:rsidR="00000000" w:rsidRPr="00000000">
              <w:rPr>
                <w:b w:val="1"/>
                <w:sz w:val="20"/>
                <w:szCs w:val="20"/>
                <w:rtl w:val="0"/>
              </w:rPr>
              <w:t xml:space="preserve">25</w:t>
            </w:r>
            <w:r w:rsidDel="00000000" w:rsidR="00000000" w:rsidRPr="00000000">
              <w:rPr>
                <w:b w:val="1"/>
                <w:sz w:val="20"/>
                <w:szCs w:val="20"/>
                <w:vertAlign w:val="superscript"/>
                <w:rtl w:val="0"/>
              </w:rPr>
              <w:t xml:space="preserve">th</w:t>
            </w:r>
            <w:r w:rsidDel="00000000" w:rsidR="00000000" w:rsidRPr="00000000">
              <w:rPr>
                <w:b w:val="1"/>
                <w:sz w:val="20"/>
                <w:szCs w:val="20"/>
                <w:rtl w:val="0"/>
              </w:rPr>
              <w:t xml:space="preserve"> May </w:t>
            </w:r>
          </w:p>
        </w:tc>
        <w:tc>
          <w:tcPr>
            <w:shd w:fill="d9d9d9" w:val="clear"/>
          </w:tcPr>
          <w:p w:rsidR="00000000" w:rsidDel="00000000" w:rsidP="00000000" w:rsidRDefault="00000000" w:rsidRPr="00000000" w14:paraId="0000010E">
            <w:pPr>
              <w:spacing w:after="0" w:line="276" w:lineRule="auto"/>
              <w:rPr/>
            </w:pPr>
            <w:r w:rsidDel="00000000" w:rsidR="00000000" w:rsidRPr="00000000">
              <w:rPr>
                <w:rtl w:val="0"/>
              </w:rPr>
              <w:t xml:space="preserve">Feedback Date:</w:t>
            </w:r>
          </w:p>
        </w:tc>
        <w:tc>
          <w:tcPr/>
          <w:p w:rsidR="00000000" w:rsidDel="00000000" w:rsidP="00000000" w:rsidRDefault="00000000" w:rsidRPr="00000000" w14:paraId="0000010F">
            <w:pPr>
              <w:spacing w:after="0" w:line="276" w:lineRule="auto"/>
              <w:rPr>
                <w:sz w:val="20"/>
                <w:szCs w:val="20"/>
              </w:rPr>
            </w:pPr>
            <w:r w:rsidDel="00000000" w:rsidR="00000000" w:rsidRPr="00000000">
              <w:rPr>
                <w:sz w:val="20"/>
                <w:szCs w:val="20"/>
                <w:rtl w:val="0"/>
              </w:rPr>
              <w:t xml:space="preserve">TBA</w:t>
            </w:r>
          </w:p>
        </w:tc>
      </w:tr>
      <w:tr>
        <w:trPr>
          <w:cantSplit w:val="0"/>
          <w:tblHeader w:val="0"/>
        </w:trPr>
        <w:tc>
          <w:tcPr>
            <w:shd w:fill="d9d9d9" w:val="clear"/>
          </w:tcPr>
          <w:p w:rsidR="00000000" w:rsidDel="00000000" w:rsidP="00000000" w:rsidRDefault="00000000" w:rsidRPr="00000000" w14:paraId="00000110">
            <w:pPr>
              <w:spacing w:after="0" w:line="276" w:lineRule="auto"/>
              <w:rPr/>
            </w:pPr>
            <w:r w:rsidDel="00000000" w:rsidR="00000000" w:rsidRPr="00000000">
              <w:rPr>
                <w:rtl w:val="0"/>
              </w:rPr>
              <w:t xml:space="preserve">Learning Outcomes Assessed:</w:t>
            </w:r>
          </w:p>
        </w:tc>
        <w:tc>
          <w:tcPr>
            <w:gridSpan w:val="3"/>
            <w:shd w:fill="auto" w:val="clear"/>
          </w:tcPr>
          <w:p w:rsidR="00000000" w:rsidDel="00000000" w:rsidP="00000000" w:rsidRDefault="00000000" w:rsidRPr="00000000" w14:paraId="00000111">
            <w:pPr>
              <w:spacing w:after="0" w:line="276" w:lineRule="auto"/>
              <w:rPr>
                <w:sz w:val="20"/>
                <w:szCs w:val="20"/>
              </w:rPr>
            </w:pPr>
            <w:r w:rsidDel="00000000" w:rsidR="00000000" w:rsidRPr="00000000">
              <w:rPr>
                <w:sz w:val="20"/>
                <w:szCs w:val="20"/>
                <w:rtl w:val="0"/>
              </w:rPr>
              <w:t xml:space="preserve">All Project Development L.O.s</w:t>
            </w:r>
          </w:p>
        </w:tc>
      </w:tr>
    </w:tbl>
    <w:p w:rsidR="00000000" w:rsidDel="00000000" w:rsidP="00000000" w:rsidRDefault="00000000" w:rsidRPr="00000000" w14:paraId="00000114">
      <w:pPr>
        <w:spacing w:after="0" w:line="276" w:lineRule="auto"/>
        <w:rPr/>
      </w:pPr>
      <w:r w:rsidDel="00000000" w:rsidR="00000000" w:rsidRPr="00000000">
        <w:rPr>
          <w:rtl w:val="0"/>
        </w:rPr>
      </w:r>
    </w:p>
    <w:p w:rsidR="00000000" w:rsidDel="00000000" w:rsidP="00000000" w:rsidRDefault="00000000" w:rsidRPr="00000000" w14:paraId="00000115">
      <w:pPr>
        <w:spacing w:line="276" w:lineRule="auto"/>
        <w:rPr>
          <w:b w:val="1"/>
          <w:u w:val="single"/>
        </w:rPr>
      </w:pPr>
      <w:r w:rsidDel="00000000" w:rsidR="00000000" w:rsidRPr="00000000">
        <w:rPr>
          <w:b w:val="1"/>
          <w:u w:val="single"/>
          <w:rtl w:val="0"/>
        </w:rPr>
        <w:t xml:space="preserve">Assessment 2 of 2 </w:t>
      </w:r>
    </w:p>
    <w:tbl>
      <w:tblPr>
        <w:tblStyle w:val="Table3"/>
        <w:tblW w:w="974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2268"/>
        <w:gridCol w:w="2693"/>
        <w:gridCol w:w="2410"/>
        <w:tblGridChange w:id="0">
          <w:tblGrid>
            <w:gridCol w:w="2376"/>
            <w:gridCol w:w="2268"/>
            <w:gridCol w:w="2693"/>
            <w:gridCol w:w="2410"/>
          </w:tblGrid>
        </w:tblGridChange>
      </w:tblGrid>
      <w:tr>
        <w:trPr>
          <w:cantSplit w:val="0"/>
          <w:tblHeader w:val="0"/>
        </w:trPr>
        <w:tc>
          <w:tcPr>
            <w:shd w:fill="d9d9d9" w:val="clear"/>
          </w:tcPr>
          <w:p w:rsidR="00000000" w:rsidDel="00000000" w:rsidP="00000000" w:rsidRDefault="00000000" w:rsidRPr="00000000" w14:paraId="00000116">
            <w:pPr>
              <w:spacing w:after="0" w:line="276" w:lineRule="auto"/>
              <w:rPr>
                <w:b w:val="1"/>
              </w:rPr>
            </w:pPr>
            <w:r w:rsidDel="00000000" w:rsidR="00000000" w:rsidRPr="00000000">
              <w:rPr>
                <w:b w:val="1"/>
                <w:rtl w:val="0"/>
              </w:rPr>
              <w:t xml:space="preserve">Assessment Method: </w:t>
            </w:r>
          </w:p>
        </w:tc>
        <w:tc>
          <w:tcPr>
            <w:shd w:fill="auto" w:val="clear"/>
          </w:tcPr>
          <w:p w:rsidR="00000000" w:rsidDel="00000000" w:rsidP="00000000" w:rsidRDefault="00000000" w:rsidRPr="00000000" w14:paraId="00000117">
            <w:pPr>
              <w:spacing w:after="0"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18">
            <w:pPr>
              <w:spacing w:after="0" w:line="276" w:lineRule="auto"/>
              <w:rPr>
                <w:b w:val="1"/>
              </w:rPr>
            </w:pPr>
            <w:r w:rsidDel="00000000" w:rsidR="00000000" w:rsidRPr="00000000">
              <w:rPr>
                <w:b w:val="1"/>
                <w:rtl w:val="0"/>
              </w:rPr>
              <w:t xml:space="preserve">Re-assessment Method: </w:t>
            </w:r>
          </w:p>
        </w:tc>
        <w:tc>
          <w:tcPr/>
          <w:p w:rsidR="00000000" w:rsidDel="00000000" w:rsidP="00000000" w:rsidRDefault="00000000" w:rsidRPr="00000000" w14:paraId="00000119">
            <w:pPr>
              <w:spacing w:after="0" w:line="276" w:lineRule="auto"/>
              <w:rPr>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1A">
            <w:pPr>
              <w:spacing w:after="0" w:line="276" w:lineRule="auto"/>
              <w:rPr>
                <w:i w:val="1"/>
              </w:rPr>
            </w:pPr>
            <w:r w:rsidDel="00000000" w:rsidR="00000000" w:rsidRPr="00000000">
              <w:rPr>
                <w:rtl w:val="0"/>
              </w:rPr>
              <w:t xml:space="preserve">Coursework </w:t>
            </w:r>
            <w:r w:rsidDel="00000000" w:rsidR="00000000" w:rsidRPr="00000000">
              <w:rPr>
                <w:rtl w:val="0"/>
              </w:rPr>
            </w:r>
          </w:p>
          <w:p w:rsidR="00000000" w:rsidDel="00000000" w:rsidP="00000000" w:rsidRDefault="00000000" w:rsidRPr="00000000" w14:paraId="0000011B">
            <w:pPr>
              <w:spacing w:after="0" w:line="276" w:lineRule="auto"/>
              <w:rPr>
                <w:i w:val="1"/>
              </w:rPr>
            </w:pPr>
            <w:r w:rsidDel="00000000" w:rsidR="00000000" w:rsidRPr="00000000">
              <w:rPr>
                <w:rtl w:val="0"/>
              </w:rPr>
            </w:r>
          </w:p>
        </w:tc>
        <w:tc>
          <w:tcPr>
            <w:shd w:fill="auto" w:val="clear"/>
          </w:tcPr>
          <w:p w:rsidR="00000000" w:rsidDel="00000000" w:rsidP="00000000" w:rsidRDefault="00000000" w:rsidRPr="00000000" w14:paraId="0000011C">
            <w:pPr>
              <w:spacing w:after="0" w:lineRule="auto"/>
              <w:rPr>
                <w:sz w:val="20"/>
                <w:szCs w:val="20"/>
              </w:rPr>
            </w:pPr>
            <w:r w:rsidDel="00000000" w:rsidR="00000000" w:rsidRPr="00000000">
              <w:rPr>
                <w:sz w:val="20"/>
                <w:szCs w:val="20"/>
                <w:rtl w:val="0"/>
              </w:rPr>
              <w:t xml:space="preserve">Individual Exam Open Book, timed. </w:t>
            </w:r>
          </w:p>
          <w:p w:rsidR="00000000" w:rsidDel="00000000" w:rsidP="00000000" w:rsidRDefault="00000000" w:rsidRPr="00000000" w14:paraId="0000011D">
            <w:pPr>
              <w:spacing w:after="0" w:lineRule="auto"/>
              <w:rPr>
                <w:sz w:val="28"/>
                <w:szCs w:val="28"/>
              </w:rPr>
            </w:pPr>
            <w:r w:rsidDel="00000000" w:rsidR="00000000" w:rsidRPr="00000000">
              <w:rPr>
                <w:sz w:val="20"/>
                <w:szCs w:val="20"/>
                <w:rtl w:val="0"/>
              </w:rPr>
              <w:t xml:space="preserve">Answer 4 of 6 questions in a timed ‘open book’ exam</w:t>
            </w:r>
            <w:r w:rsidDel="00000000" w:rsidR="00000000" w:rsidRPr="00000000">
              <w:rPr>
                <w:sz w:val="24"/>
                <w:szCs w:val="24"/>
                <w:rtl w:val="0"/>
              </w:rPr>
              <w:t xml:space="preserve"> </w:t>
            </w:r>
            <w:r w:rsidDel="00000000" w:rsidR="00000000" w:rsidRPr="00000000">
              <w:rPr>
                <w:rtl w:val="0"/>
              </w:rPr>
            </w:r>
          </w:p>
        </w:tc>
        <w:tc>
          <w:tcPr>
            <w:shd w:fill="d9d9d9" w:val="clear"/>
          </w:tcPr>
          <w:p w:rsidR="00000000" w:rsidDel="00000000" w:rsidP="00000000" w:rsidRDefault="00000000" w:rsidRPr="00000000" w14:paraId="0000011E">
            <w:pPr>
              <w:spacing w:after="0" w:line="276" w:lineRule="auto"/>
              <w:rPr>
                <w:i w:val="1"/>
              </w:rPr>
            </w:pPr>
            <w:r w:rsidDel="00000000" w:rsidR="00000000" w:rsidRPr="00000000">
              <w:rPr>
                <w:rtl w:val="0"/>
              </w:rPr>
            </w:r>
          </w:p>
        </w:tc>
        <w:tc>
          <w:tcPr/>
          <w:p w:rsidR="00000000" w:rsidDel="00000000" w:rsidP="00000000" w:rsidRDefault="00000000" w:rsidRPr="00000000" w14:paraId="0000011F">
            <w:pPr>
              <w:spacing w:after="0" w:line="276" w:lineRule="auto"/>
              <w:rPr>
                <w:sz w:val="20"/>
                <w:szCs w:val="20"/>
              </w:rPr>
            </w:pPr>
            <w:r w:rsidDel="00000000" w:rsidR="00000000" w:rsidRPr="00000000">
              <w:rPr>
                <w:sz w:val="20"/>
                <w:szCs w:val="20"/>
                <w:rtl w:val="0"/>
              </w:rPr>
              <w:t xml:space="preserve">Retake a formally arranged exam, to a standard sufficient to pass.</w:t>
            </w:r>
          </w:p>
        </w:tc>
      </w:tr>
      <w:tr>
        <w:trPr>
          <w:cantSplit w:val="0"/>
          <w:tblHeader w:val="0"/>
        </w:trPr>
        <w:tc>
          <w:tcPr>
            <w:shd w:fill="d9d9d9" w:val="clear"/>
          </w:tcPr>
          <w:p w:rsidR="00000000" w:rsidDel="00000000" w:rsidP="00000000" w:rsidRDefault="00000000" w:rsidRPr="00000000" w14:paraId="00000120">
            <w:pPr>
              <w:spacing w:after="0" w:line="276" w:lineRule="auto"/>
              <w:rPr/>
            </w:pPr>
            <w:r w:rsidDel="00000000" w:rsidR="00000000" w:rsidRPr="00000000">
              <w:rPr>
                <w:rtl w:val="0"/>
              </w:rPr>
              <w:t xml:space="preserve">Assessment Date and Time: </w:t>
            </w:r>
          </w:p>
        </w:tc>
        <w:tc>
          <w:tcPr>
            <w:shd w:fill="auto" w:val="clear"/>
          </w:tcPr>
          <w:p w:rsidR="00000000" w:rsidDel="00000000" w:rsidP="00000000" w:rsidRDefault="00000000" w:rsidRPr="00000000" w14:paraId="00000121">
            <w:pPr>
              <w:spacing w:after="0" w:line="276" w:lineRule="auto"/>
              <w:rPr>
                <w:sz w:val="20"/>
                <w:szCs w:val="20"/>
              </w:rPr>
            </w:pPr>
            <w:r w:rsidDel="00000000" w:rsidR="00000000" w:rsidRPr="00000000">
              <w:rPr>
                <w:b w:val="1"/>
                <w:color w:val="c00000"/>
                <w:rtl w:val="0"/>
              </w:rPr>
              <w:t xml:space="preserve">16</w:t>
            </w:r>
            <w:r w:rsidDel="00000000" w:rsidR="00000000" w:rsidRPr="00000000">
              <w:rPr>
                <w:b w:val="1"/>
                <w:color w:val="c00000"/>
                <w:vertAlign w:val="superscript"/>
                <w:rtl w:val="0"/>
              </w:rPr>
              <w:t xml:space="preserve">th</w:t>
            </w:r>
            <w:r w:rsidDel="00000000" w:rsidR="00000000" w:rsidRPr="00000000">
              <w:rPr>
                <w:b w:val="1"/>
                <w:color w:val="c00000"/>
                <w:rtl w:val="0"/>
              </w:rPr>
              <w:t xml:space="preserve"> May</w:t>
            </w:r>
            <w:r w:rsidDel="00000000" w:rsidR="00000000" w:rsidRPr="00000000">
              <w:rPr>
                <w:color w:val="c00000"/>
                <w:rtl w:val="0"/>
              </w:rPr>
              <w:t xml:space="preserve"> </w:t>
            </w:r>
            <w:r w:rsidDel="00000000" w:rsidR="00000000" w:rsidRPr="00000000">
              <w:rPr>
                <w:sz w:val="18"/>
                <w:szCs w:val="18"/>
                <w:rtl w:val="0"/>
              </w:rPr>
              <w:t xml:space="preserve">2022  Time to be determined</w:t>
            </w:r>
            <w:r w:rsidDel="00000000" w:rsidR="00000000" w:rsidRPr="00000000">
              <w:rPr>
                <w:rtl w:val="0"/>
              </w:rPr>
            </w:r>
          </w:p>
        </w:tc>
        <w:tc>
          <w:tcPr>
            <w:shd w:fill="d9d9d9" w:val="clear"/>
          </w:tcPr>
          <w:p w:rsidR="00000000" w:rsidDel="00000000" w:rsidP="00000000" w:rsidRDefault="00000000" w:rsidRPr="00000000" w14:paraId="00000122">
            <w:pPr>
              <w:spacing w:after="0" w:line="276" w:lineRule="auto"/>
              <w:rPr/>
            </w:pPr>
            <w:r w:rsidDel="00000000" w:rsidR="00000000" w:rsidRPr="00000000">
              <w:rPr>
                <w:rtl w:val="0"/>
              </w:rPr>
              <w:t xml:space="preserve">Re-assessment Date and Time: </w:t>
            </w:r>
          </w:p>
        </w:tc>
        <w:tc>
          <w:tcPr/>
          <w:p w:rsidR="00000000" w:rsidDel="00000000" w:rsidP="00000000" w:rsidRDefault="00000000" w:rsidRPr="00000000" w14:paraId="00000123">
            <w:pPr>
              <w:spacing w:after="0" w:line="276" w:lineRule="auto"/>
              <w:rPr>
                <w:sz w:val="20"/>
                <w:szCs w:val="20"/>
                <w:highlight w:val="yellow"/>
              </w:rPr>
            </w:pPr>
            <w:r w:rsidDel="00000000" w:rsidR="00000000" w:rsidRPr="00000000">
              <w:rPr>
                <w:sz w:val="20"/>
                <w:szCs w:val="20"/>
                <w:highlight w:val="yellow"/>
                <w:rtl w:val="0"/>
              </w:rPr>
              <w:t xml:space="preserve">TBA</w:t>
            </w:r>
          </w:p>
          <w:p w:rsidR="00000000" w:rsidDel="00000000" w:rsidP="00000000" w:rsidRDefault="00000000" w:rsidRPr="00000000" w14:paraId="00000124">
            <w:pPr>
              <w:spacing w:after="0" w:line="276" w:lineRule="auto"/>
              <w:rPr>
                <w:sz w:val="20"/>
                <w:szCs w:val="20"/>
              </w:rPr>
            </w:pPr>
            <w:r w:rsidDel="00000000" w:rsidR="00000000" w:rsidRPr="00000000">
              <w:rPr>
                <w:sz w:val="20"/>
                <w:szCs w:val="20"/>
                <w:highlight w:val="yellow"/>
                <w:rtl w:val="0"/>
              </w:rPr>
              <w:t xml:space="preserve">Post exam board</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25">
            <w:pPr>
              <w:spacing w:after="0" w:line="276" w:lineRule="auto"/>
              <w:rPr/>
            </w:pPr>
            <w:r w:rsidDel="00000000" w:rsidR="00000000" w:rsidRPr="00000000">
              <w:rPr>
                <w:rtl w:val="0"/>
              </w:rPr>
              <w:t xml:space="preserve">Feedback Method:</w:t>
            </w:r>
          </w:p>
        </w:tc>
        <w:tc>
          <w:tcPr>
            <w:shd w:fill="auto" w:val="clear"/>
          </w:tcPr>
          <w:p w:rsidR="00000000" w:rsidDel="00000000" w:rsidP="00000000" w:rsidRDefault="00000000" w:rsidRPr="00000000" w14:paraId="00000126">
            <w:pPr>
              <w:spacing w:after="0" w:line="276" w:lineRule="auto"/>
              <w:rPr>
                <w:sz w:val="20"/>
                <w:szCs w:val="20"/>
              </w:rPr>
            </w:pPr>
            <w:r w:rsidDel="00000000" w:rsidR="00000000" w:rsidRPr="00000000">
              <w:rPr>
                <w:sz w:val="20"/>
                <w:szCs w:val="20"/>
                <w:rtl w:val="0"/>
              </w:rPr>
              <w:t xml:space="preserve">In writing via email</w:t>
            </w:r>
          </w:p>
        </w:tc>
        <w:tc>
          <w:tcPr>
            <w:shd w:fill="d9d9d9" w:val="clear"/>
          </w:tcPr>
          <w:p w:rsidR="00000000" w:rsidDel="00000000" w:rsidP="00000000" w:rsidRDefault="00000000" w:rsidRPr="00000000" w14:paraId="00000127">
            <w:pPr>
              <w:spacing w:after="0" w:line="276" w:lineRule="auto"/>
              <w:rPr/>
            </w:pPr>
            <w:r w:rsidDel="00000000" w:rsidR="00000000" w:rsidRPr="00000000">
              <w:rPr>
                <w:rtl w:val="0"/>
              </w:rPr>
              <w:t xml:space="preserve">Feedback Method:</w:t>
            </w:r>
          </w:p>
          <w:p w:rsidR="00000000" w:rsidDel="00000000" w:rsidP="00000000" w:rsidRDefault="00000000" w:rsidRPr="00000000" w14:paraId="00000128">
            <w:pPr>
              <w:spacing w:after="0" w:line="276" w:lineRule="auto"/>
              <w:rPr/>
            </w:pPr>
            <w:r w:rsidDel="00000000" w:rsidR="00000000" w:rsidRPr="00000000">
              <w:rPr>
                <w:rtl w:val="0"/>
              </w:rPr>
            </w:r>
          </w:p>
        </w:tc>
        <w:tc>
          <w:tcPr/>
          <w:p w:rsidR="00000000" w:rsidDel="00000000" w:rsidP="00000000" w:rsidRDefault="00000000" w:rsidRPr="00000000" w14:paraId="00000129">
            <w:pPr>
              <w:spacing w:after="0" w:line="276" w:lineRule="auto"/>
              <w:rPr>
                <w:sz w:val="20"/>
                <w:szCs w:val="20"/>
              </w:rPr>
            </w:pPr>
            <w:r w:rsidDel="00000000" w:rsidR="00000000" w:rsidRPr="00000000">
              <w:rPr>
                <w:sz w:val="20"/>
                <w:szCs w:val="20"/>
                <w:rtl w:val="0"/>
              </w:rPr>
              <w:t xml:space="preserve">General feedback for the whole cohort, and personally targeted feedback in the feedback sections in Turnitin.</w:t>
            </w:r>
          </w:p>
        </w:tc>
      </w:tr>
      <w:tr>
        <w:trPr>
          <w:cantSplit w:val="0"/>
          <w:tblHeader w:val="0"/>
        </w:trPr>
        <w:tc>
          <w:tcPr>
            <w:shd w:fill="d9d9d9" w:val="clear"/>
          </w:tcPr>
          <w:p w:rsidR="00000000" w:rsidDel="00000000" w:rsidP="00000000" w:rsidRDefault="00000000" w:rsidRPr="00000000" w14:paraId="0000012A">
            <w:pPr>
              <w:spacing w:after="0" w:line="276" w:lineRule="auto"/>
              <w:rPr/>
            </w:pPr>
            <w:r w:rsidDel="00000000" w:rsidR="00000000" w:rsidRPr="00000000">
              <w:rPr>
                <w:rtl w:val="0"/>
              </w:rPr>
              <w:t xml:space="preserve">Feedback Date:</w:t>
            </w:r>
          </w:p>
        </w:tc>
        <w:tc>
          <w:tcPr>
            <w:shd w:fill="auto" w:val="clear"/>
          </w:tcPr>
          <w:p w:rsidR="00000000" w:rsidDel="00000000" w:rsidP="00000000" w:rsidRDefault="00000000" w:rsidRPr="00000000" w14:paraId="0000012B">
            <w:pPr>
              <w:spacing w:after="0" w:line="276" w:lineRule="auto"/>
              <w:rPr>
                <w:b w:val="1"/>
                <w:sz w:val="20"/>
                <w:szCs w:val="20"/>
              </w:rPr>
            </w:pPr>
            <w:r w:rsidDel="00000000" w:rsidR="00000000" w:rsidRPr="00000000">
              <w:rPr>
                <w:b w:val="1"/>
                <w:sz w:val="20"/>
                <w:szCs w:val="20"/>
                <w:rtl w:val="0"/>
              </w:rPr>
              <w:t xml:space="preserve">16</w:t>
            </w:r>
            <w:r w:rsidDel="00000000" w:rsidR="00000000" w:rsidRPr="00000000">
              <w:rPr>
                <w:b w:val="1"/>
                <w:sz w:val="20"/>
                <w:szCs w:val="20"/>
                <w:vertAlign w:val="superscript"/>
                <w:rtl w:val="0"/>
              </w:rPr>
              <w:t xml:space="preserve">th</w:t>
            </w:r>
            <w:r w:rsidDel="00000000" w:rsidR="00000000" w:rsidRPr="00000000">
              <w:rPr>
                <w:b w:val="1"/>
                <w:sz w:val="20"/>
                <w:szCs w:val="20"/>
                <w:rtl w:val="0"/>
              </w:rPr>
              <w:t xml:space="preserve"> June </w:t>
            </w:r>
          </w:p>
        </w:tc>
        <w:tc>
          <w:tcPr>
            <w:shd w:fill="d9d9d9" w:val="clear"/>
          </w:tcPr>
          <w:p w:rsidR="00000000" w:rsidDel="00000000" w:rsidP="00000000" w:rsidRDefault="00000000" w:rsidRPr="00000000" w14:paraId="0000012C">
            <w:pPr>
              <w:spacing w:after="0" w:line="276" w:lineRule="auto"/>
              <w:rPr/>
            </w:pPr>
            <w:r w:rsidDel="00000000" w:rsidR="00000000" w:rsidRPr="00000000">
              <w:rPr>
                <w:rtl w:val="0"/>
              </w:rPr>
              <w:t xml:space="preserve">Feedback Date:</w:t>
            </w:r>
          </w:p>
        </w:tc>
        <w:tc>
          <w:tcPr/>
          <w:p w:rsidR="00000000" w:rsidDel="00000000" w:rsidP="00000000" w:rsidRDefault="00000000" w:rsidRPr="00000000" w14:paraId="0000012D">
            <w:pPr>
              <w:spacing w:after="0" w:line="276" w:lineRule="auto"/>
              <w:rPr>
                <w:sz w:val="20"/>
                <w:szCs w:val="20"/>
              </w:rPr>
            </w:pPr>
            <w:r w:rsidDel="00000000" w:rsidR="00000000" w:rsidRPr="00000000">
              <w:rPr>
                <w:sz w:val="20"/>
                <w:szCs w:val="20"/>
                <w:rtl w:val="0"/>
              </w:rPr>
              <w:t xml:space="preserve">TBA</w:t>
            </w:r>
          </w:p>
        </w:tc>
      </w:tr>
      <w:tr>
        <w:trPr>
          <w:cantSplit w:val="0"/>
          <w:tblHeader w:val="0"/>
        </w:trPr>
        <w:tc>
          <w:tcPr>
            <w:shd w:fill="d9d9d9" w:val="clear"/>
          </w:tcPr>
          <w:p w:rsidR="00000000" w:rsidDel="00000000" w:rsidP="00000000" w:rsidRDefault="00000000" w:rsidRPr="00000000" w14:paraId="0000012E">
            <w:pPr>
              <w:spacing w:after="0" w:line="276" w:lineRule="auto"/>
              <w:rPr/>
            </w:pPr>
            <w:r w:rsidDel="00000000" w:rsidR="00000000" w:rsidRPr="00000000">
              <w:rPr>
                <w:rtl w:val="0"/>
              </w:rPr>
              <w:t xml:space="preserve">Learning Outcomes Assessed:</w:t>
            </w:r>
          </w:p>
        </w:tc>
        <w:tc>
          <w:tcPr>
            <w:gridSpan w:val="3"/>
            <w:shd w:fill="auto" w:val="clear"/>
          </w:tcPr>
          <w:p w:rsidR="00000000" w:rsidDel="00000000" w:rsidP="00000000" w:rsidRDefault="00000000" w:rsidRPr="00000000" w14:paraId="0000012F">
            <w:pPr>
              <w:spacing w:after="0" w:line="276" w:lineRule="auto"/>
              <w:rPr>
                <w:sz w:val="20"/>
                <w:szCs w:val="20"/>
              </w:rPr>
            </w:pPr>
            <w:r w:rsidDel="00000000" w:rsidR="00000000" w:rsidRPr="00000000">
              <w:rPr>
                <w:sz w:val="20"/>
                <w:szCs w:val="20"/>
                <w:rtl w:val="0"/>
              </w:rPr>
              <w:t xml:space="preserve">All Project Development L.O.s</w:t>
            </w:r>
          </w:p>
        </w:tc>
      </w:tr>
    </w:tbl>
    <w:p w:rsidR="00000000" w:rsidDel="00000000" w:rsidP="00000000" w:rsidRDefault="00000000" w:rsidRPr="00000000" w14:paraId="00000132">
      <w:pPr>
        <w:spacing w:after="0" w:line="276"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numPr>
          <w:ilvl w:val="1"/>
          <w:numId w:val="2"/>
        </w:numPr>
        <w:spacing w:line="276" w:lineRule="auto"/>
        <w:ind w:left="576" w:hanging="576"/>
        <w:rPr>
          <w:rFonts w:ascii="Calibri" w:cs="Calibri" w:eastAsia="Calibri" w:hAnsi="Calibri"/>
        </w:rPr>
      </w:pPr>
      <w:bookmarkStart w:colFirst="0" w:colLast="0" w:name="_26in1rg" w:id="11"/>
      <w:bookmarkEnd w:id="11"/>
      <w:r w:rsidDel="00000000" w:rsidR="00000000" w:rsidRPr="00000000">
        <w:rPr>
          <w:rFonts w:ascii="Calibri" w:cs="Calibri" w:eastAsia="Calibri" w:hAnsi="Calibri"/>
          <w:rtl w:val="0"/>
        </w:rPr>
        <w:t xml:space="preserve">Assessment Details </w:t>
      </w:r>
    </w:p>
    <w:p w:rsidR="00000000" w:rsidDel="00000000" w:rsidP="00000000" w:rsidRDefault="00000000" w:rsidRPr="00000000" w14:paraId="00000135">
      <w:pPr>
        <w:spacing w:after="0" w:line="276" w:lineRule="auto"/>
        <w:rPr>
          <w:b w:val="1"/>
        </w:rPr>
      </w:pPr>
      <w:r w:rsidDel="00000000" w:rsidR="00000000" w:rsidRPr="00000000">
        <w:rPr>
          <w:b w:val="1"/>
          <w:rtl w:val="0"/>
        </w:rPr>
        <w:t xml:space="preserve">Coursework </w:t>
      </w:r>
    </w:p>
    <w:p w:rsidR="00000000" w:rsidDel="00000000" w:rsidP="00000000" w:rsidRDefault="00000000" w:rsidRPr="00000000" w14:paraId="00000136">
      <w:pPr>
        <w:spacing w:after="0" w:line="276" w:lineRule="auto"/>
        <w:rPr>
          <w:b w:val="1"/>
        </w:rPr>
      </w:pPr>
      <w:r w:rsidDel="00000000" w:rsidR="00000000" w:rsidRPr="00000000">
        <w:rPr>
          <w:b w:val="1"/>
          <w:rtl w:val="0"/>
        </w:rPr>
        <w:t xml:space="preserve">Academic essay to the assignment format, available on My-Beckett.</w:t>
      </w:r>
    </w:p>
    <w:p w:rsidR="00000000" w:rsidDel="00000000" w:rsidP="00000000" w:rsidRDefault="00000000" w:rsidRPr="00000000" w14:paraId="00000137">
      <w:pPr>
        <w:spacing w:after="0" w:line="276" w:lineRule="auto"/>
        <w:rPr>
          <w:b w:val="1"/>
        </w:rPr>
      </w:pPr>
      <w:r w:rsidDel="00000000" w:rsidR="00000000" w:rsidRPr="00000000">
        <w:rPr>
          <w:b w:val="1"/>
          <w:rtl w:val="0"/>
        </w:rPr>
        <w:t xml:space="preserve">Submission</w:t>
      </w:r>
    </w:p>
    <w:p w:rsidR="00000000" w:rsidDel="00000000" w:rsidP="00000000" w:rsidRDefault="00000000" w:rsidRPr="00000000" w14:paraId="00000138">
      <w:pPr>
        <w:spacing w:after="0" w:line="276" w:lineRule="auto"/>
        <w:rPr/>
      </w:pPr>
      <w:r w:rsidDel="00000000" w:rsidR="00000000" w:rsidRPr="00000000">
        <w:rPr>
          <w:rtl w:val="0"/>
        </w:rPr>
        <w:t xml:space="preserve">This module requires you to submit your work online.</w:t>
      </w:r>
    </w:p>
    <w:p w:rsidR="00000000" w:rsidDel="00000000" w:rsidP="00000000" w:rsidRDefault="00000000" w:rsidRPr="00000000" w14:paraId="00000139">
      <w:pPr>
        <w:spacing w:after="0" w:line="276" w:lineRule="auto"/>
        <w:rPr/>
      </w:pPr>
      <w:r w:rsidDel="00000000" w:rsidR="00000000" w:rsidRPr="00000000">
        <w:rPr>
          <w:rtl w:val="0"/>
        </w:rPr>
        <w:t xml:space="preserve">You MUST submit your work through My-Beckett using the link set up by the tutor </w:t>
      </w:r>
    </w:p>
    <w:p w:rsidR="00000000" w:rsidDel="00000000" w:rsidP="00000000" w:rsidRDefault="00000000" w:rsidRPr="00000000" w14:paraId="0000013A">
      <w:pPr>
        <w:spacing w:after="0" w:line="276" w:lineRule="auto"/>
        <w:rPr/>
      </w:pPr>
      <w:r w:rsidDel="00000000" w:rsidR="00000000" w:rsidRPr="00000000">
        <w:rPr>
          <w:rtl w:val="0"/>
        </w:rPr>
        <w:t xml:space="preserve"> Receipt of your work will be recorded.</w:t>
      </w:r>
    </w:p>
    <w:p w:rsidR="00000000" w:rsidDel="00000000" w:rsidP="00000000" w:rsidRDefault="00000000" w:rsidRPr="00000000" w14:paraId="0000013B">
      <w:pPr>
        <w:spacing w:after="0" w:line="276" w:lineRule="auto"/>
        <w:rPr/>
      </w:pPr>
      <w:r w:rsidDel="00000000" w:rsidR="00000000" w:rsidRPr="00000000">
        <w:rPr>
          <w:rtl w:val="0"/>
        </w:rPr>
        <w:t xml:space="preserve">Your "Turnitin assignments" in My-Beckett can be set up so that you can check your assignment yourself as you submit it. This checking is done by creating an "Originality Report".  If this report shows that there are some problems with your work, such as un-cited quotations, you should be able to make corrections and re-submit the work again before the due date. More information about Turnitin is available online here: </w:t>
      </w:r>
      <w:hyperlink r:id="rId27">
        <w:r w:rsidDel="00000000" w:rsidR="00000000" w:rsidRPr="00000000">
          <w:rPr>
            <w:color w:val="0563c1"/>
            <w:u w:val="single"/>
            <w:rtl w:val="0"/>
          </w:rPr>
          <w:t xml:space="preserve">http://libguides.leedsbeckett.ac.uk/mybeckett/turnitin</w:t>
        </w:r>
      </w:hyperlink>
      <w:r w:rsidDel="00000000" w:rsidR="00000000" w:rsidRPr="00000000">
        <w:rPr>
          <w:rtl w:val="0"/>
        </w:rPr>
      </w:r>
    </w:p>
    <w:p w:rsidR="00000000" w:rsidDel="00000000" w:rsidP="00000000" w:rsidRDefault="00000000" w:rsidRPr="00000000" w14:paraId="0000013C">
      <w:pPr>
        <w:spacing w:after="0" w:line="276" w:lineRule="auto"/>
        <w:rPr/>
      </w:pPr>
      <w:r w:rsidDel="00000000" w:rsidR="00000000" w:rsidRPr="00000000">
        <w:rPr>
          <w:rtl w:val="0"/>
        </w:rPr>
      </w:r>
    </w:p>
    <w:p w:rsidR="00000000" w:rsidDel="00000000" w:rsidP="00000000" w:rsidRDefault="00000000" w:rsidRPr="00000000" w14:paraId="0000013D">
      <w:pPr>
        <w:spacing w:after="0" w:line="276" w:lineRule="auto"/>
        <w:rPr/>
      </w:pPr>
      <w:r w:rsidDel="00000000" w:rsidR="00000000" w:rsidRPr="00000000">
        <w:rPr>
          <w:b w:val="1"/>
          <w:rtl w:val="0"/>
        </w:rPr>
        <w:t xml:space="preserve">Please note:</w:t>
      </w:r>
      <w:r w:rsidDel="00000000" w:rsidR="00000000" w:rsidRPr="00000000">
        <w:rPr>
          <w:rtl w:val="0"/>
        </w:rPr>
        <w:t xml:space="preserve"> Tutors will follow up any suspected unfair practice found after the submission date as per University policy. Late penalties will apply as per University Regulations.</w:t>
      </w:r>
    </w:p>
    <w:p w:rsidR="00000000" w:rsidDel="00000000" w:rsidP="00000000" w:rsidRDefault="00000000" w:rsidRPr="00000000" w14:paraId="0000013E">
      <w:pPr>
        <w:spacing w:after="0" w:line="276" w:lineRule="auto"/>
        <w:rPr/>
      </w:pPr>
      <w:r w:rsidDel="00000000" w:rsidR="00000000" w:rsidRPr="00000000">
        <w:rPr>
          <w:rtl w:val="0"/>
        </w:rPr>
      </w:r>
    </w:p>
    <w:p w:rsidR="00000000" w:rsidDel="00000000" w:rsidP="00000000" w:rsidRDefault="00000000" w:rsidRPr="00000000" w14:paraId="0000013F">
      <w:pPr>
        <w:spacing w:line="276" w:lineRule="auto"/>
        <w:rPr>
          <w:b w:val="1"/>
        </w:rPr>
      </w:pPr>
      <w:r w:rsidDel="00000000" w:rsidR="00000000" w:rsidRPr="00000000">
        <w:rPr>
          <w:b w:val="1"/>
          <w:rtl w:val="0"/>
        </w:rPr>
        <w:t xml:space="preserve">Particular Instructions to Students</w:t>
      </w:r>
    </w:p>
    <w:p w:rsidR="00000000" w:rsidDel="00000000" w:rsidP="00000000" w:rsidRDefault="00000000" w:rsidRPr="00000000" w14:paraId="00000140">
      <w:pPr>
        <w:spacing w:line="276" w:lineRule="auto"/>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A zero mark will be awarded for: non-submissions or for situations, where the student fails to address the assignment brief (e.g. answers the wrong question) and/or does not achieve the learning outcomes for the module)</w:t>
      </w:r>
    </w:p>
    <w:p w:rsidR="00000000" w:rsidDel="00000000" w:rsidP="00000000" w:rsidRDefault="00000000" w:rsidRPr="00000000" w14:paraId="00000141">
      <w:pPr>
        <w:spacing w:line="276" w:lineRule="auto"/>
        <w:rPr/>
      </w:pPr>
      <w:r w:rsidDel="00000000" w:rsidR="00000000" w:rsidRPr="00000000">
        <w:rPr>
          <w:rtl w:val="0"/>
        </w:rPr>
        <w:t xml:space="preserve">Please read carefully the assessment and marking criteria on pages 11 and 12:</w:t>
      </w:r>
    </w:p>
    <w:p w:rsidR="00000000" w:rsidDel="00000000" w:rsidP="00000000" w:rsidRDefault="00000000" w:rsidRPr="00000000" w14:paraId="00000142">
      <w:pPr>
        <w:spacing w:line="276" w:lineRule="auto"/>
        <w:rPr/>
        <w:sectPr>
          <w:type w:val="nextPage"/>
          <w:pgSz w:h="16838" w:w="11906" w:orient="portrait"/>
          <w:pgMar w:bottom="1440" w:top="1440" w:left="1440" w:right="851" w:header="709" w:footer="709"/>
        </w:sect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502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2"/>
        <w:gridCol w:w="5196"/>
        <w:gridCol w:w="2741"/>
        <w:gridCol w:w="4357"/>
        <w:tblGridChange w:id="0">
          <w:tblGrid>
            <w:gridCol w:w="2732"/>
            <w:gridCol w:w="5196"/>
            <w:gridCol w:w="2741"/>
            <w:gridCol w:w="4357"/>
          </w:tblGrid>
        </w:tblGridChange>
      </w:tblGrid>
      <w:tr>
        <w:trPr>
          <w:cantSplit w:val="0"/>
          <w:trHeight w:val="284" w:hRule="atLeast"/>
          <w:tblHeader w:val="0"/>
        </w:trPr>
        <w:tc>
          <w:tcPr>
            <w:shd w:fill="d9d9d9" w:val="clear"/>
          </w:tcPr>
          <w:p w:rsidR="00000000" w:rsidDel="00000000" w:rsidP="00000000" w:rsidRDefault="00000000" w:rsidRPr="00000000" w14:paraId="00000144">
            <w:pPr>
              <w:spacing w:line="276" w:lineRule="auto"/>
              <w:rPr>
                <w:b w:val="1"/>
              </w:rPr>
            </w:pPr>
            <w:r w:rsidDel="00000000" w:rsidR="00000000" w:rsidRPr="00000000">
              <w:rPr>
                <w:b w:val="1"/>
                <w:rtl w:val="0"/>
              </w:rPr>
              <w:t xml:space="preserve">Course Title(s): </w:t>
            </w:r>
          </w:p>
        </w:tc>
        <w:tc>
          <w:tcPr>
            <w:gridSpan w:val="3"/>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MSc Various </w:t>
            </w:r>
          </w:p>
        </w:tc>
      </w:tr>
      <w:tr>
        <w:trPr>
          <w:cantSplit w:val="0"/>
          <w:trHeight w:val="284" w:hRule="atLeast"/>
          <w:tblHeader w:val="0"/>
        </w:trPr>
        <w:tc>
          <w:tcPr>
            <w:shd w:fill="d9d9d9" w:val="clear"/>
          </w:tcPr>
          <w:p w:rsidR="00000000" w:rsidDel="00000000" w:rsidP="00000000" w:rsidRDefault="00000000" w:rsidRPr="00000000" w14:paraId="00000148">
            <w:pPr>
              <w:spacing w:line="276" w:lineRule="auto"/>
              <w:rPr>
                <w:b w:val="1"/>
              </w:rPr>
            </w:pPr>
            <w:r w:rsidDel="00000000" w:rsidR="00000000" w:rsidRPr="00000000">
              <w:rPr>
                <w:b w:val="1"/>
                <w:rtl w:val="0"/>
              </w:rPr>
              <w:t xml:space="preserve">Module Title:</w:t>
            </w:r>
          </w:p>
        </w:tc>
        <w:tc>
          <w:tcPr/>
          <w:p w:rsidR="00000000" w:rsidDel="00000000" w:rsidP="00000000" w:rsidRDefault="00000000" w:rsidRPr="00000000" w14:paraId="00000149">
            <w:pPr>
              <w:spacing w:line="276" w:lineRule="auto"/>
              <w:rPr>
                <w:sz w:val="20"/>
                <w:szCs w:val="20"/>
              </w:rPr>
            </w:pPr>
            <w:r w:rsidDel="00000000" w:rsidR="00000000" w:rsidRPr="00000000">
              <w:rPr>
                <w:sz w:val="20"/>
                <w:szCs w:val="20"/>
                <w:rtl w:val="0"/>
              </w:rPr>
              <w:t xml:space="preserve">Project Management for Computing and Advanced Engineering </w:t>
            </w:r>
          </w:p>
        </w:tc>
        <w:tc>
          <w:tcPr>
            <w:shd w:fill="d9d9d9" w:val="clear"/>
          </w:tcPr>
          <w:p w:rsidR="00000000" w:rsidDel="00000000" w:rsidP="00000000" w:rsidRDefault="00000000" w:rsidRPr="00000000" w14:paraId="0000014A">
            <w:pPr>
              <w:spacing w:line="276" w:lineRule="auto"/>
              <w:rPr>
                <w:b w:val="1"/>
              </w:rPr>
            </w:pPr>
            <w:r w:rsidDel="00000000" w:rsidR="00000000" w:rsidRPr="00000000">
              <w:rPr>
                <w:b w:val="1"/>
                <w:rtl w:val="0"/>
              </w:rPr>
              <w:t xml:space="preserve">Level:</w:t>
            </w:r>
          </w:p>
        </w:tc>
        <w:tc>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7</w:t>
            </w:r>
          </w:p>
        </w:tc>
      </w:tr>
      <w:tr>
        <w:trPr>
          <w:cantSplit w:val="0"/>
          <w:trHeight w:val="284" w:hRule="atLeast"/>
          <w:tblHeader w:val="0"/>
        </w:trPr>
        <w:tc>
          <w:tcPr>
            <w:shd w:fill="d9d9d9" w:val="clear"/>
          </w:tcPr>
          <w:p w:rsidR="00000000" w:rsidDel="00000000" w:rsidP="00000000" w:rsidRDefault="00000000" w:rsidRPr="00000000" w14:paraId="0000014C">
            <w:pPr>
              <w:spacing w:line="276" w:lineRule="auto"/>
              <w:rPr>
                <w:b w:val="1"/>
              </w:rPr>
            </w:pPr>
            <w:r w:rsidDel="00000000" w:rsidR="00000000" w:rsidRPr="00000000">
              <w:rPr>
                <w:b w:val="1"/>
                <w:rtl w:val="0"/>
              </w:rPr>
              <w:t xml:space="preserve">Assessment Title:</w:t>
            </w:r>
          </w:p>
        </w:tc>
        <w:tc>
          <w:tcPr/>
          <w:p w:rsidR="00000000" w:rsidDel="00000000" w:rsidP="00000000" w:rsidRDefault="00000000" w:rsidRPr="00000000" w14:paraId="0000014D">
            <w:pPr>
              <w:spacing w:after="0" w:line="276" w:lineRule="auto"/>
              <w:rPr>
                <w:b w:val="1"/>
                <w:sz w:val="20"/>
                <w:szCs w:val="20"/>
              </w:rPr>
            </w:pPr>
            <w:r w:rsidDel="00000000" w:rsidR="00000000" w:rsidRPr="00000000">
              <w:rPr>
                <w:b w:val="1"/>
                <w:sz w:val="28"/>
                <w:szCs w:val="28"/>
                <w:rtl w:val="0"/>
              </w:rPr>
              <w:t xml:space="preserve">Group Academic Report </w:t>
            </w:r>
            <w:r w:rsidDel="00000000" w:rsidR="00000000" w:rsidRPr="00000000">
              <w:rPr>
                <w:rtl w:val="0"/>
              </w:rPr>
            </w:r>
          </w:p>
        </w:tc>
        <w:tc>
          <w:tcPr>
            <w:shd w:fill="d9d9d9" w:val="clear"/>
          </w:tcPr>
          <w:p w:rsidR="00000000" w:rsidDel="00000000" w:rsidP="00000000" w:rsidRDefault="00000000" w:rsidRPr="00000000" w14:paraId="0000014E">
            <w:pPr>
              <w:spacing w:line="276" w:lineRule="auto"/>
              <w:rPr>
                <w:b w:val="1"/>
              </w:rPr>
            </w:pPr>
            <w:r w:rsidDel="00000000" w:rsidR="00000000" w:rsidRPr="00000000">
              <w:rPr>
                <w:b w:val="1"/>
                <w:rtl w:val="0"/>
              </w:rPr>
              <w:t xml:space="preserve">Weighting: </w:t>
            </w:r>
          </w:p>
        </w:tc>
        <w:tc>
          <w:tcPr/>
          <w:p w:rsidR="00000000" w:rsidDel="00000000" w:rsidP="00000000" w:rsidRDefault="00000000" w:rsidRPr="00000000" w14:paraId="0000014F">
            <w:pPr>
              <w:spacing w:line="276" w:lineRule="auto"/>
              <w:rPr>
                <w:sz w:val="20"/>
                <w:szCs w:val="20"/>
              </w:rPr>
            </w:pPr>
            <w:r w:rsidDel="00000000" w:rsidR="00000000" w:rsidRPr="00000000">
              <w:rPr>
                <w:sz w:val="20"/>
                <w:szCs w:val="20"/>
                <w:rtl w:val="0"/>
              </w:rPr>
              <w:t xml:space="preserve">50</w:t>
            </w:r>
          </w:p>
        </w:tc>
      </w:tr>
    </w:tbl>
    <w:p w:rsidR="00000000" w:rsidDel="00000000" w:rsidP="00000000" w:rsidRDefault="00000000" w:rsidRPr="00000000" w14:paraId="00000150">
      <w:pPr>
        <w:spacing w:after="0" w:line="240" w:lineRule="auto"/>
        <w:rPr/>
      </w:pPr>
      <w:r w:rsidDel="00000000" w:rsidR="00000000" w:rsidRPr="00000000">
        <w:rPr>
          <w:rtl w:val="0"/>
        </w:rPr>
      </w:r>
    </w:p>
    <w:tbl>
      <w:tblPr>
        <w:tblStyle w:val="Table5"/>
        <w:tblW w:w="1501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0"/>
        <w:gridCol w:w="2977"/>
        <w:gridCol w:w="2268"/>
        <w:gridCol w:w="1984"/>
        <w:gridCol w:w="1843"/>
        <w:gridCol w:w="3685"/>
        <w:tblGridChange w:id="0">
          <w:tblGrid>
            <w:gridCol w:w="2260"/>
            <w:gridCol w:w="2977"/>
            <w:gridCol w:w="2268"/>
            <w:gridCol w:w="1984"/>
            <w:gridCol w:w="1843"/>
            <w:gridCol w:w="3685"/>
          </w:tblGrid>
        </w:tblGridChange>
      </w:tblGrid>
      <w:tr>
        <w:trPr>
          <w:cantSplit w:val="0"/>
          <w:trHeight w:val="229" w:hRule="atLeast"/>
          <w:tblHeader w:val="1"/>
        </w:trPr>
        <w:tc>
          <w:tcPr>
            <w:shd w:fill="d9d9d9" w:val="clear"/>
            <w:vAlign w:val="center"/>
          </w:tcPr>
          <w:p w:rsidR="00000000" w:rsidDel="00000000" w:rsidP="00000000" w:rsidRDefault="00000000" w:rsidRPr="00000000" w14:paraId="00000151">
            <w:pPr>
              <w:spacing w:after="0" w:line="240" w:lineRule="auto"/>
              <w:jc w:val="center"/>
              <w:rPr>
                <w:b w:val="1"/>
              </w:rPr>
            </w:pPr>
            <w:r w:rsidDel="00000000" w:rsidR="00000000" w:rsidRPr="00000000">
              <w:rPr>
                <w:b w:val="1"/>
                <w:rtl w:val="0"/>
              </w:rPr>
              <w:t xml:space="preserve">Criteria and Weighting</w:t>
            </w:r>
          </w:p>
        </w:tc>
        <w:tc>
          <w:tcPr>
            <w:shd w:fill="d9d9d9" w:val="clear"/>
            <w:vAlign w:val="center"/>
          </w:tcPr>
          <w:p w:rsidR="00000000" w:rsidDel="00000000" w:rsidP="00000000" w:rsidRDefault="00000000" w:rsidRPr="00000000" w14:paraId="00000152">
            <w:pPr>
              <w:spacing w:line="240" w:lineRule="auto"/>
              <w:jc w:val="center"/>
              <w:rPr>
                <w:b w:val="1"/>
              </w:rPr>
            </w:pPr>
            <w:r w:rsidDel="00000000" w:rsidR="00000000" w:rsidRPr="00000000">
              <w:rPr>
                <w:b w:val="1"/>
                <w:rtl w:val="0"/>
              </w:rPr>
              <w:t xml:space="preserve">100-70</w:t>
            </w:r>
          </w:p>
        </w:tc>
        <w:tc>
          <w:tcPr>
            <w:shd w:fill="d9d9d9" w:val="clear"/>
            <w:vAlign w:val="center"/>
          </w:tcPr>
          <w:p w:rsidR="00000000" w:rsidDel="00000000" w:rsidP="00000000" w:rsidRDefault="00000000" w:rsidRPr="00000000" w14:paraId="00000153">
            <w:pPr>
              <w:spacing w:line="240" w:lineRule="auto"/>
              <w:jc w:val="center"/>
              <w:rPr>
                <w:b w:val="1"/>
              </w:rPr>
            </w:pPr>
            <w:r w:rsidDel="00000000" w:rsidR="00000000" w:rsidRPr="00000000">
              <w:rPr>
                <w:b w:val="1"/>
                <w:rtl w:val="0"/>
              </w:rPr>
              <w:t xml:space="preserve">69-60</w:t>
            </w:r>
          </w:p>
        </w:tc>
        <w:tc>
          <w:tcPr>
            <w:shd w:fill="d9d9d9" w:val="clear"/>
            <w:vAlign w:val="center"/>
          </w:tcPr>
          <w:p w:rsidR="00000000" w:rsidDel="00000000" w:rsidP="00000000" w:rsidRDefault="00000000" w:rsidRPr="00000000" w14:paraId="00000154">
            <w:pPr>
              <w:spacing w:line="240" w:lineRule="auto"/>
              <w:jc w:val="center"/>
              <w:rPr>
                <w:b w:val="1"/>
              </w:rPr>
            </w:pPr>
            <w:r w:rsidDel="00000000" w:rsidR="00000000" w:rsidRPr="00000000">
              <w:rPr>
                <w:b w:val="1"/>
                <w:rtl w:val="0"/>
              </w:rPr>
              <w:t xml:space="preserve">59-50</w:t>
            </w:r>
          </w:p>
        </w:tc>
        <w:tc>
          <w:tcPr>
            <w:shd w:fill="d9d9d9" w:val="clear"/>
            <w:vAlign w:val="center"/>
          </w:tcPr>
          <w:p w:rsidR="00000000" w:rsidDel="00000000" w:rsidP="00000000" w:rsidRDefault="00000000" w:rsidRPr="00000000" w14:paraId="00000155">
            <w:pPr>
              <w:spacing w:line="240" w:lineRule="auto"/>
              <w:jc w:val="center"/>
              <w:rPr>
                <w:b w:val="1"/>
              </w:rPr>
            </w:pPr>
            <w:r w:rsidDel="00000000" w:rsidR="00000000" w:rsidRPr="00000000">
              <w:rPr>
                <w:b w:val="1"/>
                <w:rtl w:val="0"/>
              </w:rPr>
              <w:t xml:space="preserve">49-40</w:t>
            </w:r>
          </w:p>
        </w:tc>
        <w:tc>
          <w:tcPr>
            <w:shd w:fill="d9d9d9" w:val="clear"/>
            <w:vAlign w:val="center"/>
          </w:tcPr>
          <w:p w:rsidR="00000000" w:rsidDel="00000000" w:rsidP="00000000" w:rsidRDefault="00000000" w:rsidRPr="00000000" w14:paraId="00000156">
            <w:pPr>
              <w:spacing w:line="240" w:lineRule="auto"/>
              <w:jc w:val="center"/>
              <w:rPr>
                <w:b w:val="1"/>
              </w:rPr>
            </w:pPr>
            <w:r w:rsidDel="00000000" w:rsidR="00000000" w:rsidRPr="00000000">
              <w:rPr>
                <w:b w:val="1"/>
                <w:rtl w:val="0"/>
              </w:rPr>
              <w:t xml:space="preserve">&lt; 40 fail</w:t>
            </w:r>
          </w:p>
        </w:tc>
      </w:tr>
      <w:tr>
        <w:trPr>
          <w:cantSplit w:val="0"/>
          <w:trHeight w:val="851" w:hRule="atLeast"/>
          <w:tblHeader w:val="0"/>
        </w:trPr>
        <w:tc>
          <w:tcPr>
            <w:vAlign w:val="center"/>
          </w:tcPr>
          <w:p w:rsidR="00000000" w:rsidDel="00000000" w:rsidP="00000000" w:rsidRDefault="00000000" w:rsidRPr="00000000" w14:paraId="00000157">
            <w:pPr>
              <w:spacing w:after="0" w:line="240" w:lineRule="auto"/>
              <w:rPr>
                <w:b w:val="1"/>
                <w:sz w:val="20"/>
                <w:szCs w:val="20"/>
              </w:rPr>
            </w:pPr>
            <w:r w:rsidDel="00000000" w:rsidR="00000000" w:rsidRPr="00000000">
              <w:rPr>
                <w:b w:val="1"/>
                <w:sz w:val="20"/>
                <w:szCs w:val="20"/>
                <w:rtl w:val="0"/>
              </w:rPr>
              <w:t xml:space="preserve">Summary of Case study and Analysis of the Risks to Project Success. </w:t>
            </w:r>
          </w:p>
        </w:tc>
        <w:tc>
          <w:tcPr>
            <w:vAlign w:val="center"/>
          </w:tcPr>
          <w:p w:rsidR="00000000" w:rsidDel="00000000" w:rsidP="00000000" w:rsidRDefault="00000000" w:rsidRPr="00000000" w14:paraId="00000158">
            <w:pPr>
              <w:spacing w:after="0" w:line="276" w:lineRule="auto"/>
              <w:rPr>
                <w:sz w:val="16"/>
                <w:szCs w:val="16"/>
              </w:rPr>
            </w:pPr>
            <w:r w:rsidDel="00000000" w:rsidR="00000000" w:rsidRPr="00000000">
              <w:rPr>
                <w:sz w:val="16"/>
                <w:szCs w:val="16"/>
                <w:rtl w:val="0"/>
              </w:rPr>
              <w:t xml:space="preserve">Your review will incorporate a critical evaluation of the risks to adding value considering the constraints on the project.  Understanding the project by identifying the various stakeholder interests. Team takes an open system perspective, to make the project open for innovation.</w:t>
            </w:r>
          </w:p>
        </w:tc>
        <w:tc>
          <w:tcPr>
            <w:vAlign w:val="center"/>
          </w:tcPr>
          <w:p w:rsidR="00000000" w:rsidDel="00000000" w:rsidP="00000000" w:rsidRDefault="00000000" w:rsidRPr="00000000" w14:paraId="00000159">
            <w:pPr>
              <w:spacing w:after="0" w:line="276" w:lineRule="auto"/>
              <w:rPr>
                <w:sz w:val="16"/>
                <w:szCs w:val="16"/>
              </w:rPr>
            </w:pPr>
            <w:r w:rsidDel="00000000" w:rsidR="00000000" w:rsidRPr="00000000">
              <w:rPr>
                <w:sz w:val="16"/>
                <w:szCs w:val="16"/>
                <w:rtl w:val="0"/>
              </w:rPr>
              <w:t xml:space="preserve">Your review will incorporate a critical evaluation of the risks to adding value considering the constraints on the project.  Understanding the project by identifying the various stakeholder interests</w:t>
            </w:r>
          </w:p>
        </w:tc>
        <w:tc>
          <w:tcPr>
            <w:vAlign w:val="center"/>
          </w:tcPr>
          <w:p w:rsidR="00000000" w:rsidDel="00000000" w:rsidP="00000000" w:rsidRDefault="00000000" w:rsidRPr="00000000" w14:paraId="0000015A">
            <w:pPr>
              <w:spacing w:after="0" w:line="276" w:lineRule="auto"/>
              <w:rPr>
                <w:sz w:val="16"/>
                <w:szCs w:val="16"/>
              </w:rPr>
            </w:pPr>
            <w:r w:rsidDel="00000000" w:rsidR="00000000" w:rsidRPr="00000000">
              <w:rPr>
                <w:sz w:val="16"/>
                <w:szCs w:val="16"/>
                <w:rtl w:val="0"/>
              </w:rPr>
              <w:t xml:space="preserve">The review undertakes a risk identification approach, and some important risks are identified, that allow a project strategy to be developed.</w:t>
            </w:r>
          </w:p>
        </w:tc>
        <w:tc>
          <w:tcPr>
            <w:vAlign w:val="center"/>
          </w:tcPr>
          <w:p w:rsidR="00000000" w:rsidDel="00000000" w:rsidP="00000000" w:rsidRDefault="00000000" w:rsidRPr="00000000" w14:paraId="0000015B">
            <w:pPr>
              <w:spacing w:after="0" w:line="276" w:lineRule="auto"/>
              <w:rPr>
                <w:sz w:val="16"/>
                <w:szCs w:val="16"/>
              </w:rPr>
            </w:pPr>
            <w:r w:rsidDel="00000000" w:rsidR="00000000" w:rsidRPr="00000000">
              <w:rPr>
                <w:sz w:val="16"/>
                <w:szCs w:val="16"/>
                <w:rtl w:val="0"/>
              </w:rPr>
              <w:t xml:space="preserve">Risks limited to project level risks and avoids strategic risks to value being added.</w:t>
            </w:r>
          </w:p>
        </w:tc>
        <w:tc>
          <w:tcPr>
            <w:vAlign w:val="center"/>
          </w:tcPr>
          <w:p w:rsidR="00000000" w:rsidDel="00000000" w:rsidP="00000000" w:rsidRDefault="00000000" w:rsidRPr="00000000" w14:paraId="0000015C">
            <w:pPr>
              <w:spacing w:after="0" w:line="276" w:lineRule="auto"/>
              <w:rPr>
                <w:sz w:val="16"/>
                <w:szCs w:val="16"/>
              </w:rPr>
            </w:pPr>
            <w:r w:rsidDel="00000000" w:rsidR="00000000" w:rsidRPr="00000000">
              <w:rPr>
                <w:rtl w:val="0"/>
              </w:rPr>
            </w:r>
          </w:p>
          <w:p w:rsidR="00000000" w:rsidDel="00000000" w:rsidP="00000000" w:rsidRDefault="00000000" w:rsidRPr="00000000" w14:paraId="0000015D">
            <w:pPr>
              <w:spacing w:after="0" w:line="276" w:lineRule="auto"/>
              <w:rPr>
                <w:sz w:val="16"/>
                <w:szCs w:val="16"/>
              </w:rPr>
            </w:pPr>
            <w:r w:rsidDel="00000000" w:rsidR="00000000" w:rsidRPr="00000000">
              <w:rPr>
                <w:sz w:val="16"/>
                <w:szCs w:val="16"/>
                <w:rtl w:val="0"/>
              </w:rPr>
              <w:t xml:space="preserve">An incomplete description of the case study, limiting the ability of the team to identify relevant risks to the project.</w:t>
            </w:r>
          </w:p>
          <w:p w:rsidR="00000000" w:rsidDel="00000000" w:rsidP="00000000" w:rsidRDefault="00000000" w:rsidRPr="00000000" w14:paraId="0000015E">
            <w:pPr>
              <w:spacing w:after="0" w:line="276" w:lineRule="auto"/>
              <w:rPr>
                <w:sz w:val="16"/>
                <w:szCs w:val="16"/>
              </w:rPr>
            </w:pPr>
            <w:r w:rsidDel="00000000" w:rsidR="00000000" w:rsidRPr="00000000">
              <w:rPr>
                <w:sz w:val="16"/>
                <w:szCs w:val="16"/>
                <w:rtl w:val="0"/>
              </w:rPr>
              <w:t xml:space="preserve"> </w:t>
            </w:r>
          </w:p>
        </w:tc>
      </w:tr>
      <w:tr>
        <w:trPr>
          <w:cantSplit w:val="0"/>
          <w:trHeight w:val="851" w:hRule="atLeast"/>
          <w:tblHeader w:val="0"/>
        </w:trPr>
        <w:tc>
          <w:tcPr>
            <w:vAlign w:val="center"/>
          </w:tcPr>
          <w:p w:rsidR="00000000" w:rsidDel="00000000" w:rsidP="00000000" w:rsidRDefault="00000000" w:rsidRPr="00000000" w14:paraId="0000015F">
            <w:pPr>
              <w:spacing w:after="0" w:line="240" w:lineRule="auto"/>
              <w:rPr>
                <w:b w:val="1"/>
                <w:sz w:val="20"/>
                <w:szCs w:val="20"/>
              </w:rPr>
            </w:pPr>
            <w:r w:rsidDel="00000000" w:rsidR="00000000" w:rsidRPr="00000000">
              <w:rPr>
                <w:b w:val="1"/>
                <w:sz w:val="20"/>
                <w:szCs w:val="20"/>
                <w:rtl w:val="0"/>
              </w:rPr>
              <w:t xml:space="preserve">Proposed Strategy to Mitigate the Identified Risks</w:t>
            </w:r>
          </w:p>
        </w:tc>
        <w:tc>
          <w:tcPr>
            <w:vAlign w:val="center"/>
          </w:tcPr>
          <w:p w:rsidR="00000000" w:rsidDel="00000000" w:rsidP="00000000" w:rsidRDefault="00000000" w:rsidRPr="00000000" w14:paraId="00000160">
            <w:pPr>
              <w:spacing w:after="0" w:line="276" w:lineRule="auto"/>
              <w:rPr>
                <w:sz w:val="16"/>
                <w:szCs w:val="16"/>
                <w:highlight w:val="yellow"/>
              </w:rPr>
            </w:pPr>
            <w:r w:rsidDel="00000000" w:rsidR="00000000" w:rsidRPr="00000000">
              <w:rPr>
                <w:sz w:val="16"/>
                <w:szCs w:val="16"/>
                <w:rtl w:val="0"/>
              </w:rPr>
              <w:t xml:space="preserve">A coherent project strategy, with possible options is developed, and addresses the risks identified to best ensured a flexible and innovative risk mitigation approach.</w:t>
            </w:r>
            <w:r w:rsidDel="00000000" w:rsidR="00000000" w:rsidRPr="00000000">
              <w:rPr>
                <w:rtl w:val="0"/>
              </w:rPr>
            </w:r>
          </w:p>
        </w:tc>
        <w:tc>
          <w:tcPr>
            <w:vAlign w:val="center"/>
          </w:tcPr>
          <w:p w:rsidR="00000000" w:rsidDel="00000000" w:rsidP="00000000" w:rsidRDefault="00000000" w:rsidRPr="00000000" w14:paraId="00000161">
            <w:pPr>
              <w:spacing w:after="0" w:line="276" w:lineRule="auto"/>
              <w:rPr>
                <w:sz w:val="16"/>
                <w:szCs w:val="16"/>
                <w:highlight w:val="yellow"/>
              </w:rPr>
            </w:pPr>
            <w:r w:rsidDel="00000000" w:rsidR="00000000" w:rsidRPr="00000000">
              <w:rPr>
                <w:sz w:val="16"/>
                <w:szCs w:val="16"/>
                <w:rtl w:val="0"/>
              </w:rPr>
              <w:t xml:space="preserve">A coherent project strategy, with possible options is developed, and addresses the risks identified</w:t>
            </w:r>
            <w:r w:rsidDel="00000000" w:rsidR="00000000" w:rsidRPr="00000000">
              <w:rPr>
                <w:rtl w:val="0"/>
              </w:rPr>
            </w:r>
          </w:p>
        </w:tc>
        <w:tc>
          <w:tcPr>
            <w:vAlign w:val="center"/>
          </w:tcPr>
          <w:p w:rsidR="00000000" w:rsidDel="00000000" w:rsidP="00000000" w:rsidRDefault="00000000" w:rsidRPr="00000000" w14:paraId="00000162">
            <w:pPr>
              <w:spacing w:after="0" w:line="276" w:lineRule="auto"/>
              <w:rPr>
                <w:sz w:val="16"/>
                <w:szCs w:val="16"/>
                <w:highlight w:val="yellow"/>
              </w:rPr>
            </w:pPr>
            <w:r w:rsidDel="00000000" w:rsidR="00000000" w:rsidRPr="00000000">
              <w:rPr>
                <w:sz w:val="16"/>
                <w:szCs w:val="16"/>
                <w:rtl w:val="0"/>
              </w:rPr>
              <w:t xml:space="preserve">A project strategy is evident, and links to risks identified are identifiable. </w:t>
            </w:r>
            <w:r w:rsidDel="00000000" w:rsidR="00000000" w:rsidRPr="00000000">
              <w:rPr>
                <w:rtl w:val="0"/>
              </w:rPr>
            </w:r>
          </w:p>
        </w:tc>
        <w:tc>
          <w:tcPr>
            <w:vAlign w:val="center"/>
          </w:tcPr>
          <w:p w:rsidR="00000000" w:rsidDel="00000000" w:rsidP="00000000" w:rsidRDefault="00000000" w:rsidRPr="00000000" w14:paraId="00000163">
            <w:pPr>
              <w:spacing w:after="0" w:line="276" w:lineRule="auto"/>
              <w:rPr>
                <w:sz w:val="16"/>
                <w:szCs w:val="16"/>
                <w:highlight w:val="yellow"/>
              </w:rPr>
            </w:pPr>
            <w:r w:rsidDel="00000000" w:rsidR="00000000" w:rsidRPr="00000000">
              <w:rPr>
                <w:sz w:val="16"/>
                <w:szCs w:val="16"/>
                <w:rtl w:val="0"/>
              </w:rPr>
              <w:t xml:space="preserve">A partial solution that addresses some of the identified risks is communicated. </w:t>
            </w:r>
            <w:r w:rsidDel="00000000" w:rsidR="00000000" w:rsidRPr="00000000">
              <w:rPr>
                <w:rtl w:val="0"/>
              </w:rPr>
            </w:r>
          </w:p>
        </w:tc>
        <w:tc>
          <w:tcPr>
            <w:vAlign w:val="center"/>
          </w:tcPr>
          <w:p w:rsidR="00000000" w:rsidDel="00000000" w:rsidP="00000000" w:rsidRDefault="00000000" w:rsidRPr="00000000" w14:paraId="00000164">
            <w:pPr>
              <w:spacing w:after="0" w:line="276" w:lineRule="auto"/>
              <w:rPr>
                <w:sz w:val="16"/>
                <w:szCs w:val="16"/>
              </w:rPr>
            </w:pPr>
            <w:r w:rsidDel="00000000" w:rsidR="00000000" w:rsidRPr="00000000">
              <w:rPr>
                <w:rtl w:val="0"/>
              </w:rPr>
            </w:r>
          </w:p>
          <w:p w:rsidR="00000000" w:rsidDel="00000000" w:rsidP="00000000" w:rsidRDefault="00000000" w:rsidRPr="00000000" w14:paraId="00000165">
            <w:pPr>
              <w:spacing w:after="0" w:line="276" w:lineRule="auto"/>
              <w:rPr>
                <w:sz w:val="16"/>
                <w:szCs w:val="16"/>
              </w:rPr>
            </w:pPr>
            <w:r w:rsidDel="00000000" w:rsidR="00000000" w:rsidRPr="00000000">
              <w:rPr>
                <w:sz w:val="16"/>
                <w:szCs w:val="16"/>
                <w:rtl w:val="0"/>
              </w:rPr>
              <w:t xml:space="preserve">A limited solution that addresses some of the identified risks is partially communicated.</w:t>
            </w:r>
          </w:p>
        </w:tc>
      </w:tr>
      <w:tr>
        <w:trPr>
          <w:cantSplit w:val="0"/>
          <w:trHeight w:val="575" w:hRule="atLeast"/>
          <w:tblHeader w:val="0"/>
        </w:trPr>
        <w:tc>
          <w:tcPr>
            <w:vAlign w:val="center"/>
          </w:tcPr>
          <w:p w:rsidR="00000000" w:rsidDel="00000000" w:rsidP="00000000" w:rsidRDefault="00000000" w:rsidRPr="00000000" w14:paraId="00000166">
            <w:pPr>
              <w:spacing w:after="0" w:line="240" w:lineRule="auto"/>
              <w:rPr>
                <w:b w:val="1"/>
                <w:sz w:val="20"/>
                <w:szCs w:val="20"/>
              </w:rPr>
            </w:pPr>
            <w:r w:rsidDel="00000000" w:rsidR="00000000" w:rsidRPr="00000000">
              <w:rPr>
                <w:b w:val="1"/>
                <w:sz w:val="20"/>
                <w:szCs w:val="20"/>
                <w:rtl w:val="0"/>
              </w:rPr>
              <w:t xml:space="preserve">Synthesis of argument in final Summary </w:t>
            </w:r>
          </w:p>
        </w:tc>
        <w:tc>
          <w:tcPr>
            <w:shd w:fill="auto" w:val="clear"/>
            <w:vAlign w:val="center"/>
          </w:tcPr>
          <w:p w:rsidR="00000000" w:rsidDel="00000000" w:rsidP="00000000" w:rsidRDefault="00000000" w:rsidRPr="00000000" w14:paraId="00000167">
            <w:pPr>
              <w:spacing w:line="276" w:lineRule="auto"/>
              <w:rPr>
                <w:sz w:val="16"/>
                <w:szCs w:val="16"/>
              </w:rPr>
            </w:pPr>
            <w:r w:rsidDel="00000000" w:rsidR="00000000" w:rsidRPr="00000000">
              <w:rPr>
                <w:sz w:val="16"/>
                <w:szCs w:val="16"/>
                <w:rtl w:val="0"/>
              </w:rPr>
              <w:t xml:space="preserve">The argument is developed to include some insight that allows for consideration for conference publication.  The application for practice is presented to a quality that can inform practice, perhaps in a particular setting.  Scientific approach is rigorous.</w:t>
            </w:r>
          </w:p>
        </w:tc>
        <w:tc>
          <w:tcPr>
            <w:shd w:fill="auto" w:val="clear"/>
            <w:vAlign w:val="center"/>
          </w:tcPr>
          <w:p w:rsidR="00000000" w:rsidDel="00000000" w:rsidP="00000000" w:rsidRDefault="00000000" w:rsidRPr="00000000" w14:paraId="00000168">
            <w:pPr>
              <w:spacing w:line="276" w:lineRule="auto"/>
              <w:rPr>
                <w:sz w:val="16"/>
                <w:szCs w:val="16"/>
              </w:rPr>
            </w:pPr>
            <w:r w:rsidDel="00000000" w:rsidR="00000000" w:rsidRPr="00000000">
              <w:rPr>
                <w:sz w:val="16"/>
                <w:szCs w:val="16"/>
                <w:rtl w:val="0"/>
              </w:rPr>
              <w:t xml:space="preserve">The argument is developed and flows to include some insight. Issues are explicitly developed. </w:t>
            </w:r>
          </w:p>
          <w:p w:rsidR="00000000" w:rsidDel="00000000" w:rsidP="00000000" w:rsidRDefault="00000000" w:rsidRPr="00000000" w14:paraId="00000169">
            <w:pPr>
              <w:spacing w:line="276" w:lineRule="auto"/>
              <w:rPr>
                <w:b w:val="1"/>
                <w:sz w:val="16"/>
                <w:szCs w:val="16"/>
              </w:rPr>
            </w:pPr>
            <w:r w:rsidDel="00000000" w:rsidR="00000000" w:rsidRPr="00000000">
              <w:rPr>
                <w:sz w:val="16"/>
                <w:szCs w:val="16"/>
                <w:rtl w:val="0"/>
              </w:rPr>
              <w:t xml:space="preserve">There is clarity in the finding’s presentation.</w:t>
            </w:r>
            <w:r w:rsidDel="00000000" w:rsidR="00000000" w:rsidRPr="00000000">
              <w:rPr>
                <w:rtl w:val="0"/>
              </w:rPr>
            </w:r>
          </w:p>
        </w:tc>
        <w:tc>
          <w:tcPr>
            <w:shd w:fill="auto" w:val="clear"/>
            <w:vAlign w:val="center"/>
          </w:tcPr>
          <w:p w:rsidR="00000000" w:rsidDel="00000000" w:rsidP="00000000" w:rsidRDefault="00000000" w:rsidRPr="00000000" w14:paraId="0000016A">
            <w:pPr>
              <w:spacing w:line="276" w:lineRule="auto"/>
              <w:rPr>
                <w:sz w:val="16"/>
                <w:szCs w:val="16"/>
              </w:rPr>
            </w:pPr>
            <w:r w:rsidDel="00000000" w:rsidR="00000000" w:rsidRPr="00000000">
              <w:rPr>
                <w:sz w:val="16"/>
                <w:szCs w:val="16"/>
                <w:rtl w:val="0"/>
              </w:rPr>
              <w:t xml:space="preserve">The argument is developed somewhat.  Issues can be implied. </w:t>
            </w:r>
          </w:p>
          <w:p w:rsidR="00000000" w:rsidDel="00000000" w:rsidP="00000000" w:rsidRDefault="00000000" w:rsidRPr="00000000" w14:paraId="0000016B">
            <w:pPr>
              <w:spacing w:line="276" w:lineRule="auto"/>
              <w:rPr>
                <w:b w:val="1"/>
                <w:sz w:val="16"/>
                <w:szCs w:val="16"/>
              </w:rPr>
            </w:pPr>
            <w:r w:rsidDel="00000000" w:rsidR="00000000" w:rsidRPr="00000000">
              <w:rPr>
                <w:sz w:val="16"/>
                <w:szCs w:val="16"/>
                <w:rtl w:val="0"/>
              </w:rPr>
              <w:t xml:space="preserve">Findings are presented. </w:t>
            </w:r>
            <w:r w:rsidDel="00000000" w:rsidR="00000000" w:rsidRPr="00000000">
              <w:rPr>
                <w:rtl w:val="0"/>
              </w:rPr>
            </w:r>
          </w:p>
        </w:tc>
        <w:tc>
          <w:tcPr>
            <w:shd w:fill="auto" w:val="clear"/>
            <w:vAlign w:val="center"/>
          </w:tcPr>
          <w:p w:rsidR="00000000" w:rsidDel="00000000" w:rsidP="00000000" w:rsidRDefault="00000000" w:rsidRPr="00000000" w14:paraId="0000016C">
            <w:pPr>
              <w:spacing w:line="276" w:lineRule="auto"/>
              <w:rPr>
                <w:sz w:val="16"/>
                <w:szCs w:val="16"/>
              </w:rPr>
            </w:pPr>
            <w:r w:rsidDel="00000000" w:rsidR="00000000" w:rsidRPr="00000000">
              <w:rPr>
                <w:sz w:val="16"/>
                <w:szCs w:val="16"/>
                <w:rtl w:val="0"/>
              </w:rPr>
              <w:t xml:space="preserve">The argument does not flow and is piecemeal. Tends towards notes. </w:t>
            </w:r>
          </w:p>
        </w:tc>
        <w:tc>
          <w:tcPr>
            <w:vAlign w:val="center"/>
          </w:tcPr>
          <w:p w:rsidR="00000000" w:rsidDel="00000000" w:rsidP="00000000" w:rsidRDefault="00000000" w:rsidRPr="00000000" w14:paraId="0000016D">
            <w:pPr>
              <w:spacing w:line="276" w:lineRule="auto"/>
              <w:rPr>
                <w:sz w:val="16"/>
                <w:szCs w:val="16"/>
              </w:rPr>
            </w:pPr>
            <w:r w:rsidDel="00000000" w:rsidR="00000000" w:rsidRPr="00000000">
              <w:rPr>
                <w:sz w:val="16"/>
                <w:szCs w:val="16"/>
                <w:rtl w:val="0"/>
              </w:rPr>
              <w:t xml:space="preserve">Argument to answer the assignment brief question, about its current limitations and possible future applications for practice is not considered.  </w:t>
            </w:r>
          </w:p>
          <w:p w:rsidR="00000000" w:rsidDel="00000000" w:rsidP="00000000" w:rsidRDefault="00000000" w:rsidRPr="00000000" w14:paraId="0000016E">
            <w:pPr>
              <w:spacing w:after="0" w:line="276" w:lineRule="auto"/>
              <w:rPr>
                <w:b w:val="1"/>
                <w:sz w:val="16"/>
                <w:szCs w:val="16"/>
              </w:rPr>
            </w:pPr>
            <w:r w:rsidDel="00000000" w:rsidR="00000000" w:rsidRPr="00000000">
              <w:rPr>
                <w:rFonts w:ascii="Calibri" w:cs="Calibri" w:eastAsia="Calibri" w:hAnsi="Calibri"/>
                <w:b w:val="1"/>
                <w:color w:val="000000"/>
                <w:sz w:val="16"/>
                <w:szCs w:val="16"/>
                <w:highlight w:val="white"/>
                <w:rtl w:val="0"/>
              </w:rPr>
              <w:t xml:space="preserve">A zero mark will be awarded for: non-submissions or for situations, where the student fails to address the assignment brief (e.g. answers the wrong question) and/or does not achieve the learning outcomes for the module</w:t>
            </w:r>
            <w:r w:rsidDel="00000000" w:rsidR="00000000" w:rsidRPr="00000000">
              <w:rPr>
                <w:rtl w:val="0"/>
              </w:rPr>
            </w:r>
          </w:p>
        </w:tc>
      </w:tr>
      <w:tr>
        <w:trPr>
          <w:cantSplit w:val="0"/>
          <w:trHeight w:val="65" w:hRule="atLeast"/>
          <w:tblHeader w:val="0"/>
        </w:trPr>
        <w:tc>
          <w:tcPr>
            <w:vAlign w:val="center"/>
          </w:tcPr>
          <w:p w:rsidR="00000000" w:rsidDel="00000000" w:rsidP="00000000" w:rsidRDefault="00000000" w:rsidRPr="00000000" w14:paraId="0000016F">
            <w:pPr>
              <w:spacing w:after="0" w:line="240" w:lineRule="auto"/>
              <w:rPr>
                <w:b w:val="1"/>
                <w:sz w:val="20"/>
                <w:szCs w:val="20"/>
              </w:rPr>
            </w:pPr>
            <w:r w:rsidDel="00000000" w:rsidR="00000000" w:rsidRPr="00000000">
              <w:rPr>
                <w:b w:val="1"/>
                <w:sz w:val="20"/>
                <w:szCs w:val="20"/>
                <w:rtl w:val="0"/>
              </w:rPr>
              <w:t xml:space="preserve">Presentation, Conformity to required format. Citation to Harvard</w:t>
            </w:r>
          </w:p>
        </w:tc>
        <w:tc>
          <w:tcPr>
            <w:vAlign w:val="center"/>
          </w:tcPr>
          <w:p w:rsidR="00000000" w:rsidDel="00000000" w:rsidP="00000000" w:rsidRDefault="00000000" w:rsidRPr="00000000" w14:paraId="00000170">
            <w:pPr>
              <w:spacing w:after="0" w:line="240" w:lineRule="auto"/>
              <w:rPr>
                <w:sz w:val="16"/>
                <w:szCs w:val="16"/>
              </w:rPr>
            </w:pPr>
            <w:r w:rsidDel="00000000" w:rsidR="00000000" w:rsidRPr="00000000">
              <w:rPr>
                <w:sz w:val="16"/>
                <w:szCs w:val="16"/>
                <w:rtl w:val="0"/>
              </w:rPr>
              <w:t xml:space="preserve">Presentation is succinct.</w:t>
            </w:r>
          </w:p>
          <w:p w:rsidR="00000000" w:rsidDel="00000000" w:rsidP="00000000" w:rsidRDefault="00000000" w:rsidRPr="00000000" w14:paraId="00000171">
            <w:pPr>
              <w:spacing w:after="0" w:line="240" w:lineRule="auto"/>
              <w:rPr>
                <w:sz w:val="16"/>
                <w:szCs w:val="16"/>
              </w:rPr>
            </w:pPr>
            <w:r w:rsidDel="00000000" w:rsidR="00000000" w:rsidRPr="00000000">
              <w:rPr>
                <w:sz w:val="16"/>
                <w:szCs w:val="16"/>
                <w:rtl w:val="0"/>
              </w:rPr>
              <w:t xml:space="preserve">Format is adhered to.</w:t>
            </w:r>
          </w:p>
          <w:p w:rsidR="00000000" w:rsidDel="00000000" w:rsidP="00000000" w:rsidRDefault="00000000" w:rsidRPr="00000000" w14:paraId="00000172">
            <w:pPr>
              <w:spacing w:after="0" w:line="240" w:lineRule="auto"/>
              <w:rPr>
                <w:sz w:val="16"/>
                <w:szCs w:val="16"/>
              </w:rPr>
            </w:pPr>
            <w:r w:rsidDel="00000000" w:rsidR="00000000" w:rsidRPr="00000000">
              <w:rPr>
                <w:sz w:val="16"/>
                <w:szCs w:val="16"/>
                <w:rtl w:val="0"/>
              </w:rPr>
              <w:t xml:space="preserve">Citation is consistent and complete.</w:t>
            </w:r>
          </w:p>
        </w:tc>
        <w:tc>
          <w:tcPr>
            <w:vAlign w:val="center"/>
          </w:tcPr>
          <w:p w:rsidR="00000000" w:rsidDel="00000000" w:rsidP="00000000" w:rsidRDefault="00000000" w:rsidRPr="00000000" w14:paraId="00000173">
            <w:pPr>
              <w:spacing w:after="0" w:line="276" w:lineRule="auto"/>
              <w:rPr>
                <w:sz w:val="16"/>
                <w:szCs w:val="16"/>
              </w:rPr>
            </w:pPr>
            <w:r w:rsidDel="00000000" w:rsidR="00000000" w:rsidRPr="00000000">
              <w:rPr>
                <w:sz w:val="16"/>
                <w:szCs w:val="16"/>
                <w:rtl w:val="0"/>
              </w:rPr>
              <w:t xml:space="preserve">Format is adhered to.</w:t>
            </w:r>
          </w:p>
          <w:p w:rsidR="00000000" w:rsidDel="00000000" w:rsidP="00000000" w:rsidRDefault="00000000" w:rsidRPr="00000000" w14:paraId="00000174">
            <w:pPr>
              <w:spacing w:after="0" w:line="276" w:lineRule="auto"/>
              <w:rPr>
                <w:sz w:val="16"/>
                <w:szCs w:val="16"/>
              </w:rPr>
            </w:pPr>
            <w:r w:rsidDel="00000000" w:rsidR="00000000" w:rsidRPr="00000000">
              <w:rPr>
                <w:sz w:val="16"/>
                <w:szCs w:val="16"/>
                <w:rtl w:val="0"/>
              </w:rPr>
              <w:t xml:space="preserve">Citation is consistent and complete.</w:t>
            </w:r>
          </w:p>
        </w:tc>
        <w:tc>
          <w:tcPr>
            <w:vAlign w:val="center"/>
          </w:tcPr>
          <w:p w:rsidR="00000000" w:rsidDel="00000000" w:rsidP="00000000" w:rsidRDefault="00000000" w:rsidRPr="00000000" w14:paraId="00000175">
            <w:pPr>
              <w:spacing w:after="0" w:line="276" w:lineRule="auto"/>
              <w:rPr>
                <w:sz w:val="16"/>
                <w:szCs w:val="16"/>
              </w:rPr>
            </w:pPr>
            <w:r w:rsidDel="00000000" w:rsidR="00000000" w:rsidRPr="00000000">
              <w:rPr>
                <w:sz w:val="16"/>
                <w:szCs w:val="16"/>
                <w:rtl w:val="0"/>
              </w:rPr>
              <w:t xml:space="preserve">Format is adhered to.</w:t>
            </w:r>
          </w:p>
          <w:p w:rsidR="00000000" w:rsidDel="00000000" w:rsidP="00000000" w:rsidRDefault="00000000" w:rsidRPr="00000000" w14:paraId="00000176">
            <w:pPr>
              <w:spacing w:after="0" w:line="276" w:lineRule="auto"/>
              <w:rPr>
                <w:sz w:val="16"/>
                <w:szCs w:val="16"/>
              </w:rPr>
            </w:pPr>
            <w:r w:rsidDel="00000000" w:rsidR="00000000" w:rsidRPr="00000000">
              <w:rPr>
                <w:sz w:val="16"/>
                <w:szCs w:val="16"/>
                <w:rtl w:val="0"/>
              </w:rPr>
              <w:t xml:space="preserve">Citation is consistent and complete.</w:t>
            </w:r>
          </w:p>
        </w:tc>
        <w:tc>
          <w:tcPr>
            <w:vAlign w:val="center"/>
          </w:tcPr>
          <w:p w:rsidR="00000000" w:rsidDel="00000000" w:rsidP="00000000" w:rsidRDefault="00000000" w:rsidRPr="00000000" w14:paraId="00000177">
            <w:pPr>
              <w:spacing w:after="0" w:line="276" w:lineRule="auto"/>
              <w:rPr>
                <w:sz w:val="16"/>
                <w:szCs w:val="16"/>
              </w:rPr>
            </w:pPr>
            <w:r w:rsidDel="00000000" w:rsidR="00000000" w:rsidRPr="00000000">
              <w:rPr>
                <w:sz w:val="16"/>
                <w:szCs w:val="16"/>
                <w:rtl w:val="0"/>
              </w:rPr>
              <w:t xml:space="preserve">Limited conformity to required format.</w:t>
            </w:r>
          </w:p>
          <w:p w:rsidR="00000000" w:rsidDel="00000000" w:rsidP="00000000" w:rsidRDefault="00000000" w:rsidRPr="00000000" w14:paraId="00000178">
            <w:pPr>
              <w:spacing w:after="0" w:line="276" w:lineRule="auto"/>
              <w:rPr>
                <w:sz w:val="16"/>
                <w:szCs w:val="16"/>
              </w:rPr>
            </w:pPr>
            <w:r w:rsidDel="00000000" w:rsidR="00000000" w:rsidRPr="00000000">
              <w:rPr>
                <w:sz w:val="16"/>
                <w:szCs w:val="16"/>
                <w:rtl w:val="0"/>
              </w:rPr>
              <w:t xml:space="preserve">Some citation but incomplete.</w:t>
            </w:r>
          </w:p>
        </w:tc>
        <w:tc>
          <w:tcPr>
            <w:vAlign w:val="center"/>
          </w:tcPr>
          <w:p w:rsidR="00000000" w:rsidDel="00000000" w:rsidP="00000000" w:rsidRDefault="00000000" w:rsidRPr="00000000" w14:paraId="00000179">
            <w:pPr>
              <w:spacing w:after="0" w:line="240" w:lineRule="auto"/>
              <w:rPr>
                <w:sz w:val="16"/>
                <w:szCs w:val="16"/>
              </w:rPr>
            </w:pPr>
            <w:r w:rsidDel="00000000" w:rsidR="00000000" w:rsidRPr="00000000">
              <w:rPr>
                <w:sz w:val="16"/>
                <w:szCs w:val="16"/>
                <w:rtl w:val="0"/>
              </w:rPr>
              <w:t xml:space="preserve">Not conforming to the required format.</w:t>
            </w:r>
          </w:p>
          <w:p w:rsidR="00000000" w:rsidDel="00000000" w:rsidP="00000000" w:rsidRDefault="00000000" w:rsidRPr="00000000" w14:paraId="0000017A">
            <w:pPr>
              <w:spacing w:after="0" w:line="240" w:lineRule="auto"/>
              <w:rPr>
                <w:sz w:val="16"/>
                <w:szCs w:val="16"/>
              </w:rPr>
            </w:pPr>
            <w:r w:rsidDel="00000000" w:rsidR="00000000" w:rsidRPr="00000000">
              <w:rPr>
                <w:sz w:val="16"/>
                <w:szCs w:val="16"/>
                <w:rtl w:val="0"/>
              </w:rPr>
              <w:t xml:space="preserve">Not citing sources.</w:t>
            </w:r>
          </w:p>
        </w:tc>
      </w:tr>
    </w:tbl>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tbl>
      <w:tblPr>
        <w:tblStyle w:val="Table6"/>
        <w:tblW w:w="1502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2"/>
        <w:gridCol w:w="5196"/>
        <w:gridCol w:w="2741"/>
        <w:gridCol w:w="4357"/>
        <w:tblGridChange w:id="0">
          <w:tblGrid>
            <w:gridCol w:w="2732"/>
            <w:gridCol w:w="5196"/>
            <w:gridCol w:w="2741"/>
            <w:gridCol w:w="4357"/>
          </w:tblGrid>
        </w:tblGridChange>
      </w:tblGrid>
      <w:tr>
        <w:trPr>
          <w:cantSplit w:val="0"/>
          <w:trHeight w:val="284" w:hRule="atLeast"/>
          <w:tblHeader w:val="0"/>
        </w:trPr>
        <w:tc>
          <w:tcPr>
            <w:shd w:fill="d9d9d9" w:val="clear"/>
          </w:tcPr>
          <w:p w:rsidR="00000000" w:rsidDel="00000000" w:rsidP="00000000" w:rsidRDefault="00000000" w:rsidRPr="00000000" w14:paraId="0000017E">
            <w:pPr>
              <w:spacing w:line="276" w:lineRule="auto"/>
              <w:rPr>
                <w:b w:val="1"/>
              </w:rPr>
            </w:pPr>
            <w:r w:rsidDel="00000000" w:rsidR="00000000" w:rsidRPr="00000000">
              <w:rPr>
                <w:b w:val="1"/>
                <w:rtl w:val="0"/>
              </w:rPr>
              <w:t xml:space="preserve">Course Title(s):</w:t>
            </w:r>
          </w:p>
        </w:tc>
        <w:tc>
          <w:tcPr>
            <w:gridSpan w:val="3"/>
          </w:tcPr>
          <w:p w:rsidR="00000000" w:rsidDel="00000000" w:rsidP="00000000" w:rsidRDefault="00000000" w:rsidRPr="00000000" w14:paraId="0000017F">
            <w:pPr>
              <w:spacing w:line="276" w:lineRule="auto"/>
              <w:rPr>
                <w:sz w:val="20"/>
                <w:szCs w:val="20"/>
              </w:rPr>
            </w:pPr>
            <w:r w:rsidDel="00000000" w:rsidR="00000000" w:rsidRPr="00000000">
              <w:rPr>
                <w:sz w:val="20"/>
                <w:szCs w:val="20"/>
                <w:rtl w:val="0"/>
              </w:rPr>
              <w:t xml:space="preserve">MSc Various </w:t>
            </w:r>
          </w:p>
        </w:tc>
      </w:tr>
      <w:tr>
        <w:trPr>
          <w:cantSplit w:val="0"/>
          <w:trHeight w:val="284" w:hRule="atLeast"/>
          <w:tblHeader w:val="0"/>
        </w:trPr>
        <w:tc>
          <w:tcPr>
            <w:shd w:fill="d9d9d9" w:val="clear"/>
          </w:tcPr>
          <w:p w:rsidR="00000000" w:rsidDel="00000000" w:rsidP="00000000" w:rsidRDefault="00000000" w:rsidRPr="00000000" w14:paraId="00000182">
            <w:pPr>
              <w:spacing w:line="276" w:lineRule="auto"/>
              <w:rPr>
                <w:b w:val="1"/>
              </w:rPr>
            </w:pPr>
            <w:r w:rsidDel="00000000" w:rsidR="00000000" w:rsidRPr="00000000">
              <w:rPr>
                <w:b w:val="1"/>
                <w:rtl w:val="0"/>
              </w:rPr>
              <w:t xml:space="preserve">Module Title:</w:t>
            </w:r>
          </w:p>
        </w:tc>
        <w:tc>
          <w:tcPr/>
          <w:p w:rsidR="00000000" w:rsidDel="00000000" w:rsidP="00000000" w:rsidRDefault="00000000" w:rsidRPr="00000000" w14:paraId="00000183">
            <w:pPr>
              <w:spacing w:line="276" w:lineRule="auto"/>
              <w:rPr>
                <w:sz w:val="20"/>
                <w:szCs w:val="20"/>
              </w:rPr>
            </w:pPr>
            <w:r w:rsidDel="00000000" w:rsidR="00000000" w:rsidRPr="00000000">
              <w:rPr>
                <w:sz w:val="20"/>
                <w:szCs w:val="20"/>
                <w:rtl w:val="0"/>
              </w:rPr>
              <w:t xml:space="preserve">Project Management for Computing and Advanced Engineering </w:t>
            </w:r>
          </w:p>
        </w:tc>
        <w:tc>
          <w:tcPr>
            <w:shd w:fill="d9d9d9" w:val="clear"/>
          </w:tcPr>
          <w:p w:rsidR="00000000" w:rsidDel="00000000" w:rsidP="00000000" w:rsidRDefault="00000000" w:rsidRPr="00000000" w14:paraId="00000184">
            <w:pPr>
              <w:spacing w:line="276" w:lineRule="auto"/>
              <w:rPr>
                <w:b w:val="1"/>
              </w:rPr>
            </w:pPr>
            <w:r w:rsidDel="00000000" w:rsidR="00000000" w:rsidRPr="00000000">
              <w:rPr>
                <w:b w:val="1"/>
                <w:rtl w:val="0"/>
              </w:rPr>
              <w:t xml:space="preserve">Level:</w:t>
            </w:r>
          </w:p>
        </w:tc>
        <w:tc>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7</w:t>
            </w:r>
          </w:p>
        </w:tc>
      </w:tr>
      <w:tr>
        <w:trPr>
          <w:cantSplit w:val="0"/>
          <w:trHeight w:val="284" w:hRule="atLeast"/>
          <w:tblHeader w:val="0"/>
        </w:trPr>
        <w:tc>
          <w:tcPr>
            <w:shd w:fill="d9d9d9" w:val="clear"/>
          </w:tcPr>
          <w:p w:rsidR="00000000" w:rsidDel="00000000" w:rsidP="00000000" w:rsidRDefault="00000000" w:rsidRPr="00000000" w14:paraId="00000186">
            <w:pPr>
              <w:spacing w:line="276" w:lineRule="auto"/>
              <w:rPr>
                <w:b w:val="1"/>
              </w:rPr>
            </w:pPr>
            <w:r w:rsidDel="00000000" w:rsidR="00000000" w:rsidRPr="00000000">
              <w:rPr>
                <w:b w:val="1"/>
                <w:rtl w:val="0"/>
              </w:rPr>
              <w:t xml:space="preserve">Assessment Title:</w:t>
            </w:r>
          </w:p>
        </w:tc>
        <w:tc>
          <w:tcPr/>
          <w:p w:rsidR="00000000" w:rsidDel="00000000" w:rsidP="00000000" w:rsidRDefault="00000000" w:rsidRPr="00000000" w14:paraId="00000187">
            <w:pPr>
              <w:spacing w:after="0" w:line="276" w:lineRule="auto"/>
              <w:rPr>
                <w:b w:val="1"/>
                <w:sz w:val="28"/>
                <w:szCs w:val="28"/>
              </w:rPr>
            </w:pPr>
            <w:r w:rsidDel="00000000" w:rsidR="00000000" w:rsidRPr="00000000">
              <w:rPr>
                <w:b w:val="1"/>
                <w:color w:val="0070c0"/>
                <w:sz w:val="28"/>
                <w:szCs w:val="28"/>
                <w:rtl w:val="0"/>
              </w:rPr>
              <w:t xml:space="preserve">Open Book Online Timed Exam  </w:t>
            </w:r>
            <w:r w:rsidDel="00000000" w:rsidR="00000000" w:rsidRPr="00000000">
              <w:rPr>
                <w:rtl w:val="0"/>
              </w:rPr>
            </w:r>
          </w:p>
        </w:tc>
        <w:tc>
          <w:tcPr>
            <w:shd w:fill="d9d9d9" w:val="clear"/>
          </w:tcPr>
          <w:p w:rsidR="00000000" w:rsidDel="00000000" w:rsidP="00000000" w:rsidRDefault="00000000" w:rsidRPr="00000000" w14:paraId="00000188">
            <w:pPr>
              <w:spacing w:line="276" w:lineRule="auto"/>
              <w:rPr>
                <w:b w:val="1"/>
              </w:rPr>
            </w:pPr>
            <w:r w:rsidDel="00000000" w:rsidR="00000000" w:rsidRPr="00000000">
              <w:rPr>
                <w:b w:val="1"/>
                <w:rtl w:val="0"/>
              </w:rPr>
              <w:t xml:space="preserve">Weighting: </w:t>
            </w:r>
          </w:p>
        </w:tc>
        <w:tc>
          <w:tcPr/>
          <w:p w:rsidR="00000000" w:rsidDel="00000000" w:rsidP="00000000" w:rsidRDefault="00000000" w:rsidRPr="00000000" w14:paraId="00000189">
            <w:pPr>
              <w:spacing w:line="276" w:lineRule="auto"/>
              <w:rPr>
                <w:sz w:val="20"/>
                <w:szCs w:val="20"/>
              </w:rPr>
            </w:pPr>
            <w:r w:rsidDel="00000000" w:rsidR="00000000" w:rsidRPr="00000000">
              <w:rPr>
                <w:sz w:val="20"/>
                <w:szCs w:val="20"/>
                <w:rtl w:val="0"/>
              </w:rPr>
              <w:t xml:space="preserve">50</w:t>
            </w:r>
          </w:p>
        </w:tc>
      </w:tr>
    </w:tbl>
    <w:p w:rsidR="00000000" w:rsidDel="00000000" w:rsidP="00000000" w:rsidRDefault="00000000" w:rsidRPr="00000000" w14:paraId="0000018A">
      <w:pPr>
        <w:spacing w:line="276" w:lineRule="auto"/>
        <w:rPr/>
      </w:pPr>
      <w:r w:rsidDel="00000000" w:rsidR="00000000" w:rsidRPr="00000000">
        <w:rPr>
          <w:rtl w:val="0"/>
        </w:rPr>
      </w:r>
    </w:p>
    <w:tbl>
      <w:tblPr>
        <w:tblStyle w:val="Table7"/>
        <w:tblW w:w="1501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0"/>
        <w:gridCol w:w="2977"/>
        <w:gridCol w:w="2268"/>
        <w:gridCol w:w="1984"/>
        <w:gridCol w:w="1843"/>
        <w:gridCol w:w="3685"/>
        <w:tblGridChange w:id="0">
          <w:tblGrid>
            <w:gridCol w:w="2260"/>
            <w:gridCol w:w="2977"/>
            <w:gridCol w:w="2268"/>
            <w:gridCol w:w="1984"/>
            <w:gridCol w:w="1843"/>
            <w:gridCol w:w="3685"/>
          </w:tblGrid>
        </w:tblGridChange>
      </w:tblGrid>
      <w:tr>
        <w:trPr>
          <w:cantSplit w:val="0"/>
          <w:trHeight w:val="229" w:hRule="atLeast"/>
          <w:tblHeader w:val="1"/>
        </w:trPr>
        <w:tc>
          <w:tcPr>
            <w:shd w:fill="d9d9d9" w:val="clear"/>
            <w:vAlign w:val="center"/>
          </w:tcPr>
          <w:p w:rsidR="00000000" w:rsidDel="00000000" w:rsidP="00000000" w:rsidRDefault="00000000" w:rsidRPr="00000000" w14:paraId="0000018B">
            <w:pPr>
              <w:spacing w:after="0" w:line="240" w:lineRule="auto"/>
              <w:jc w:val="center"/>
              <w:rPr>
                <w:b w:val="1"/>
              </w:rPr>
            </w:pPr>
            <w:bookmarkStart w:colFirst="0" w:colLast="0" w:name="_lnxbz9" w:id="12"/>
            <w:bookmarkEnd w:id="12"/>
            <w:r w:rsidDel="00000000" w:rsidR="00000000" w:rsidRPr="00000000">
              <w:rPr>
                <w:b w:val="1"/>
                <w:rtl w:val="0"/>
              </w:rPr>
              <w:t xml:space="preserve">Criteria and Weighting</w:t>
            </w:r>
          </w:p>
        </w:tc>
        <w:tc>
          <w:tcPr>
            <w:shd w:fill="d9d9d9" w:val="clear"/>
            <w:vAlign w:val="center"/>
          </w:tcPr>
          <w:p w:rsidR="00000000" w:rsidDel="00000000" w:rsidP="00000000" w:rsidRDefault="00000000" w:rsidRPr="00000000" w14:paraId="0000018C">
            <w:pPr>
              <w:spacing w:line="240" w:lineRule="auto"/>
              <w:jc w:val="center"/>
              <w:rPr>
                <w:b w:val="1"/>
              </w:rPr>
            </w:pPr>
            <w:r w:rsidDel="00000000" w:rsidR="00000000" w:rsidRPr="00000000">
              <w:rPr>
                <w:b w:val="1"/>
                <w:rtl w:val="0"/>
              </w:rPr>
              <w:t xml:space="preserve">100-70</w:t>
            </w:r>
          </w:p>
        </w:tc>
        <w:tc>
          <w:tcPr>
            <w:shd w:fill="d9d9d9" w:val="clear"/>
            <w:vAlign w:val="center"/>
          </w:tcPr>
          <w:p w:rsidR="00000000" w:rsidDel="00000000" w:rsidP="00000000" w:rsidRDefault="00000000" w:rsidRPr="00000000" w14:paraId="0000018D">
            <w:pPr>
              <w:spacing w:line="240" w:lineRule="auto"/>
              <w:jc w:val="center"/>
              <w:rPr>
                <w:b w:val="1"/>
              </w:rPr>
            </w:pPr>
            <w:r w:rsidDel="00000000" w:rsidR="00000000" w:rsidRPr="00000000">
              <w:rPr>
                <w:b w:val="1"/>
                <w:rtl w:val="0"/>
              </w:rPr>
              <w:t xml:space="preserve">69-60</w:t>
            </w:r>
          </w:p>
        </w:tc>
        <w:tc>
          <w:tcPr>
            <w:shd w:fill="d9d9d9" w:val="clear"/>
            <w:vAlign w:val="center"/>
          </w:tcPr>
          <w:p w:rsidR="00000000" w:rsidDel="00000000" w:rsidP="00000000" w:rsidRDefault="00000000" w:rsidRPr="00000000" w14:paraId="0000018E">
            <w:pPr>
              <w:spacing w:line="240" w:lineRule="auto"/>
              <w:jc w:val="center"/>
              <w:rPr>
                <w:b w:val="1"/>
              </w:rPr>
            </w:pPr>
            <w:r w:rsidDel="00000000" w:rsidR="00000000" w:rsidRPr="00000000">
              <w:rPr>
                <w:b w:val="1"/>
                <w:rtl w:val="0"/>
              </w:rPr>
              <w:t xml:space="preserve">59-50</w:t>
            </w:r>
          </w:p>
        </w:tc>
        <w:tc>
          <w:tcPr>
            <w:shd w:fill="d9d9d9" w:val="clear"/>
            <w:vAlign w:val="center"/>
          </w:tcPr>
          <w:p w:rsidR="00000000" w:rsidDel="00000000" w:rsidP="00000000" w:rsidRDefault="00000000" w:rsidRPr="00000000" w14:paraId="0000018F">
            <w:pPr>
              <w:spacing w:line="240" w:lineRule="auto"/>
              <w:jc w:val="center"/>
              <w:rPr>
                <w:b w:val="1"/>
              </w:rPr>
            </w:pPr>
            <w:r w:rsidDel="00000000" w:rsidR="00000000" w:rsidRPr="00000000">
              <w:rPr>
                <w:b w:val="1"/>
                <w:rtl w:val="0"/>
              </w:rPr>
              <w:t xml:space="preserve">49-40</w:t>
            </w:r>
          </w:p>
        </w:tc>
        <w:tc>
          <w:tcPr>
            <w:shd w:fill="d9d9d9" w:val="clear"/>
            <w:vAlign w:val="center"/>
          </w:tcPr>
          <w:p w:rsidR="00000000" w:rsidDel="00000000" w:rsidP="00000000" w:rsidRDefault="00000000" w:rsidRPr="00000000" w14:paraId="00000190">
            <w:pPr>
              <w:spacing w:line="240" w:lineRule="auto"/>
              <w:jc w:val="center"/>
              <w:rPr>
                <w:b w:val="1"/>
              </w:rPr>
            </w:pPr>
            <w:r w:rsidDel="00000000" w:rsidR="00000000" w:rsidRPr="00000000">
              <w:rPr>
                <w:b w:val="1"/>
                <w:rtl w:val="0"/>
              </w:rPr>
              <w:t xml:space="preserve">&lt; 40 fail</w:t>
            </w:r>
          </w:p>
        </w:tc>
      </w:tr>
      <w:tr>
        <w:trPr>
          <w:cantSplit w:val="0"/>
          <w:trHeight w:val="575" w:hRule="atLeast"/>
          <w:tblHeader w:val="0"/>
        </w:trPr>
        <w:tc>
          <w:tcPr>
            <w:vAlign w:val="center"/>
          </w:tcPr>
          <w:p w:rsidR="00000000" w:rsidDel="00000000" w:rsidP="00000000" w:rsidRDefault="00000000" w:rsidRPr="00000000" w14:paraId="00000191">
            <w:pPr>
              <w:spacing w:after="0" w:line="240" w:lineRule="auto"/>
              <w:rPr>
                <w:b w:val="1"/>
                <w:color w:val="0070c0"/>
              </w:rPr>
            </w:pPr>
            <w:r w:rsidDel="00000000" w:rsidR="00000000" w:rsidRPr="00000000">
              <w:rPr>
                <w:b w:val="1"/>
                <w:color w:val="0070c0"/>
                <w:rtl w:val="0"/>
              </w:rPr>
              <w:t xml:space="preserve">Answer 4 of 6 Option questions </w:t>
            </w:r>
          </w:p>
          <w:p w:rsidR="00000000" w:rsidDel="00000000" w:rsidP="00000000" w:rsidRDefault="00000000" w:rsidRPr="00000000" w14:paraId="00000192">
            <w:pPr>
              <w:spacing w:after="0" w:line="240" w:lineRule="auto"/>
              <w:rPr>
                <w:b w:val="1"/>
                <w:color w:val="0070c0"/>
              </w:rPr>
            </w:pPr>
            <w:r w:rsidDel="00000000" w:rsidR="00000000" w:rsidRPr="00000000">
              <w:rPr>
                <w:b w:val="1"/>
                <w:color w:val="0070c0"/>
                <w:rtl w:val="0"/>
              </w:rPr>
              <w:t xml:space="preserve">Each Answer, graded ... </w:t>
            </w:r>
          </w:p>
        </w:tc>
        <w:tc>
          <w:tcPr>
            <w:shd w:fill="auto" w:val="clear"/>
            <w:vAlign w:val="center"/>
          </w:tcPr>
          <w:p w:rsidR="00000000" w:rsidDel="00000000" w:rsidP="00000000" w:rsidRDefault="00000000" w:rsidRPr="00000000" w14:paraId="00000193">
            <w:pPr>
              <w:spacing w:line="276" w:lineRule="auto"/>
              <w:rPr>
                <w:color w:val="0070c0"/>
              </w:rPr>
            </w:pPr>
            <w:r w:rsidDel="00000000" w:rsidR="00000000" w:rsidRPr="00000000">
              <w:rPr>
                <w:color w:val="0070c0"/>
                <w:rtl w:val="0"/>
              </w:rPr>
              <w:t xml:space="preserve">A complete answer, referring to issues raised in the module coursework and reading and considering several relevant perspectives.  </w:t>
            </w:r>
          </w:p>
          <w:p w:rsidR="00000000" w:rsidDel="00000000" w:rsidP="00000000" w:rsidRDefault="00000000" w:rsidRPr="00000000" w14:paraId="00000194">
            <w:pPr>
              <w:spacing w:line="276" w:lineRule="auto"/>
              <w:rPr>
                <w:color w:val="0070c0"/>
              </w:rPr>
            </w:pPr>
            <w:r w:rsidDel="00000000" w:rsidR="00000000" w:rsidRPr="00000000">
              <w:rPr>
                <w:color w:val="0070c0"/>
                <w:rtl w:val="0"/>
              </w:rPr>
              <w:t xml:space="preserve">Argument is coherent, succinct, and clear.  A critical evaluation of the relevant issues.</w:t>
            </w:r>
          </w:p>
          <w:p w:rsidR="00000000" w:rsidDel="00000000" w:rsidP="00000000" w:rsidRDefault="00000000" w:rsidRPr="00000000" w14:paraId="00000195">
            <w:pPr>
              <w:spacing w:line="276" w:lineRule="auto"/>
              <w:rPr>
                <w:color w:val="0070c0"/>
                <w:highlight w:val="yellow"/>
              </w:rPr>
            </w:pPr>
            <w:r w:rsidDel="00000000" w:rsidR="00000000" w:rsidRPr="00000000">
              <w:rPr>
                <w:color w:val="0070c0"/>
                <w:rtl w:val="0"/>
              </w:rPr>
              <w:t xml:space="preserve">Brief Illustrations may be provided to support the argument(s) made. </w:t>
            </w:r>
            <w:r w:rsidDel="00000000" w:rsidR="00000000" w:rsidRPr="00000000">
              <w:rPr>
                <w:rtl w:val="0"/>
              </w:rPr>
            </w:r>
          </w:p>
        </w:tc>
        <w:tc>
          <w:tcPr>
            <w:vAlign w:val="center"/>
          </w:tcPr>
          <w:p w:rsidR="00000000" w:rsidDel="00000000" w:rsidP="00000000" w:rsidRDefault="00000000" w:rsidRPr="00000000" w14:paraId="00000196">
            <w:pPr>
              <w:spacing w:line="276" w:lineRule="auto"/>
              <w:rPr>
                <w:color w:val="0070c0"/>
              </w:rPr>
            </w:pPr>
            <w:r w:rsidDel="00000000" w:rsidR="00000000" w:rsidRPr="00000000">
              <w:rPr>
                <w:color w:val="0070c0"/>
                <w:rtl w:val="0"/>
              </w:rPr>
              <w:t xml:space="preserve">A coherent answer is developed referring to issues raised in the module coursework and reading. </w:t>
            </w:r>
          </w:p>
        </w:tc>
        <w:tc>
          <w:tcPr>
            <w:vAlign w:val="center"/>
          </w:tcPr>
          <w:p w:rsidR="00000000" w:rsidDel="00000000" w:rsidP="00000000" w:rsidRDefault="00000000" w:rsidRPr="00000000" w14:paraId="00000197">
            <w:pPr>
              <w:spacing w:line="276" w:lineRule="auto"/>
              <w:rPr>
                <w:b w:val="1"/>
                <w:color w:val="0070c0"/>
              </w:rPr>
            </w:pPr>
            <w:r w:rsidDel="00000000" w:rsidR="00000000" w:rsidRPr="00000000">
              <w:rPr>
                <w:color w:val="0070c0"/>
                <w:rtl w:val="0"/>
              </w:rPr>
              <w:t xml:space="preserve">A partial but relevant answer is developed referring to issues raised in the module coursework and reading.</w:t>
            </w:r>
            <w:r w:rsidDel="00000000" w:rsidR="00000000" w:rsidRPr="00000000">
              <w:rPr>
                <w:rtl w:val="0"/>
              </w:rPr>
            </w:r>
          </w:p>
        </w:tc>
        <w:tc>
          <w:tcPr>
            <w:vAlign w:val="center"/>
          </w:tcPr>
          <w:p w:rsidR="00000000" w:rsidDel="00000000" w:rsidP="00000000" w:rsidRDefault="00000000" w:rsidRPr="00000000" w14:paraId="00000198">
            <w:pPr>
              <w:spacing w:line="276" w:lineRule="auto"/>
              <w:rPr>
                <w:color w:val="0070c0"/>
              </w:rPr>
            </w:pPr>
            <w:r w:rsidDel="00000000" w:rsidR="00000000" w:rsidRPr="00000000">
              <w:rPr>
                <w:color w:val="0070c0"/>
                <w:rtl w:val="0"/>
              </w:rPr>
              <w:t xml:space="preserve">A brief answer considering some relevant aspects of the question. </w:t>
            </w:r>
          </w:p>
        </w:tc>
        <w:tc>
          <w:tcPr>
            <w:vAlign w:val="center"/>
          </w:tcPr>
          <w:p w:rsidR="00000000" w:rsidDel="00000000" w:rsidP="00000000" w:rsidRDefault="00000000" w:rsidRPr="00000000" w14:paraId="00000199">
            <w:pPr>
              <w:spacing w:line="276" w:lineRule="auto"/>
              <w:rPr>
                <w:color w:val="0070c0"/>
              </w:rPr>
            </w:pPr>
            <w:r w:rsidDel="00000000" w:rsidR="00000000" w:rsidRPr="00000000">
              <w:rPr>
                <w:color w:val="0070c0"/>
                <w:rtl w:val="0"/>
              </w:rPr>
              <w:t xml:space="preserve">Argument to answer the assignment brief question, about its current limitations and possible future applications for practice is not considered.  </w:t>
            </w:r>
          </w:p>
          <w:p w:rsidR="00000000" w:rsidDel="00000000" w:rsidP="00000000" w:rsidRDefault="00000000" w:rsidRPr="00000000" w14:paraId="0000019A">
            <w:pPr>
              <w:spacing w:after="0" w:line="276" w:lineRule="auto"/>
              <w:rPr>
                <w:b w:val="1"/>
                <w:color w:val="0070c0"/>
              </w:rPr>
            </w:pPr>
            <w:r w:rsidDel="00000000" w:rsidR="00000000" w:rsidRPr="00000000">
              <w:rPr>
                <w:rFonts w:ascii="Calibri" w:cs="Calibri" w:eastAsia="Calibri" w:hAnsi="Calibri"/>
                <w:b w:val="1"/>
                <w:color w:val="0070c0"/>
                <w:highlight w:val="white"/>
                <w:rtl w:val="0"/>
              </w:rPr>
              <w:t xml:space="preserve">A zero mark will be awarded for: non-submissions or for situations, or unanswered questions. Zero marks will be applied where the student fails to address the question (</w:t>
            </w:r>
            <w:r w:rsidDel="00000000" w:rsidR="00000000" w:rsidRPr="00000000">
              <w:rPr>
                <w:rFonts w:ascii="Calibri" w:cs="Calibri" w:eastAsia="Calibri" w:hAnsi="Calibri"/>
                <w:color w:val="0070c0"/>
                <w:highlight w:val="white"/>
                <w:rtl w:val="0"/>
              </w:rPr>
              <w:t xml:space="preserve">e.g. answers the wrong question</w:t>
            </w:r>
            <w:r w:rsidDel="00000000" w:rsidR="00000000" w:rsidRPr="00000000">
              <w:rPr>
                <w:rFonts w:ascii="Calibri" w:cs="Calibri" w:eastAsia="Calibri" w:hAnsi="Calibri"/>
                <w:b w:val="1"/>
                <w:color w:val="0070c0"/>
                <w:highlight w:val="white"/>
                <w:rtl w:val="0"/>
              </w:rPr>
              <w:t xml:space="preserve">) and/or does not achieve the learning outcomes for the module</w:t>
            </w:r>
            <w:r w:rsidDel="00000000" w:rsidR="00000000" w:rsidRPr="00000000">
              <w:rPr>
                <w:rtl w:val="0"/>
              </w:rPr>
            </w:r>
          </w:p>
        </w:tc>
      </w:tr>
    </w:tbl>
    <w:p w:rsidR="00000000" w:rsidDel="00000000" w:rsidP="00000000" w:rsidRDefault="00000000" w:rsidRPr="00000000" w14:paraId="0000019B">
      <w:pPr>
        <w:pStyle w:val="Heading2"/>
        <w:spacing w:line="276" w:lineRule="auto"/>
        <w:ind w:left="576" w:hanging="576"/>
        <w:rPr>
          <w:rFonts w:ascii="Calibri" w:cs="Calibri" w:eastAsia="Calibri" w:hAnsi="Calibri"/>
        </w:rPr>
        <w:sectPr>
          <w:type w:val="nextPage"/>
          <w:pgSz w:h="11906" w:w="16838" w:orient="landscape"/>
          <w:pgMar w:bottom="1440" w:top="1134" w:left="1440" w:right="1440" w:header="709" w:footer="709"/>
        </w:sectPr>
      </w:pPr>
      <w:r w:rsidDel="00000000" w:rsidR="00000000" w:rsidRPr="00000000">
        <w:rPr>
          <w:rtl w:val="0"/>
        </w:rPr>
      </w:r>
    </w:p>
    <w:p w:rsidR="00000000" w:rsidDel="00000000" w:rsidP="00000000" w:rsidRDefault="00000000" w:rsidRPr="00000000" w14:paraId="0000019C">
      <w:pPr>
        <w:pStyle w:val="Heading2"/>
        <w:numPr>
          <w:ilvl w:val="1"/>
          <w:numId w:val="2"/>
        </w:numPr>
        <w:spacing w:line="276" w:lineRule="auto"/>
        <w:ind w:left="576" w:hanging="576"/>
        <w:rPr>
          <w:rFonts w:ascii="Calibri" w:cs="Calibri" w:eastAsia="Calibri" w:hAnsi="Calibri"/>
        </w:rPr>
      </w:pPr>
      <w:r w:rsidDel="00000000" w:rsidR="00000000" w:rsidRPr="00000000">
        <w:rPr>
          <w:rFonts w:ascii="Calibri" w:cs="Calibri" w:eastAsia="Calibri" w:hAnsi="Calibri"/>
          <w:rtl w:val="0"/>
        </w:rPr>
        <w:t xml:space="preserve">Feedback on Your Assessments</w:t>
      </w:r>
    </w:p>
    <w:p w:rsidR="00000000" w:rsidDel="00000000" w:rsidP="00000000" w:rsidRDefault="00000000" w:rsidRPr="00000000" w14:paraId="0000019D">
      <w:pPr>
        <w:spacing w:line="276" w:lineRule="auto"/>
        <w:rPr>
          <w:sz w:val="24"/>
          <w:szCs w:val="24"/>
        </w:rPr>
      </w:pPr>
      <w:r w:rsidDel="00000000" w:rsidR="00000000" w:rsidRPr="00000000">
        <w:rPr>
          <w:sz w:val="24"/>
          <w:szCs w:val="24"/>
          <w:rtl w:val="0"/>
        </w:rPr>
        <w:t xml:space="preserve">Feedback forms a large part of your learning experience and is vital to your personal and professional development. We have worked with our Student Union to produce the following guidance, which explains the benefits of feedback, the forms it may take and how to use it. </w:t>
      </w:r>
    </w:p>
    <w:p w:rsidR="00000000" w:rsidDel="00000000" w:rsidP="00000000" w:rsidRDefault="00000000" w:rsidRPr="00000000" w14:paraId="0000019E">
      <w:pPr>
        <w:spacing w:line="276" w:lineRule="auto"/>
        <w:rPr>
          <w:color w:val="0563c1"/>
          <w:sz w:val="24"/>
          <w:szCs w:val="24"/>
          <w:u w:val="single"/>
        </w:rPr>
      </w:pPr>
      <w:hyperlink r:id="rId28">
        <w:r w:rsidDel="00000000" w:rsidR="00000000" w:rsidRPr="00000000">
          <w:rPr>
            <w:color w:val="0563c1"/>
            <w:sz w:val="24"/>
            <w:szCs w:val="24"/>
            <w:u w:val="single"/>
            <w:rtl w:val="0"/>
          </w:rPr>
          <w:t xml:space="preserve">https://www.leedsbeckettsu.co.uk/studentvoice/coursereps/toolbox/feedbackpack</w:t>
        </w:r>
      </w:hyperlink>
      <w:r w:rsidDel="00000000" w:rsidR="00000000" w:rsidRPr="00000000">
        <w:rPr>
          <w:color w:val="0563c1"/>
          <w:sz w:val="24"/>
          <w:szCs w:val="24"/>
          <w:u w:val="single"/>
          <w:rtl w:val="0"/>
        </w:rPr>
        <w:t xml:space="preserve"> </w:t>
      </w:r>
    </w:p>
    <w:p w:rsidR="00000000" w:rsidDel="00000000" w:rsidP="00000000" w:rsidRDefault="00000000" w:rsidRPr="00000000" w14:paraId="0000019F">
      <w:pPr>
        <w:spacing w:line="276" w:lineRule="auto"/>
        <w:rPr>
          <w:color w:val="000000"/>
          <w:sz w:val="24"/>
          <w:szCs w:val="24"/>
          <w:u w:val="none"/>
        </w:rPr>
      </w:pPr>
      <w:r w:rsidDel="00000000" w:rsidR="00000000" w:rsidRPr="00000000">
        <w:rPr>
          <w:color w:val="000000"/>
          <w:sz w:val="24"/>
          <w:szCs w:val="24"/>
          <w:u w:val="none"/>
          <w:rtl w:val="0"/>
        </w:rPr>
        <w:t xml:space="preserve">Make use of the seminar discussions in class to inform your development of the paper.  Make notes (especially on the exercises and the outcomes from your group and others), feel free to record these discussions if that helps you.     Feedback can be sought from the tutor in these wrap up seminar sessions, and you are also able to email the tutor with thoughts or questions you might have, on this topic.  </w:t>
      </w:r>
    </w:p>
    <w:p w:rsidR="00000000" w:rsidDel="00000000" w:rsidP="00000000" w:rsidRDefault="00000000" w:rsidRPr="00000000" w14:paraId="000001A0">
      <w:pPr>
        <w:spacing w:line="276" w:lineRule="auto"/>
        <w:rPr/>
      </w:pPr>
      <w:bookmarkStart w:colFirst="0" w:colLast="0" w:name="_35nkun2" w:id="13"/>
      <w:bookmarkEnd w:id="13"/>
      <w:r w:rsidDel="00000000" w:rsidR="00000000" w:rsidRPr="00000000">
        <w:rPr>
          <w:sz w:val="24"/>
          <w:szCs w:val="24"/>
          <w:rtl w:val="0"/>
        </w:rPr>
        <w:t xml:space="preserve">Your development of the coursework should progress throughout the module and feedback in seminar is available to you as you develop those drafts.  This iterative development of your assignment plan is encouraged.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A1">
      <w:pPr>
        <w:pStyle w:val="Heading1"/>
        <w:numPr>
          <w:ilvl w:val="0"/>
          <w:numId w:val="2"/>
        </w:numPr>
        <w:spacing w:line="276" w:lineRule="auto"/>
        <w:ind w:left="432" w:hanging="432"/>
        <w:rPr>
          <w:rFonts w:ascii="Calibri" w:cs="Calibri" w:eastAsia="Calibri" w:hAnsi="Calibri"/>
        </w:rPr>
      </w:pPr>
      <w:r w:rsidDel="00000000" w:rsidR="00000000" w:rsidRPr="00000000">
        <w:rPr>
          <w:rFonts w:ascii="Calibri" w:cs="Calibri" w:eastAsia="Calibri" w:hAnsi="Calibri"/>
          <w:rtl w:val="0"/>
        </w:rPr>
        <w:t xml:space="preserve">Understanding Your Assessment Responsibilities </w:t>
      </w:r>
    </w:p>
    <w:p w:rsidR="00000000" w:rsidDel="00000000" w:rsidP="00000000" w:rsidRDefault="00000000" w:rsidRPr="00000000" w14:paraId="000001A2">
      <w:pPr>
        <w:spacing w:line="276" w:lineRule="auto"/>
        <w:rPr>
          <w:b w:val="1"/>
          <w:color w:val="7f7f7f"/>
        </w:rPr>
      </w:pPr>
      <w:r w:rsidDel="00000000" w:rsidR="00000000" w:rsidRPr="00000000">
        <w:rPr>
          <w:b w:val="1"/>
          <w:color w:val="7f7f7f"/>
          <w:rtl w:val="0"/>
        </w:rPr>
        <w:t xml:space="preserve">Extenuating Circumstances and Mitigation</w:t>
      </w:r>
    </w:p>
    <w:p w:rsidR="00000000" w:rsidDel="00000000" w:rsidP="00000000" w:rsidRDefault="00000000" w:rsidRPr="00000000" w14:paraId="000001A3">
      <w:pPr>
        <w:spacing w:line="276" w:lineRule="auto"/>
        <w:rPr>
          <w:color w:val="7f7f7f"/>
          <w:u w:val="single"/>
        </w:rPr>
      </w:pPr>
      <w:r w:rsidDel="00000000" w:rsidR="00000000" w:rsidRPr="00000000">
        <w:rPr>
          <w:color w:val="7f7f7f"/>
          <w:rtl w:val="0"/>
        </w:rPr>
        <w:t xml:space="preserve">If you are experiencing problems which are adversely affecting your ability to study (called 'extenuating circumstances'), then you can apply for mitigation.  You can find full details of how to apply for mitigation at: </w:t>
      </w:r>
      <w:hyperlink r:id="rId29">
        <w:r w:rsidDel="00000000" w:rsidR="00000000" w:rsidRPr="00000000">
          <w:rPr>
            <w:color w:val="7f7f7f"/>
            <w:u w:val="single"/>
            <w:rtl w:val="0"/>
          </w:rPr>
          <w:t xml:space="preserve">www.leedsbeckett.ac.uk/studenthub/mitigation.htm</w:t>
        </w:r>
      </w:hyperlink>
      <w:r w:rsidDel="00000000" w:rsidR="00000000" w:rsidRPr="00000000">
        <w:rPr>
          <w:color w:val="7f7f7f"/>
          <w:rtl w:val="0"/>
        </w:rPr>
        <w:t xml:space="preserve">. </w:t>
      </w:r>
      <w:r w:rsidDel="00000000" w:rsidR="00000000" w:rsidRPr="00000000">
        <w:rPr>
          <w:rtl w:val="0"/>
        </w:rPr>
      </w:r>
    </w:p>
    <w:p w:rsidR="00000000" w:rsidDel="00000000" w:rsidP="00000000" w:rsidRDefault="00000000" w:rsidRPr="00000000" w14:paraId="000001A4">
      <w:pPr>
        <w:spacing w:line="276" w:lineRule="auto"/>
        <w:rPr>
          <w:color w:val="7f7f7f"/>
        </w:rPr>
      </w:pPr>
      <w:r w:rsidDel="00000000" w:rsidR="00000000" w:rsidRPr="00000000">
        <w:rPr>
          <w:color w:val="7f7f7f"/>
          <w:rtl w:val="0"/>
        </w:rPr>
        <w:t xml:space="preserve">The University operates a fit to sit/fit to submit approach to extenuating circumstances which means students who take their assessment are declaring themselves fit to do so.  More information is available at the above link and here: </w:t>
      </w:r>
      <w:hyperlink r:id="rId30">
        <w:r w:rsidDel="00000000" w:rsidR="00000000" w:rsidRPr="00000000">
          <w:rPr>
            <w:color w:val="7f7f7f"/>
            <w:u w:val="single"/>
            <w:rtl w:val="0"/>
          </w:rPr>
          <w:t xml:space="preserve">http://www.leedsbeckett.ac.uk/studenthub/examinations/</w:t>
        </w:r>
      </w:hyperlink>
      <w:r w:rsidDel="00000000" w:rsidR="00000000" w:rsidRPr="00000000">
        <w:rPr>
          <w:rtl w:val="0"/>
        </w:rPr>
      </w:r>
    </w:p>
    <w:p w:rsidR="00000000" w:rsidDel="00000000" w:rsidP="00000000" w:rsidRDefault="00000000" w:rsidRPr="00000000" w14:paraId="000001A5">
      <w:pPr>
        <w:spacing w:line="276" w:lineRule="auto"/>
        <w:rPr>
          <w:b w:val="1"/>
          <w:color w:val="7f7f7f"/>
        </w:rPr>
      </w:pPr>
      <w:r w:rsidDel="00000000" w:rsidR="00000000" w:rsidRPr="00000000">
        <w:rPr>
          <w:b w:val="1"/>
          <w:color w:val="7f7f7f"/>
          <w:rtl w:val="0"/>
        </w:rPr>
        <w:t xml:space="preserve">Late Submission</w:t>
      </w:r>
    </w:p>
    <w:p w:rsidR="00000000" w:rsidDel="00000000" w:rsidP="00000000" w:rsidRDefault="00000000" w:rsidRPr="00000000" w14:paraId="000001A6">
      <w:pPr>
        <w:spacing w:line="276" w:lineRule="auto"/>
        <w:rPr>
          <w:color w:val="7f7f7f"/>
        </w:rPr>
      </w:pPr>
      <w:r w:rsidDel="00000000" w:rsidR="00000000" w:rsidRPr="00000000">
        <w:rPr>
          <w:color w:val="7f7f7f"/>
          <w:rtl w:val="0"/>
        </w:rPr>
        <w:t xml:space="preserve">Without any form of extenuating circumstances, standard penalties apply for late submission of assessed work.  Full details of the penalties for late submission of course work are available at </w:t>
      </w:r>
      <w:hyperlink r:id="rId31">
        <w:r w:rsidDel="00000000" w:rsidR="00000000" w:rsidRPr="00000000">
          <w:rPr>
            <w:color w:val="7f7f7f"/>
            <w:u w:val="single"/>
            <w:rtl w:val="0"/>
          </w:rPr>
          <w:t xml:space="preserve">www.leedsbeckett.ac.uk/public-information/academic-regulations</w:t>
        </w:r>
      </w:hyperlink>
      <w:r w:rsidDel="00000000" w:rsidR="00000000" w:rsidRPr="00000000">
        <w:rPr>
          <w:color w:val="7f7f7f"/>
          <w:rtl w:val="0"/>
        </w:rPr>
        <w:t xml:space="preserve">.</w:t>
      </w:r>
    </w:p>
    <w:p w:rsidR="00000000" w:rsidDel="00000000" w:rsidP="00000000" w:rsidRDefault="00000000" w:rsidRPr="00000000" w14:paraId="000001A7">
      <w:pPr>
        <w:spacing w:line="276" w:lineRule="auto"/>
        <w:rPr>
          <w:b w:val="1"/>
          <w:color w:val="7f7f7f"/>
        </w:rPr>
      </w:pPr>
      <w:r w:rsidDel="00000000" w:rsidR="00000000" w:rsidRPr="00000000">
        <w:rPr>
          <w:b w:val="1"/>
          <w:color w:val="7f7f7f"/>
          <w:rtl w:val="0"/>
        </w:rPr>
        <w:t xml:space="preserve">Academic Misconduct</w:t>
      </w:r>
    </w:p>
    <w:p w:rsidR="00000000" w:rsidDel="00000000" w:rsidP="00000000" w:rsidRDefault="00000000" w:rsidRPr="00000000" w14:paraId="000001A8">
      <w:pPr>
        <w:spacing w:line="276" w:lineRule="auto"/>
        <w:rPr>
          <w:color w:val="7f7f7f"/>
        </w:rPr>
      </w:pPr>
      <w:r w:rsidDel="00000000" w:rsidR="00000000" w:rsidRPr="00000000">
        <w:rPr>
          <w:color w:val="7f7f7f"/>
          <w:rtl w:val="0"/>
        </w:rPr>
        <w:t xml:space="preserve">Academic misconduct occurs when you yourself have not done the work that you submit.  It may include cheating, plagiarism, self-plagiarism, collusion and other forms of unfair practice.  What is and what is not permitted is clearly explained in </w:t>
      </w:r>
      <w:r w:rsidDel="00000000" w:rsidR="00000000" w:rsidRPr="00000000">
        <w:rPr>
          <w:i w:val="1"/>
          <w:color w:val="7f7f7f"/>
          <w:rtl w:val="0"/>
        </w:rPr>
        <w:t xml:space="preserve">Factsheet for Students</w:t>
      </w:r>
      <w:r w:rsidDel="00000000" w:rsidR="00000000" w:rsidRPr="00000000">
        <w:rPr>
          <w:color w:val="7f7f7f"/>
          <w:rtl w:val="0"/>
        </w:rPr>
        <w:t xml:space="preserve"> which is available to view at: </w:t>
      </w:r>
      <w:hyperlink r:id="rId32">
        <w:r w:rsidDel="00000000" w:rsidR="00000000" w:rsidRPr="00000000">
          <w:rPr>
            <w:color w:val="7f7f7f"/>
            <w:u w:val="single"/>
            <w:rtl w:val="0"/>
          </w:rPr>
          <w:t xml:space="preserve">www.leedsbeckett.ac.uk/studenthub/academic-integrity</w:t>
        </w:r>
      </w:hyperlink>
      <w:r w:rsidDel="00000000" w:rsidR="00000000" w:rsidRPr="00000000">
        <w:rPr>
          <w:color w:val="7f7f7f"/>
          <w:rtl w:val="0"/>
        </w:rPr>
        <w:t xml:space="preserve">.</w:t>
      </w:r>
    </w:p>
    <w:p w:rsidR="00000000" w:rsidDel="00000000" w:rsidP="00000000" w:rsidRDefault="00000000" w:rsidRPr="00000000" w14:paraId="000001A9">
      <w:pPr>
        <w:spacing w:line="276" w:lineRule="auto"/>
        <w:rPr>
          <w:color w:val="7f7f7f"/>
        </w:rPr>
      </w:pPr>
      <w:r w:rsidDel="00000000" w:rsidR="00000000" w:rsidRPr="00000000">
        <w:rPr>
          <w:color w:val="7f7f7f"/>
          <w:rtl w:val="0"/>
        </w:rPr>
        <w:t xml:space="preserve">There are a range of resources available to help you understand what is and what is not permitted and how to use other people’s ideas in your assessed work.  These include the Skills for Learning website which can be found at </w:t>
      </w:r>
      <w:hyperlink r:id="rId33">
        <w:r w:rsidDel="00000000" w:rsidR="00000000" w:rsidRPr="00000000">
          <w:rPr>
            <w:color w:val="7f7f7f"/>
            <w:u w:val="single"/>
            <w:rtl w:val="0"/>
          </w:rPr>
          <w:t xml:space="preserve">http://skillsforlearning.leedsbeckett.ac.uk</w:t>
        </w:r>
      </w:hyperlink>
      <w:r w:rsidDel="00000000" w:rsidR="00000000" w:rsidRPr="00000000">
        <w:rPr>
          <w:rtl w:val="0"/>
        </w:rPr>
      </w:r>
    </w:p>
    <w:p w:rsidR="00000000" w:rsidDel="00000000" w:rsidP="00000000" w:rsidRDefault="00000000" w:rsidRPr="00000000" w14:paraId="000001AA">
      <w:pPr>
        <w:spacing w:line="276" w:lineRule="auto"/>
        <w:rPr>
          <w:color w:val="7f7f7f"/>
        </w:rPr>
      </w:pPr>
      <w:r w:rsidDel="00000000" w:rsidR="00000000" w:rsidRPr="00000000">
        <w:rPr>
          <w:color w:val="7f7f7f"/>
          <w:rtl w:val="0"/>
        </w:rPr>
        <w:t xml:space="preserve">The serious consequences of plagiarism and other types of unfair practice are detailed in the Academic Regulations at </w:t>
      </w:r>
      <w:hyperlink r:id="rId34">
        <w:r w:rsidDel="00000000" w:rsidR="00000000" w:rsidRPr="00000000">
          <w:rPr>
            <w:color w:val="7f7f7f"/>
            <w:u w:val="single"/>
            <w:rtl w:val="0"/>
          </w:rPr>
          <w:t xml:space="preserve">www.leedsbeckett.ac.uk/public-information/academic-regulations</w:t>
        </w:r>
      </w:hyperlink>
      <w:r w:rsidDel="00000000" w:rsidR="00000000" w:rsidRPr="00000000">
        <w:rPr>
          <w:color w:val="7f7f7f"/>
          <w:rtl w:val="0"/>
        </w:rPr>
        <w:t xml:space="preserve">.</w:t>
      </w:r>
    </w:p>
    <w:p w:rsidR="00000000" w:rsidDel="00000000" w:rsidP="00000000" w:rsidRDefault="00000000" w:rsidRPr="00000000" w14:paraId="000001AB">
      <w:pPr>
        <w:pStyle w:val="Heading1"/>
        <w:numPr>
          <w:ilvl w:val="0"/>
          <w:numId w:val="2"/>
        </w:numPr>
        <w:spacing w:line="276" w:lineRule="auto"/>
        <w:ind w:left="432" w:hanging="432"/>
        <w:rPr>
          <w:rFonts w:ascii="Calibri" w:cs="Calibri" w:eastAsia="Calibri" w:hAnsi="Calibri"/>
        </w:rPr>
      </w:pPr>
      <w:bookmarkStart w:colFirst="0" w:colLast="0" w:name="_1ksv4uv" w:id="14"/>
      <w:bookmarkEnd w:id="14"/>
      <w:r w:rsidDel="00000000" w:rsidR="00000000" w:rsidRPr="00000000">
        <w:rPr>
          <w:rFonts w:ascii="Calibri" w:cs="Calibri" w:eastAsia="Calibri" w:hAnsi="Calibri"/>
          <w:rtl w:val="0"/>
        </w:rPr>
        <w:t xml:space="preserve">Your Feedback on the Module</w:t>
      </w:r>
    </w:p>
    <w:p w:rsidR="00000000" w:rsidDel="00000000" w:rsidP="00000000" w:rsidRDefault="00000000" w:rsidRPr="00000000" w14:paraId="000001AC">
      <w:pPr>
        <w:spacing w:line="276" w:lineRule="auto"/>
        <w:rPr/>
      </w:pPr>
      <w:r w:rsidDel="00000000" w:rsidR="00000000" w:rsidRPr="00000000">
        <w:rPr>
          <w:rtl w:val="0"/>
        </w:rPr>
        <w:t xml:space="preserve">A mid-module review will be timetabled into your module by week 7.  This is an opportunity to resolve modular issues promptly early on in the module.  In addition, you will have the opportunity to feed-back formally at the end of your module.  These comments will be reviewed by your course team, and some may be considered via the course monitoring and enhancement process, in which your Course Representative is involved. </w:t>
      </w:r>
    </w:p>
    <w:p w:rsidR="00000000" w:rsidDel="00000000" w:rsidP="00000000" w:rsidRDefault="00000000" w:rsidRPr="00000000" w14:paraId="000001AD">
      <w:pPr>
        <w:spacing w:line="276" w:lineRule="auto"/>
        <w:rPr>
          <w:sz w:val="24"/>
          <w:szCs w:val="24"/>
        </w:rPr>
      </w:pPr>
      <w:r w:rsidDel="00000000" w:rsidR="00000000" w:rsidRPr="00000000">
        <w:rPr>
          <w:rtl w:val="0"/>
        </w:rPr>
      </w:r>
    </w:p>
    <w:p w:rsidR="00000000" w:rsidDel="00000000" w:rsidP="00000000" w:rsidRDefault="00000000" w:rsidRPr="00000000" w14:paraId="000001AE">
      <w:pPr>
        <w:spacing w:line="276" w:lineRule="auto"/>
        <w:rPr>
          <w:b w:val="1"/>
          <w:color w:val="7030a0"/>
          <w:sz w:val="28"/>
          <w:szCs w:val="28"/>
        </w:rPr>
      </w:pPr>
      <w:r w:rsidDel="00000000" w:rsidR="00000000" w:rsidRPr="00000000">
        <w:rPr>
          <w:b w:val="1"/>
          <w:color w:val="7030a0"/>
          <w:sz w:val="28"/>
          <w:szCs w:val="28"/>
          <w:rtl w:val="0"/>
        </w:rPr>
        <w:t xml:space="preserve">DRAFT Exam Questions, </w:t>
      </w:r>
      <w:r w:rsidDel="00000000" w:rsidR="00000000" w:rsidRPr="00000000">
        <w:rPr>
          <w:b w:val="1"/>
          <w:i w:val="1"/>
          <w:color w:val="7030a0"/>
          <w:sz w:val="28"/>
          <w:szCs w:val="28"/>
          <w:rtl w:val="0"/>
        </w:rPr>
        <w:t xml:space="preserve">likely to be changed/refined before the exam </w:t>
      </w:r>
      <w:r w:rsidDel="00000000" w:rsidR="00000000" w:rsidRPr="00000000">
        <w:rPr>
          <w:b w:val="1"/>
          <w:color w:val="7030a0"/>
          <w:sz w:val="28"/>
          <w:szCs w:val="28"/>
          <w:rtl w:val="0"/>
        </w:rPr>
        <w:t xml:space="preserve">...</w:t>
      </w:r>
    </w:p>
    <w:p w:rsidR="00000000" w:rsidDel="00000000" w:rsidP="00000000" w:rsidRDefault="00000000" w:rsidRPr="00000000" w14:paraId="000001AF">
      <w:pPr>
        <w:spacing w:line="276" w:lineRule="auto"/>
        <w:rPr>
          <w:b w:val="1"/>
          <w:color w:val="7030a0"/>
          <w:sz w:val="28"/>
          <w:szCs w:val="28"/>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QUESTION OPTION 01: - Project Management is often regarded as a suite of 'tools and techniques' deployed to assure the stakeholders of project 'success.'  Provide an analysis of what project 'success' is seen as, in particular from the perspective of the project manager and from the stakeholders.  Discuss the extent to which reliance on 'tools and techniques' can be an adequate measure of a Project Manager’s success. (25 marks)</w:t>
      </w:r>
      <w:r w:rsidDel="00000000" w:rsidR="00000000" w:rsidRPr="00000000">
        <w:rPr>
          <w:rtl w:val="0"/>
        </w:rPr>
      </w:r>
    </w:p>
    <w:p w:rsidR="00000000" w:rsidDel="00000000" w:rsidP="00000000" w:rsidRDefault="00000000" w:rsidRPr="00000000" w14:paraId="000001B1">
      <w:pPr>
        <w:shd w:fill="ffffff" w:val="clear"/>
        <w:spacing w:after="0" w:lineRule="auto"/>
        <w:rPr>
          <w:rFonts w:ascii="Times New Roman" w:cs="Times New Roman" w:eastAsia="Times New Roman" w:hAnsi="Times New Roman"/>
          <w:color w:val="404040"/>
        </w:rPr>
      </w:pPr>
      <w:r w:rsidDel="00000000" w:rsidR="00000000" w:rsidRPr="00000000">
        <w:rPr>
          <w:rFonts w:ascii="Calibri" w:cs="Calibri" w:eastAsia="Calibri" w:hAnsi="Calibri"/>
          <w:b w:val="1"/>
          <w:color w:val="404040"/>
          <w:sz w:val="20"/>
          <w:szCs w:val="20"/>
          <w:rtl w:val="0"/>
        </w:rPr>
        <w:t xml:space="preserve"> </w:t>
      </w:r>
      <w:r w:rsidDel="00000000" w:rsidR="00000000" w:rsidRPr="00000000">
        <w:rPr>
          <w:rtl w:val="0"/>
        </w:rPr>
      </w:r>
    </w:p>
    <w:p w:rsidR="00000000" w:rsidDel="00000000" w:rsidP="00000000" w:rsidRDefault="00000000" w:rsidRPr="00000000" w14:paraId="000001B2">
      <w:pPr>
        <w:shd w:fill="ffffff" w:val="clear"/>
        <w:spacing w:after="0" w:lineRule="auto"/>
        <w:rPr>
          <w:rFonts w:ascii="Times New Roman" w:cs="Times New Roman" w:eastAsia="Times New Roman" w:hAnsi="Times New Roman"/>
          <w:color w:val="404040"/>
        </w:rPr>
      </w:pPr>
      <w:r w:rsidDel="00000000" w:rsidR="00000000" w:rsidRPr="00000000">
        <w:rPr>
          <w:rFonts w:ascii="Calibri" w:cs="Calibri" w:eastAsia="Calibri" w:hAnsi="Calibri"/>
          <w:b w:val="1"/>
          <w:color w:val="404040"/>
          <w:sz w:val="20"/>
          <w:szCs w:val="20"/>
          <w:rtl w:val="0"/>
        </w:rPr>
        <w:t xml:space="preserve">QUESTION OPTION 02:  - Analyse the apparent 'trade off' between the ability of a project manager to successfully deploy a methodological approach to project delivery and their ability to successfully lead a diverse project team. </w:t>
      </w:r>
      <w:r w:rsidDel="00000000" w:rsidR="00000000" w:rsidRPr="00000000">
        <w:rPr>
          <w:b w:val="1"/>
          <w:color w:val="404040"/>
          <w:sz w:val="20"/>
          <w:szCs w:val="20"/>
          <w:rtl w:val="0"/>
        </w:rPr>
        <w:t xml:space="preserve">(25 marks)</w:t>
      </w:r>
      <w:r w:rsidDel="00000000" w:rsidR="00000000" w:rsidRPr="00000000">
        <w:rPr>
          <w:rtl w:val="0"/>
        </w:rPr>
      </w:r>
    </w:p>
    <w:p w:rsidR="00000000" w:rsidDel="00000000" w:rsidP="00000000" w:rsidRDefault="00000000" w:rsidRPr="00000000" w14:paraId="000001B3">
      <w:pPr>
        <w:rPr>
          <w:b w:val="1"/>
          <w:color w:val="404040"/>
          <w:sz w:val="24"/>
          <w:szCs w:val="24"/>
        </w:rPr>
      </w:pPr>
      <w:r w:rsidDel="00000000" w:rsidR="00000000" w:rsidRPr="00000000">
        <w:rPr>
          <w:rtl w:val="0"/>
        </w:rPr>
      </w:r>
    </w:p>
    <w:p w:rsidR="00000000" w:rsidDel="00000000" w:rsidP="00000000" w:rsidRDefault="00000000" w:rsidRPr="00000000" w14:paraId="000001B4">
      <w:pPr>
        <w:rPr>
          <w:b w:val="1"/>
          <w:color w:val="404040"/>
          <w:sz w:val="20"/>
          <w:szCs w:val="20"/>
        </w:rPr>
      </w:pPr>
      <w:r w:rsidDel="00000000" w:rsidR="00000000" w:rsidRPr="00000000">
        <w:rPr>
          <w:b w:val="1"/>
          <w:color w:val="404040"/>
          <w:sz w:val="20"/>
          <w:szCs w:val="20"/>
          <w:rtl w:val="0"/>
        </w:rPr>
        <w:t xml:space="preserve">QUESTION OPTION 03: Your SME company has a Research and development section, and the department is looking for direction about what to do next.  Propose a process for portfolio and programme management. And suggest how this innovation might also be supported from a team project perspective too.  (25 marks)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QUESTION OPTION 04: Why is ‘project quality’ important in a project? Outline the main tools and techniques are available to measure quality in a project. Which international standard(s) help organisations manage quality and how can they help to improve projects in computing/IT, creative technology or engineering projects? Use illustrative diagrams and examples as appropriate. (25 marks)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QUESTION OPTION 05: “Proactive Stakeholder management is the key to successful Creative Technology, Computing, IT-related &amp; Engineering projects in the 21st century”</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Critically discuss this statement, outlining the importance of stakeholders to projects, how they might be negatively and positively affected, and how successful stakeholder management strategies may influence the other knowledge areas of PM using illustrative examples and case studies as appropriate. (25 marks)</w:t>
      </w:r>
      <w:r w:rsidDel="00000000" w:rsidR="00000000" w:rsidRPr="00000000">
        <w:rPr>
          <w:rtl w:val="0"/>
        </w:rPr>
      </w:r>
    </w:p>
    <w:p w:rsidR="00000000" w:rsidDel="00000000" w:rsidP="00000000" w:rsidRDefault="00000000" w:rsidRPr="00000000" w14:paraId="000001B8">
      <w:pPr>
        <w:rPr>
          <w:b w:val="1"/>
          <w:color w:val="404040"/>
          <w:sz w:val="20"/>
          <w:szCs w:val="20"/>
        </w:rPr>
      </w:pPr>
      <w:r w:rsidDel="00000000" w:rsidR="00000000" w:rsidRPr="00000000">
        <w:rPr>
          <w:rtl w:val="0"/>
        </w:rPr>
      </w:r>
    </w:p>
    <w:p w:rsidR="00000000" w:rsidDel="00000000" w:rsidP="00000000" w:rsidRDefault="00000000" w:rsidRPr="00000000" w14:paraId="000001B9">
      <w:pPr>
        <w:shd w:fill="ffffff" w:val="clear"/>
        <w:spacing w:after="0" w:line="240" w:lineRule="auto"/>
        <w:rPr>
          <w:rFonts w:ascii="Calibri" w:cs="Calibri" w:eastAsia="Calibri" w:hAnsi="Calibri"/>
          <w:b w:val="1"/>
          <w:color w:val="404040"/>
          <w:sz w:val="20"/>
          <w:szCs w:val="20"/>
        </w:rPr>
      </w:pPr>
      <w:r w:rsidDel="00000000" w:rsidR="00000000" w:rsidRPr="00000000">
        <w:rPr>
          <w:rFonts w:ascii="Calibri" w:cs="Calibri" w:eastAsia="Calibri" w:hAnsi="Calibri"/>
          <w:b w:val="1"/>
          <w:color w:val="404040"/>
          <w:sz w:val="20"/>
          <w:szCs w:val="20"/>
          <w:rtl w:val="0"/>
        </w:rPr>
        <w:t xml:space="preserve">And ...</w:t>
      </w:r>
    </w:p>
    <w:p w:rsidR="00000000" w:rsidDel="00000000" w:rsidP="00000000" w:rsidRDefault="00000000" w:rsidRPr="00000000" w14:paraId="000001BA">
      <w:pPr>
        <w:rPr>
          <w:rFonts w:ascii="Calibri" w:cs="Calibri" w:eastAsia="Calibri" w:hAnsi="Calibri"/>
          <w:b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B">
      <w:pPr>
        <w:shd w:fill="ffffff" w:val="clear"/>
        <w:spacing w:after="0" w:line="240" w:lineRule="auto"/>
        <w:rPr>
          <w:rFonts w:ascii="Calibri" w:cs="Calibri" w:eastAsia="Calibri" w:hAnsi="Calibri"/>
          <w:color w:val="404040"/>
          <w:sz w:val="20"/>
          <w:szCs w:val="20"/>
        </w:rPr>
      </w:pPr>
      <w:r w:rsidDel="00000000" w:rsidR="00000000" w:rsidRPr="00000000">
        <w:rPr>
          <w:rFonts w:ascii="Calibri" w:cs="Calibri" w:eastAsia="Calibri" w:hAnsi="Calibri"/>
          <w:b w:val="1"/>
          <w:color w:val="404040"/>
          <w:sz w:val="20"/>
          <w:szCs w:val="20"/>
          <w:rtl w:val="0"/>
        </w:rPr>
        <w:t xml:space="preserve">QUESTION OPTION 06: Planning is closely associated with the management of projects.  And schedule planning is a part pf that, (</w:t>
      </w:r>
      <w:r w:rsidDel="00000000" w:rsidR="00000000" w:rsidRPr="00000000">
        <w:rPr>
          <w:rFonts w:ascii="Calibri" w:cs="Calibri" w:eastAsia="Calibri" w:hAnsi="Calibri"/>
          <w:b w:val="1"/>
          <w:i w:val="1"/>
          <w:color w:val="404040"/>
          <w:sz w:val="20"/>
          <w:szCs w:val="20"/>
          <w:rtl w:val="0"/>
        </w:rPr>
        <w:t xml:space="preserve">along with 'requirements planning, and resource planning, cost planning and risk management</w:t>
      </w:r>
      <w:r w:rsidDel="00000000" w:rsidR="00000000" w:rsidRPr="00000000">
        <w:rPr>
          <w:rFonts w:ascii="Calibri" w:cs="Calibri" w:eastAsia="Calibri" w:hAnsi="Calibri"/>
          <w:b w:val="1"/>
          <w:color w:val="404040"/>
          <w:sz w:val="20"/>
          <w:szCs w:val="20"/>
          <w:rtl w:val="0"/>
        </w:rPr>
        <w:t xml:space="preserve">), and the Gantt chart is the physical manifestation of the planning artefact.</w:t>
      </w:r>
      <w:r w:rsidDel="00000000" w:rsidR="00000000" w:rsidRPr="00000000">
        <w:rPr>
          <w:rtl w:val="0"/>
        </w:rPr>
      </w:r>
    </w:p>
    <w:p w:rsidR="00000000" w:rsidDel="00000000" w:rsidP="00000000" w:rsidRDefault="00000000" w:rsidRPr="00000000" w14:paraId="000001BC">
      <w:pPr>
        <w:shd w:fill="ffffff" w:val="clear"/>
        <w:spacing w:after="0" w:line="240" w:lineRule="auto"/>
        <w:rPr>
          <w:rFonts w:ascii="Calibri" w:cs="Calibri" w:eastAsia="Calibri" w:hAnsi="Calibri"/>
          <w:color w:val="404040"/>
          <w:sz w:val="20"/>
          <w:szCs w:val="20"/>
        </w:rPr>
      </w:pPr>
      <w:r w:rsidDel="00000000" w:rsidR="00000000" w:rsidRPr="00000000">
        <w:rPr>
          <w:rFonts w:ascii="Calibri" w:cs="Calibri" w:eastAsia="Calibri" w:hAnsi="Calibri"/>
          <w:b w:val="1"/>
          <w:color w:val="404040"/>
          <w:sz w:val="20"/>
          <w:szCs w:val="20"/>
          <w:rtl w:val="0"/>
        </w:rPr>
        <w:t xml:space="preserve">Plans change during delivery, which leads some people to think the schedule plan has less utility in practice. </w:t>
      </w:r>
      <w:r w:rsidDel="00000000" w:rsidR="00000000" w:rsidRPr="00000000">
        <w:rPr>
          <w:rtl w:val="0"/>
        </w:rPr>
      </w:r>
    </w:p>
    <w:p w:rsidR="00000000" w:rsidDel="00000000" w:rsidP="00000000" w:rsidRDefault="00000000" w:rsidRPr="00000000" w14:paraId="000001BD">
      <w:pPr>
        <w:shd w:fill="ffffff" w:val="clear"/>
        <w:spacing w:after="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BE">
      <w:pPr>
        <w:shd w:fill="ffffff" w:val="clear"/>
        <w:spacing w:after="0" w:line="240" w:lineRule="auto"/>
        <w:rPr>
          <w:rFonts w:ascii="Calibri" w:cs="Calibri" w:eastAsia="Calibri" w:hAnsi="Calibri"/>
          <w:color w:val="404040"/>
          <w:sz w:val="20"/>
          <w:szCs w:val="20"/>
        </w:rPr>
      </w:pPr>
      <w:r w:rsidDel="00000000" w:rsidR="00000000" w:rsidRPr="00000000">
        <w:rPr>
          <w:rFonts w:ascii="Calibri" w:cs="Calibri" w:eastAsia="Calibri" w:hAnsi="Calibri"/>
          <w:b w:val="1"/>
          <w:color w:val="404040"/>
          <w:sz w:val="20"/>
          <w:szCs w:val="20"/>
          <w:rtl w:val="0"/>
        </w:rPr>
        <w:t xml:space="preserve">What advantages might a schedule plan/model offer to those managing projects? (25 marks)</w:t>
      </w:r>
      <w:r w:rsidDel="00000000" w:rsidR="00000000" w:rsidRPr="00000000">
        <w:rPr>
          <w:rtl w:val="0"/>
        </w:rPr>
      </w:r>
    </w:p>
    <w:p w:rsidR="00000000" w:rsidDel="00000000" w:rsidP="00000000" w:rsidRDefault="00000000" w:rsidRPr="00000000" w14:paraId="000001BF">
      <w:pPr>
        <w:shd w:fill="ffffff" w:val="clear"/>
        <w:spacing w:after="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1C0">
      <w:pPr>
        <w:shd w:fill="ffffff" w:val="clear"/>
        <w:spacing w:after="0" w:line="240" w:lineRule="auto"/>
        <w:rPr>
          <w:rFonts w:ascii="Calibri" w:cs="Calibri" w:eastAsia="Calibri" w:hAnsi="Calibri"/>
          <w:color w:val="404040"/>
          <w:sz w:val="20"/>
          <w:szCs w:val="20"/>
        </w:rPr>
      </w:pPr>
      <w:r w:rsidDel="00000000" w:rsidR="00000000" w:rsidRPr="00000000">
        <w:rPr>
          <w:rFonts w:ascii="Calibri" w:cs="Calibri" w:eastAsia="Calibri" w:hAnsi="Calibri"/>
          <w:b w:val="1"/>
          <w:color w:val="404040"/>
          <w:sz w:val="20"/>
          <w:szCs w:val="20"/>
          <w:rtl w:val="0"/>
        </w:rPr>
        <w:t xml:space="preserve">Use the picture below to help your description, if it helps.</w:t>
      </w:r>
      <w:r w:rsidDel="00000000" w:rsidR="00000000" w:rsidRPr="00000000">
        <w:rPr>
          <w:rtl w:val="0"/>
        </w:rPr>
      </w:r>
    </w:p>
    <w:p w:rsidR="00000000" w:rsidDel="00000000" w:rsidP="00000000" w:rsidRDefault="00000000" w:rsidRPr="00000000" w14:paraId="000001C1">
      <w:pPr>
        <w:shd w:fill="ffffff" w:val="clea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2">
      <w:pPr>
        <w:shd w:fill="ffffff" w:val="clear"/>
        <w:spacing w:after="0" w:line="240" w:lineRule="auto"/>
        <w:rPr>
          <w:rFonts w:ascii="Calibri" w:cs="Calibri" w:eastAsia="Calibri" w:hAnsi="Calibri"/>
          <w:color w:val="000000"/>
          <w:sz w:val="24"/>
          <w:szCs w:val="24"/>
        </w:rPr>
      </w:pPr>
      <w:r w:rsidDel="00000000" w:rsidR="00000000" w:rsidRPr="00000000">
        <w:rPr>
          <w:b w:val="1"/>
          <w:sz w:val="24"/>
          <w:szCs w:val="24"/>
        </w:rPr>
        <w:drawing>
          <wp:inline distB="0" distT="0" distL="0" distR="0">
            <wp:extent cx="5731510" cy="3286125"/>
            <wp:effectExtent b="0" l="0" r="0" t="0"/>
            <wp:docPr descr="Chart&#10;&#10;Description automatically generated with low confidence" id="9" name="image8.png"/>
            <a:graphic>
              <a:graphicData uri="http://schemas.openxmlformats.org/drawingml/2006/picture">
                <pic:pic>
                  <pic:nvPicPr>
                    <pic:cNvPr descr="Chart&#10;&#10;Description automatically generated with low confidence" id="0" name="image8.png"/>
                    <pic:cNvPicPr preferRelativeResize="0"/>
                  </pic:nvPicPr>
                  <pic:blipFill>
                    <a:blip r:embed="rId35"/>
                    <a:srcRect b="0" l="0" r="0" t="0"/>
                    <a:stretch>
                      <a:fillRect/>
                    </a:stretch>
                  </pic:blipFill>
                  <pic:spPr>
                    <a:xfrm>
                      <a:off x="0" y="0"/>
                      <a:ext cx="573151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hd w:fill="ffffff" w:val="clea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4">
      <w:pPr>
        <w:shd w:fill="ffffff" w:val="clear"/>
        <w:spacing w:after="0" w:line="240" w:lineRule="auto"/>
        <w:rPr>
          <w:rFonts w:ascii="Calibri" w:cs="Calibri" w:eastAsia="Calibri" w:hAnsi="Calibri"/>
          <w:color w:val="000000"/>
          <w:sz w:val="24"/>
          <w:szCs w:val="24"/>
        </w:rPr>
      </w:pPr>
      <w:r w:rsidDel="00000000" w:rsidR="00000000" w:rsidRPr="00000000">
        <w:rPr>
          <w:b w:val="1"/>
          <w:sz w:val="24"/>
          <w:szCs w:val="24"/>
        </w:rPr>
        <w:drawing>
          <wp:inline distB="0" distT="0" distL="0" distR="0">
            <wp:extent cx="5731510" cy="2997200"/>
            <wp:effectExtent b="0" l="0" r="0" t="0"/>
            <wp:docPr descr="Graphical user interface, application&#10;&#10;Description automatically generated" id="8" name="image7.png"/>
            <a:graphic>
              <a:graphicData uri="http://schemas.openxmlformats.org/drawingml/2006/picture">
                <pic:pic>
                  <pic:nvPicPr>
                    <pic:cNvPr descr="Graphical user interface, application&#10;&#10;Description automatically generated" id="0" name="image7.png"/>
                    <pic:cNvPicPr preferRelativeResize="0"/>
                  </pic:nvPicPr>
                  <pic:blipFill>
                    <a:blip r:embed="rId36"/>
                    <a:srcRect b="0" l="0" r="0" t="0"/>
                    <a:stretch>
                      <a:fillRect/>
                    </a:stretch>
                  </pic:blipFill>
                  <pic:spPr>
                    <a:xfrm>
                      <a:off x="0" y="0"/>
                      <a:ext cx="573151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f" w:val="clea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6">
      <w:pPr>
        <w:shd w:fill="ffffff" w:val="clear"/>
        <w:spacing w:after="0" w:line="240" w:lineRule="auto"/>
        <w:rPr>
          <w:rFonts w:ascii="Calibri" w:cs="Calibri" w:eastAsia="Calibri" w:hAnsi="Calibri"/>
          <w:color w:val="000000"/>
          <w:sz w:val="24"/>
          <w:szCs w:val="24"/>
        </w:rPr>
      </w:pPr>
      <w:r w:rsidDel="00000000" w:rsidR="00000000" w:rsidRPr="00000000">
        <w:rPr>
          <w:b w:val="1"/>
          <w:sz w:val="24"/>
          <w:szCs w:val="24"/>
        </w:rPr>
        <w:drawing>
          <wp:inline distB="0" distT="0" distL="0" distR="0">
            <wp:extent cx="5731510" cy="2915285"/>
            <wp:effectExtent b="0" l="0" r="0" t="0"/>
            <wp:docPr descr="Graphical user interface, application, table, Excel&#10;&#10;Description automatically generated" id="10" name="image10.png"/>
            <a:graphic>
              <a:graphicData uri="http://schemas.openxmlformats.org/drawingml/2006/picture">
                <pic:pic>
                  <pic:nvPicPr>
                    <pic:cNvPr descr="Graphical user interface, application, table, Excel&#10;&#10;Description automatically generated" id="0" name="image10.png"/>
                    <pic:cNvPicPr preferRelativeResize="0"/>
                  </pic:nvPicPr>
                  <pic:blipFill>
                    <a:blip r:embed="rId37"/>
                    <a:srcRect b="0" l="0" r="0" t="0"/>
                    <a:stretch>
                      <a:fillRect/>
                    </a:stretch>
                  </pic:blipFill>
                  <pic:spPr>
                    <a:xfrm>
                      <a:off x="0" y="0"/>
                      <a:ext cx="5731510" cy="291528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276" w:lineRule="auto"/>
        <w:rPr/>
      </w:pPr>
      <w:r w:rsidDel="00000000" w:rsidR="00000000" w:rsidRPr="00000000">
        <w:rPr>
          <w:rtl w:val="0"/>
        </w:rPr>
        <w:t xml:space="preserve"> </w:t>
      </w:r>
    </w:p>
    <w:p w:rsidR="00000000" w:rsidDel="00000000" w:rsidP="00000000" w:rsidRDefault="00000000" w:rsidRPr="00000000" w14:paraId="000001C8">
      <w:pPr>
        <w:spacing w:line="276" w:lineRule="auto"/>
        <w:rPr/>
      </w:pPr>
      <w:r w:rsidDel="00000000" w:rsidR="00000000" w:rsidRPr="00000000">
        <w:rPr>
          <w:rtl w:val="0"/>
        </w:rPr>
      </w:r>
    </w:p>
    <w:p w:rsidR="00000000" w:rsidDel="00000000" w:rsidP="00000000" w:rsidRDefault="00000000" w:rsidRPr="00000000" w14:paraId="000001C9">
      <w:pPr>
        <w:spacing w:after="200" w:line="276" w:lineRule="auto"/>
        <w:rPr/>
      </w:pPr>
      <w:r w:rsidDel="00000000" w:rsidR="00000000" w:rsidRPr="00000000">
        <w:rPr>
          <w:rtl w:val="0"/>
        </w:rPr>
      </w:r>
    </w:p>
    <w:sectPr>
      <w:type w:val="nextPage"/>
      <w:pgSz w:h="16838" w:w="11906" w:orient="portrait"/>
      <w:pgMar w:bottom="1440" w:top="1440" w:left="1440"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Aveny 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5862955</wp:posOffset>
              </wp:positionH>
              <wp:positionV relativeFrom="paragraph">
                <wp:posOffset>847725</wp:posOffset>
              </wp:positionV>
              <wp:extent cx="304800" cy="303530"/>
              <wp:effectExtent b="0" l="0" r="0" t="0"/>
              <wp:wrapNone/>
              <wp:docPr id="1" name=""/>
              <a:graphic>
                <a:graphicData uri="http://schemas.microsoft.com/office/word/2010/wordprocessingShape">
                  <wps:wsp>
                    <wps:cNvSpPr txBox="1">
                      <a:spLocks noChangeArrowheads="1"/>
                    </wps:cNvSpPr>
                    <wps:spPr bwMode="auto">
                      <a:xfrm>
                        <a:off x="0" y="0"/>
                        <a:ext cx="304800" cy="303530"/>
                      </a:xfrm>
                      <a:prstGeom prst="rect">
                        <a:avLst/>
                      </a:prstGeom>
                      <a:noFill/>
                      <a:ln>
                        <a:noFill/>
                      </a:ln>
                      <a:extLst>
                        <a:ext uri="{909E8E84-426E-40DD-AFC4-6F175D3DCCD1}"/>
                        <a:ext uri="{91240B29-F687-4F45-9708-019B960494DF}"/>
                      </a:extLst>
                    </wps:spPr>
                    <wps:txbx>
                      <w:txbxContent>
                        <w:p w:rsidR="00671473" w:rsidDel="00000000" w:rsidP="009469CF" w:rsidRDefault="00EE14A4" w:rsidRPr="001F4183" w14:paraId="64ABC64E" w14:textId="77777777">
                          <w:pPr>
                            <w:rPr>
                              <w:color w:val="808080"/>
                            </w:rPr>
                          </w:pPr>
                          <w:r w:rsidDel="00000000" w:rsidR="00000000" w:rsidRPr="001F4183">
                            <w:rPr>
                              <w:color w:val="808080"/>
                            </w:rPr>
                            <w:fldChar w:fldCharType="begin"/>
                          </w:r>
                          <w:r w:rsidDel="00000000" w:rsidR="00671473" w:rsidRPr="001F4183">
                            <w:rPr>
                              <w:color w:val="808080"/>
                            </w:rPr>
                            <w:instrText xml:space="preserve"> PAGE   \* MERGEFORMAT </w:instrText>
                          </w:r>
                          <w:r w:rsidDel="00000000" w:rsidR="00000000" w:rsidRPr="001F4183">
                            <w:rPr>
                              <w:color w:val="808080"/>
                            </w:rPr>
                            <w:fldChar w:fldCharType="separate"/>
                          </w:r>
                          <w:r w:rsidDel="00000000" w:rsidR="00671473" w:rsidRPr="00000000">
                            <w:rPr>
                              <w:noProof w:val="1"/>
                              <w:color w:val="808080"/>
                            </w:rPr>
                            <w:t>2</w:t>
                          </w:r>
                          <w:r w:rsidDel="00000000" w:rsidR="00000000" w:rsidRPr="001F4183">
                            <w:rPr>
                              <w:color w:val="808080"/>
                            </w:rPr>
                            <w:fldChar w:fldCharType="end"/>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5862955</wp:posOffset>
              </wp:positionH>
              <wp:positionV relativeFrom="paragraph">
                <wp:posOffset>847725</wp:posOffset>
              </wp:positionV>
              <wp:extent cx="304800" cy="30353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4800" cy="3035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36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36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2022 Module Handbook</w:t>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731510" cy="1270635"/>
          <wp:effectExtent b="0" l="0" r="0" t="0"/>
          <wp:docPr descr="C:\Users\Robins19\AppData\Local\Microsoft\Windows\INetCache\Content.Word\logo-white---horizontal.png" id="11" name="image12.png"/>
          <a:graphic>
            <a:graphicData uri="http://schemas.openxmlformats.org/drawingml/2006/picture">
              <pic:pic>
                <pic:nvPicPr>
                  <pic:cNvPr descr="C:\Users\Robins19\AppData\Local\Microsoft\Windows\INetCache\Content.Word\logo-white---horizontal.png" id="0" name="image12.png"/>
                  <pic:cNvPicPr preferRelativeResize="0"/>
                </pic:nvPicPr>
                <pic:blipFill>
                  <a:blip r:embed="rId1"/>
                  <a:srcRect b="0" l="0" r="0" t="0"/>
                  <a:stretch>
                    <a:fillRect/>
                  </a:stretch>
                </pic:blipFill>
                <pic:spPr>
                  <a:xfrm>
                    <a:off x="0" y="0"/>
                    <a:ext cx="5731510" cy="127063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5760085</wp:posOffset>
              </wp:positionH>
              <wp:positionV relativeFrom="paragraph">
                <wp:posOffset>1524635</wp:posOffset>
              </wp:positionV>
              <wp:extent cx="304800" cy="303530"/>
              <wp:effectExtent b="0" l="0" r="0" t="0"/>
              <wp:wrapNone/>
              <wp:docPr id="2" name=""/>
              <a:graphic>
                <a:graphicData uri="http://schemas.microsoft.com/office/word/2010/wordprocessingShape">
                  <wps:wsp>
                    <wps:cNvSpPr txBox="1">
                      <a:spLocks noChangeArrowheads="1"/>
                    </wps:cNvSpPr>
                    <wps:spPr bwMode="auto">
                      <a:xfrm>
                        <a:off x="0" y="0"/>
                        <a:ext cx="304800" cy="303530"/>
                      </a:xfrm>
                      <a:prstGeom prst="rect">
                        <a:avLst/>
                      </a:prstGeom>
                      <a:noFill/>
                      <a:ln>
                        <a:noFill/>
                      </a:ln>
                      <a:extLst>
                        <a:ext uri="{909E8E84-426E-40DD-AFC4-6F175D3DCCD1}"/>
                        <a:ext uri="{91240B29-F687-4F45-9708-019B960494DF}"/>
                      </a:extLst>
                    </wps:spPr>
                    <wps:txbx>
                      <w:txbxContent>
                        <w:p w:rsidR="00671473" w:rsidDel="00000000" w:rsidP="009469CF" w:rsidRDefault="00671473" w:rsidRPr="001F4183" w14:paraId="2FE4ACBC" w14:textId="77777777">
                          <w:pPr>
                            <w:rPr>
                              <w:color w:val="808080"/>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5760085</wp:posOffset>
              </wp:positionH>
              <wp:positionV relativeFrom="paragraph">
                <wp:posOffset>1524635</wp:posOffset>
              </wp:positionV>
              <wp:extent cx="304800" cy="303530"/>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04800" cy="30353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36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2022 Module Handbook</w:t>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36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A">
    <w:pPr>
      <w:pStyle w:val="Title"/>
      <w:rPr>
        <w:rFonts w:ascii="Aveny T" w:cs="Aveny T" w:eastAsia="Aveny T" w:hAnsi="Aveny T"/>
        <w:sz w:val="28"/>
        <w:szCs w:val="28"/>
      </w:rPr>
    </w:pPr>
    <w:r w:rsidDel="00000000" w:rsidR="00000000" w:rsidRPr="00000000">
      <w:rPr>
        <w:rFonts w:ascii="Aveny T" w:cs="Aveny T" w:eastAsia="Aveny T" w:hAnsi="Aveny T"/>
        <w:sz w:val="28"/>
        <w:szCs w:val="28"/>
        <w:rtl w:val="0"/>
      </w:rPr>
      <w:t xml:space="preserve">Leeds Beckett University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191919"/>
        <w:sz w:val="22"/>
        <w:szCs w:val="22"/>
        <w:u w:val="none"/>
        <w:shd w:fill="auto" w:val="clear"/>
        <w:vertAlign w:val="baseline"/>
      </w:rPr>
    </w:pPr>
    <w:r w:rsidDel="00000000" w:rsidR="00000000" w:rsidRPr="00000000">
      <w:rPr>
        <w:rFonts w:ascii="Arial" w:cs="Arial" w:eastAsia="Arial" w:hAnsi="Arial"/>
        <w:b w:val="0"/>
        <w:i w:val="0"/>
        <w:smallCaps w:val="0"/>
        <w:strike w:val="0"/>
        <w:color w:val="191919"/>
        <w:sz w:val="22"/>
        <w:szCs w:val="22"/>
        <w:u w:val="none"/>
        <w:shd w:fill="auto" w:val="clear"/>
        <w:vertAlign w:val="baseline"/>
      </w:rPr>
      <w:pict>
        <v:shape id="WordPictureWatermark2" style="position:absolute;width:595.75pt;height:842.0pt;rotation: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rFonts w:ascii="Arial" w:cs="Arial" w:eastAsia="Arial" w:hAnsi="Arial"/>
        <w:b w:val="0"/>
        <w:i w:val="0"/>
        <w:smallCaps w:val="0"/>
        <w:strike w:val="0"/>
        <w:color w:val="191919"/>
        <w:sz w:val="22"/>
        <w:szCs w:val="22"/>
        <w:u w:val="none"/>
        <w:shd w:fill="auto" w:val="clear"/>
        <w:vertAlign w:val="baseline"/>
      </w:rPr>
      <w:pict>
        <v:shape id="WordPictureWatermark1" style="position:absolute;width:595.75pt;height:842.0pt;rotation:0;z-index:-503316481;mso-position-horizontal-relative:margin;mso-position-horizontal:center;mso-position-vertical-relative:margin;mso-position-vertical:center;" alt="" type="#_x0000_t75">
          <v:imagedata cropbottom="0f" cropleft="0f" cropright="0f" croptop="0f" r:id="rId2"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191919"/>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-991042</wp:posOffset>
          </wp:positionH>
          <wp:positionV relativeFrom="paragraph">
            <wp:posOffset>-438946</wp:posOffset>
          </wp:positionV>
          <wp:extent cx="7753350" cy="10675088"/>
          <wp:effectExtent b="0" l="0" r="0" t="0"/>
          <wp:wrapNone/>
          <wp:docPr descr="leedsbeckett for marc3.jpg" id="12" name="image13.png"/>
          <a:graphic>
            <a:graphicData uri="http://schemas.openxmlformats.org/drawingml/2006/picture">
              <pic:pic>
                <pic:nvPicPr>
                  <pic:cNvPr descr="leedsbeckett for marc3.jpg" id="0" name="image13.png"/>
                  <pic:cNvPicPr preferRelativeResize="0"/>
                </pic:nvPicPr>
                <pic:blipFill>
                  <a:blip r:embed="rId1"/>
                  <a:srcRect b="0" l="0" r="0" t="0"/>
                  <a:stretch>
                    <a:fillRect/>
                  </a:stretch>
                </pic:blipFill>
                <pic:spPr>
                  <a:xfrm>
                    <a:off x="0" y="0"/>
                    <a:ext cx="7753350" cy="10675088"/>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191919"/>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191919"/>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191919"/>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191919"/>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360" w:lineRule="auto"/>
      <w:ind w:left="431" w:hanging="431"/>
    </w:pPr>
    <w:rPr>
      <w:rFonts w:ascii="Calibri" w:cs="Calibri" w:eastAsia="Calibri" w:hAnsi="Calibri"/>
      <w:b w:val="1"/>
      <w:color w:val="7030a0"/>
      <w:sz w:val="28"/>
      <w:szCs w:val="28"/>
    </w:rPr>
  </w:style>
  <w:style w:type="paragraph" w:styleId="Heading2">
    <w:name w:val="heading 2"/>
    <w:basedOn w:val="Normal"/>
    <w:next w:val="Normal"/>
    <w:pPr>
      <w:keepNext w:val="1"/>
      <w:keepLines w:val="1"/>
      <w:spacing w:after="200" w:before="200" w:line="360" w:lineRule="auto"/>
      <w:ind w:left="578" w:hanging="578"/>
    </w:pPr>
    <w:rPr>
      <w:rFonts w:ascii="Calibri" w:cs="Calibri" w:eastAsia="Calibri" w:hAnsi="Calibri"/>
      <w:b w:val="1"/>
      <w:color w:val="7030a0"/>
      <w:sz w:val="26"/>
      <w:szCs w:val="26"/>
    </w:rPr>
  </w:style>
  <w:style w:type="paragraph" w:styleId="Heading3">
    <w:name w:val="heading 3"/>
    <w:basedOn w:val="Normal"/>
    <w:next w:val="Normal"/>
    <w:pPr>
      <w:keepNext w:val="1"/>
      <w:keepLines w:val="1"/>
      <w:spacing w:after="0" w:before="200" w:line="360" w:lineRule="auto"/>
      <w:ind w:left="720" w:hanging="720"/>
    </w:pPr>
    <w:rPr>
      <w:rFonts w:ascii="Calibri" w:cs="Calibri" w:eastAsia="Calibri" w:hAnsi="Calibri"/>
      <w:b w:val="1"/>
      <w:color w:val="7030a0"/>
      <w:sz w:val="24"/>
      <w:szCs w:val="24"/>
    </w:rPr>
  </w:style>
  <w:style w:type="paragraph" w:styleId="Heading4">
    <w:name w:val="heading 4"/>
    <w:basedOn w:val="Normal"/>
    <w:next w:val="Normal"/>
    <w:pPr>
      <w:keepNext w:val="1"/>
      <w:keepLines w:val="1"/>
      <w:spacing w:after="0" w:before="200" w:line="360" w:lineRule="auto"/>
      <w:ind w:left="864" w:hanging="864"/>
    </w:pPr>
    <w:rPr>
      <w:rFonts w:ascii="Calibri" w:cs="Calibri" w:eastAsia="Calibri" w:hAnsi="Calibri"/>
      <w:b w:val="1"/>
      <w:i w:val="1"/>
      <w:color w:val="5b9bd5"/>
      <w:sz w:val="24"/>
      <w:szCs w:val="24"/>
    </w:rPr>
  </w:style>
  <w:style w:type="paragraph" w:styleId="Heading5">
    <w:name w:val="heading 5"/>
    <w:basedOn w:val="Normal"/>
    <w:next w:val="Normal"/>
    <w:pPr>
      <w:keepNext w:val="1"/>
      <w:keepLines w:val="1"/>
      <w:spacing w:after="0" w:before="200" w:line="360" w:lineRule="auto"/>
      <w:ind w:left="1008" w:hanging="1008"/>
    </w:pPr>
    <w:rPr>
      <w:rFonts w:ascii="Calibri" w:cs="Calibri" w:eastAsia="Calibri" w:hAnsi="Calibri"/>
      <w:color w:val="1e4d78"/>
      <w:sz w:val="24"/>
      <w:szCs w:val="24"/>
    </w:rPr>
  </w:style>
  <w:style w:type="paragraph" w:styleId="Heading6">
    <w:name w:val="heading 6"/>
    <w:basedOn w:val="Normal"/>
    <w:next w:val="Normal"/>
    <w:pPr>
      <w:keepNext w:val="1"/>
      <w:keepLines w:val="1"/>
      <w:spacing w:after="0" w:before="200" w:line="360" w:lineRule="auto"/>
      <w:ind w:left="1152" w:hanging="1152"/>
    </w:pPr>
    <w:rPr>
      <w:rFonts w:ascii="Calibri" w:cs="Calibri" w:eastAsia="Calibri" w:hAnsi="Calibri"/>
      <w:i w:val="1"/>
      <w:color w:val="1e4d78"/>
      <w:sz w:val="24"/>
      <w:szCs w:val="24"/>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header" Target="header5.xml"/><Relationship Id="rId24"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9.png"/><Relationship Id="rId25" Type="http://schemas.openxmlformats.org/officeDocument/2006/relationships/image" Target="media/image14.png"/><Relationship Id="rId28" Type="http://schemas.openxmlformats.org/officeDocument/2006/relationships/hyperlink" Target="https://www.leedsbeckettsu.co.uk/studentvoice/coursereps/toolbox/feedbackpack" TargetMode="External"/><Relationship Id="rId27" Type="http://schemas.openxmlformats.org/officeDocument/2006/relationships/hyperlink" Target="http://libguides.leedsbeckett.ac.uk/mybeckett/turnitin"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http://www.leedsbeckett.ac.uk/studenthub/mitigation.htm" TargetMode="External"/><Relationship Id="rId7" Type="http://schemas.openxmlformats.org/officeDocument/2006/relationships/header" Target="header3.xml"/><Relationship Id="rId8" Type="http://schemas.openxmlformats.org/officeDocument/2006/relationships/header" Target="header2.xml"/><Relationship Id="rId31" Type="http://schemas.openxmlformats.org/officeDocument/2006/relationships/hyperlink" Target="http://www.leedsbeckett.ac.uk/public-information/academic-regulations" TargetMode="External"/><Relationship Id="rId30" Type="http://schemas.openxmlformats.org/officeDocument/2006/relationships/hyperlink" Target="http://www.leedsbeckett.ac.uk/studenthub/examinations/" TargetMode="External"/><Relationship Id="rId11" Type="http://schemas.openxmlformats.org/officeDocument/2006/relationships/header" Target="header4.xml"/><Relationship Id="rId33" Type="http://schemas.openxmlformats.org/officeDocument/2006/relationships/hyperlink" Target="http://skillsforlearning.leedsbeckett.ac.uk" TargetMode="External"/><Relationship Id="rId10" Type="http://schemas.openxmlformats.org/officeDocument/2006/relationships/footer" Target="footer3.xml"/><Relationship Id="rId32" Type="http://schemas.openxmlformats.org/officeDocument/2006/relationships/hyperlink" Target="http://www.leedsbeckett.ac.uk/studenthub/academic-integrity" TargetMode="External"/><Relationship Id="rId13" Type="http://schemas.openxmlformats.org/officeDocument/2006/relationships/image" Target="media/image4.png"/><Relationship Id="rId35" Type="http://schemas.openxmlformats.org/officeDocument/2006/relationships/image" Target="media/image8.png"/><Relationship Id="rId12" Type="http://schemas.openxmlformats.org/officeDocument/2006/relationships/footer" Target="footer5.xml"/><Relationship Id="rId34" Type="http://schemas.openxmlformats.org/officeDocument/2006/relationships/hyperlink" Target="http://www.leedsbeckett.ac.uk/public-information/academic-regulations" TargetMode="External"/><Relationship Id="rId15" Type="http://schemas.openxmlformats.org/officeDocument/2006/relationships/hyperlink" Target="http://www.leedsbeckett.ac.uk/studenthub/course-handbooks/" TargetMode="External"/><Relationship Id="rId37" Type="http://schemas.openxmlformats.org/officeDocument/2006/relationships/image" Target="media/image10.png"/><Relationship Id="rId14" Type="http://schemas.openxmlformats.org/officeDocument/2006/relationships/hyperlink" Target="https://skillsforlearning.leedsbeckett.ac.uk/local/graduate_attributes/category_homepage.shtml" TargetMode="External"/><Relationship Id="rId36"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footer" Target="footer4.xml"/><Relationship Id="rId19" Type="http://schemas.openxmlformats.org/officeDocument/2006/relationships/hyperlink" Target="http://www.leedsbeckett.ac.uk/studenthub/disability-advice" TargetMode="External"/><Relationship Id="rId18" Type="http://schemas.openxmlformats.org/officeDocument/2006/relationships/hyperlink" Target="http://www.qaa.ac.uk/en/Publications/Documents/contact-hours-student.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