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00"/>
        <w:rPr/>
      </w:pPr>
      <w:r>
        <w:rPr>
          <w:color w:val="000000"/>
          <w:sz w:val="56"/>
          <w:szCs w:val="56"/>
          <w:u w:val="none" w:color="000000"/>
        </w:rPr>
        <w:t xml:space="preserve">Section </w:t>
      </w:r>
      <w:r>
        <w:rPr>
          <w:color w:val="000000"/>
          <w:sz w:val="56"/>
          <w:szCs w:val="56"/>
          <w:u w:val="none" w:color="000000"/>
        </w:rPr>
        <w:t>4</w:t>
      </w:r>
      <w:r>
        <w:rPr>
          <w:color w:val="000000"/>
          <w:sz w:val="56"/>
          <w:szCs w:val="56"/>
          <w:u w:val="none" w:color="000000"/>
        </w:rPr>
        <w:t xml:space="preserve">: </w:t>
      </w:r>
      <w:r>
        <w:rPr>
          <w:color w:val="000000"/>
          <w:sz w:val="56"/>
          <w:szCs w:val="56"/>
          <w:u w:val="none" w:color="000000"/>
        </w:rPr>
        <w:t>Creating a Slackbot</w:t>
      </w:r>
    </w:p>
    <w:p>
      <w:pPr>
        <w:pStyle w:val="Body"/>
        <w:spacing w:before="0" w:after="0"/>
        <w:rPr/>
      </w:pPr>
      <w:r>
        <w:rPr>
          <w:b/>
          <w:bCs/>
          <w:i/>
          <w:iCs/>
        </w:rPr>
        <w:t>Section Description (from the outline):</w:t>
      </w:r>
      <w:r>
        <w:rPr/>
        <w:t xml:space="preserve"> </w:t>
      </w:r>
      <w:r>
        <w:rPr/>
        <w:t>In the fourth section we’ll focus on creating a Slack app and chat bot with custom reactions and commands. The bot will be able to respond with random motivational quotes, but also be on the lookout for certain keywords users might say in the chat. It will also have the ability to send messages to your personal chat.</w:t>
      </w:r>
    </w:p>
    <w:p>
      <w:pPr>
        <w:pStyle w:val="Body"/>
        <w:spacing w:before="0" w:after="0"/>
        <w:rPr/>
      </w:pPr>
      <w:r>
        <w:rPr/>
      </w:r>
    </w:p>
    <w:tbl>
      <w:tblPr>
        <w:tblW w:w="13176" w:type="dxa"/>
        <w:jc w:val="left"/>
        <w:tblInd w:w="5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55" w:type="dxa"/>
          <w:bottom w:w="80" w:type="dxa"/>
          <w:right w:w="80" w:type="dxa"/>
        </w:tblCellMar>
        <w:tblLook w:val="04a0" w:noVBand="1" w:noHBand="0" w:lastColumn="0" w:firstColumn="1" w:lastRow="0" w:firstRow="1"/>
      </w:tblPr>
      <w:tblGrid>
        <w:gridCol w:w="1278"/>
        <w:gridCol w:w="1349"/>
        <w:gridCol w:w="3690"/>
        <w:gridCol w:w="2451"/>
        <w:gridCol w:w="2111"/>
        <w:gridCol w:w="2296"/>
      </w:tblGrid>
      <w:tr>
        <w:trPr>
          <w:trHeight w:val="481"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b/>
                <w:bCs/>
              </w:rPr>
              <w:t>Video Number</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b/>
                <w:bCs/>
              </w:rPr>
              <w:t>Video Title</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b/>
                <w:bCs/>
              </w:rPr>
              <w:t>Problem / Solution (Not more than 50 words)</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b/>
                <w:bCs/>
              </w:rPr>
              <w:t>Step 1 (Not more than 10 words)</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b/>
                <w:bCs/>
              </w:rPr>
              <w:t>Step 2(Not more than 10 words)</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b/>
                <w:bCs/>
              </w:rPr>
              <w:t>Step 3(Not more than 10 words)</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t>4</w:t>
            </w:r>
            <w:r>
              <w:rPr/>
              <w:t>.1</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Setting up the Slack Chatbot app</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spacing w:before="0" w:after="200"/>
              <w:ind w:left="0" w:right="0" w:hanging="0"/>
              <w:jc w:val="left"/>
              <w:rPr/>
            </w:pPr>
            <w:r>
              <w:rPr>
                <w:b w:val="false"/>
                <w:i w:val="false"/>
                <w:caps w:val="false"/>
                <w:smallCaps w:val="false"/>
                <w:color w:val="000000"/>
                <w:spacing w:val="0"/>
                <w:sz w:val="22"/>
                <w:szCs w:val="22"/>
              </w:rPr>
              <w:t>Signing in to Slack, creating a workspace and app.</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Creating a Slack workspace.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Creating a Slack app.</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Learn about Slack app features.</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widowControl/>
              <w:bidi w:val="0"/>
              <w:spacing w:before="0" w:after="200"/>
              <w:jc w:val="left"/>
              <w:rPr/>
            </w:pPr>
            <w:r>
              <w:rPr/>
              <w:t>4</w:t>
            </w:r>
            <w:r>
              <w:rPr/>
              <w:t>.2</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Connecting the Chatbot app to a newly created Serverless service</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Using the serverless install  command to create a Serverless Slack app template. Configuring the Slack app with the Serverless service.</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Create a new service.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Configure the service</w:t>
            </w:r>
            <w:r>
              <w:rPr/>
              <w:t>.</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 xml:space="preserve">Deploy the </w:t>
            </w:r>
            <w:r>
              <w:rPr/>
              <w:t>service</w:t>
            </w:r>
            <w:r>
              <w:rPr/>
              <w:t>.</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Normal"/>
              <w:spacing w:before="0" w:after="200"/>
              <w:rPr/>
            </w:pPr>
            <w:r>
              <w:rPr>
                <w:rFonts w:eastAsia="Cambria" w:cs="Cambria" w:ascii="Cambria" w:hAnsi="Cambria"/>
                <w:color w:val="000000"/>
                <w:sz w:val="22"/>
                <w:szCs w:val="22"/>
                <w:u w:val="none" w:color="000000"/>
              </w:rPr>
              <w:t>4</w:t>
            </w:r>
            <w:r>
              <w:rPr>
                <w:rFonts w:eastAsia="Cambria" w:cs="Cambria" w:ascii="Cambria" w:hAnsi="Cambria"/>
                <w:color w:val="000000"/>
                <w:sz w:val="22"/>
                <w:szCs w:val="22"/>
                <w:u w:val="none" w:color="000000"/>
              </w:rPr>
              <w:t>.3</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Creating a custom slash command</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Learn about creating a custom slash command. The command will return random quotes once triggered.</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Write logic for the custom command.</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Deploy the service again</w:t>
            </w:r>
            <w:r>
              <w:rPr/>
              <w:t>.</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Test the new custom command.</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Normal"/>
              <w:spacing w:before="0" w:after="200"/>
              <w:rPr/>
            </w:pPr>
            <w:r>
              <w:rPr>
                <w:rFonts w:eastAsia="Cambria" w:cs="Cambria" w:ascii="Cambria" w:hAnsi="Cambria"/>
                <w:color w:val="000000"/>
                <w:sz w:val="22"/>
                <w:szCs w:val="22"/>
                <w:u w:val="none" w:color="000000"/>
              </w:rPr>
              <w:t>4</w:t>
            </w:r>
            <w:r>
              <w:rPr>
                <w:rFonts w:eastAsia="Cambria" w:cs="Cambria" w:ascii="Cambria" w:hAnsi="Cambria"/>
                <w:color w:val="000000"/>
                <w:sz w:val="22"/>
                <w:szCs w:val="22"/>
                <w:u w:val="none" w:color="000000"/>
              </w:rPr>
              <w:t>.4</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Adding events with public replies</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Adding listeners to listen for specific words in sent messages. The bot will respond if they are found.</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Add a “message” event listener to check for specific words in a message.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Add event subscription to the Slack app configuration.</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Deploy the service once again.</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Normal"/>
              <w:spacing w:before="0" w:after="200"/>
              <w:rPr/>
            </w:pPr>
            <w:r>
              <w:rPr>
                <w:rFonts w:eastAsia="Cambria" w:cs="Cambria" w:ascii="Cambria" w:hAnsi="Cambria"/>
                <w:color w:val="000000"/>
                <w:sz w:val="22"/>
                <w:szCs w:val="22"/>
                <w:u w:val="none" w:color="000000"/>
              </w:rPr>
              <w:t>4</w:t>
            </w:r>
            <w:r>
              <w:rPr>
                <w:rFonts w:eastAsia="Cambria" w:cs="Cambria" w:ascii="Cambria" w:hAnsi="Cambria"/>
                <w:color w:val="000000"/>
                <w:sz w:val="22"/>
                <w:szCs w:val="22"/>
                <w:u w:val="none" w:color="000000"/>
              </w:rPr>
              <w:t>.5</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Using incoming webhooks to send messages</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Integrate incoming webhooks into a custom slash command in order to send messages to yourself. This will be a way taking notes.</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Adding an incoming webhook.</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Adding the custom slash command.</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5" w:type="dxa"/>
            </w:tcMar>
          </w:tcPr>
          <w:p>
            <w:pPr>
              <w:pStyle w:val="Body"/>
              <w:spacing w:before="0" w:after="200"/>
              <w:rPr/>
            </w:pPr>
            <w:r>
              <w:rPr/>
              <w:t>Deploying the service again and testing the new command.</w:t>
            </w:r>
          </w:p>
        </w:tc>
      </w:tr>
    </w:tbl>
    <w:p>
      <w:pPr>
        <w:pStyle w:val="Title"/>
        <w:spacing w:before="240" w:after="300"/>
        <w:rPr/>
      </w:pPr>
      <w:r>
        <w:rPr/>
      </w:r>
    </w:p>
    <w:sectPr>
      <w:headerReference w:type="default" r:id="rId2"/>
      <w:footerReference w:type="default" r:id="rId3"/>
      <w:type w:val="nextPage"/>
      <w:pgSz w:orient="landscape" w:w="15840" w:h="12240"/>
      <w:pgMar w:left="1440" w:right="144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right" w:pos="9020" w:leader="none"/>
      </w:tabs>
      <w:bidi w:val="0"/>
      <w:jc w:val="left"/>
    </w:pPr>
    <w:rPr>
      <w:rFonts w:ascii="Helvetica" w:hAnsi="Helvetica" w:eastAsia="Arial Unicode MS" w:cs="Arial Unicode MS"/>
      <w:color w:val="000000"/>
      <w:sz w:val="24"/>
      <w:szCs w:val="24"/>
      <w:lang w:val="en-US" w:eastAsia="en-US" w:bidi="ar-SA"/>
    </w:rPr>
  </w:style>
  <w:style w:type="paragraph" w:styleId="Title">
    <w:name w:val="Title"/>
    <w:basedOn w:val="Heading"/>
    <w:qFormat/>
    <w:pPr>
      <w:widowControl/>
      <w:pBdr>
        <w:bottom w:val="single" w:sz="8" w:space="0" w:color="4F81BD"/>
      </w:pBdr>
      <w:bidi w:val="0"/>
      <w:spacing w:before="240" w:after="300"/>
      <w:jc w:val="left"/>
    </w:pPr>
    <w:rPr>
      <w:rFonts w:ascii="Cambria" w:hAnsi="Cambria" w:eastAsia="Cambria" w:cs="Cambria"/>
      <w:color w:val="17365D"/>
      <w:sz w:val="52"/>
      <w:szCs w:val="52"/>
      <w:u w:val="none" w:color="17365D"/>
    </w:rPr>
  </w:style>
  <w:style w:type="paragraph" w:styleId="Body" w:customStyle="1">
    <w:name w:val="Body"/>
    <w:qFormat/>
    <w:pPr>
      <w:widowControl/>
      <w:bidi w:val="0"/>
      <w:spacing w:before="0" w:after="200"/>
      <w:jc w:val="left"/>
    </w:pPr>
    <w:rPr>
      <w:rFonts w:ascii="Cambria" w:hAnsi="Cambria" w:eastAsia="Cambria" w:cs="Cambria"/>
      <w:color w:val="000000"/>
      <w:sz w:val="22"/>
      <w:szCs w:val="22"/>
      <w:u w:val="none" w:color="000000"/>
      <w:lang w:val="en-US" w:eastAsia="en-US" w:bidi="ar-SA"/>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Application>LibreOffice/5.1.6.2$Linux_X86_64 LibreOffice_project/10m0$Build-2</Application>
  <Pages>2</Pages>
  <Words>302</Words>
  <Characters>1508</Characters>
  <CharactersWithSpaces>1773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2017-09-19T06:08:00Z</dcterms:created>
  <dc:creator/>
  <dc:description/>
  <dc:language>en-US</dc:language>
  <cp:lastModifiedBy/>
  <dcterms:modified xsi:type="dcterms:W3CDTF">2017-12-04T18:06:00Z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