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WF-004</w:t>
        <w:br/>
        <w:t>System Administrator Authentication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TMS-IMP-WF004</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WF-004 System Administrator Authentication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WF-004 System Administrator Authentication.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R05: strict lossless ID validation, explicit factories, feature validators, DTOs and response/error assembly. Cookie emission follows committed session and response serialization.</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WF-004_System_Administrator_Authentication_Implementation_Specification_v1.2.docx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WF-004 System Administrator Authentication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System Administrator.</w:t>
      </w:r>
    </w:p>
    <w:p>
      <w:pPr/>
      <w:r>
        <w:t xml:space="preserve">Authorization: Public / pre-login.</w:t>
      </w:r>
    </w:p>
    <w:p>
      <w:pPr/>
      <w:r>
        <w:t xml:space="preserve">Require canonical SYSTEM_ADMINISTRATOR and ACTIVE authentication eligibility.</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Only ACTIVE accounts may authenticate. LOCKED and DISABLED are rejected with the approved 423 outcome; INACTIVE is rejected and its HTTP mapping must follow the existing common authentication mapping rather than inventing a new contract.</w:t>
      </w:r>
    </w:p>
    <w:p>
      <w:pPr/>
      <w:r>
        <w:t xml:space="preserve">Use the shared failed-login control: five failed attempts within 15 minutes trigger a 15-minute lockout.</w:t>
      </w:r>
    </w:p>
    <w:p>
      <w:pPr/>
      <w:r>
        <w:t xml:space="preserve">Session security: database-backed server-side session; Secure, HttpOnly, SameSite=Lax cookie; 30-minute idle timeout; 8-hour absolute timeout; logout invalidates the session; never return the session ID.</w:t>
      </w:r>
    </w:p>
    <w:p>
      <w:pPr/>
      <w:r>
        <w:t xml:space="preserve">Do not re-apply account-creation password-complexity rules at login. Verify the supplied password against the stored Argon2id hash and never log credential material.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email/password.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Verify Argon2id credential.</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Require SYSTEM_ADMINISTRATOR role and ACTIVE status.</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Use shared 5 failures/15-minute window/15-minute lockout controls.</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Create database-backed session; never return session ID.</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src/routes/system-administrator-authentication.routes.js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src/controllers/system-administrator-authentication.controller.js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src/validators/system-administrator-authentication.validator.js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src/repositories/system-administrator-authentication.dto.js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src/system-administrator-authentication.composition.js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src/auth/shared-authentication.service.js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Shared authentication factory; composition applies feature role policy without cloning security infrastructure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authenticate by email; use password_hash, canonical role, account_status, failed_login_count, lockout_until and last_login_at from the unified users identity. sessions: database-backed session_id/user_id/session_data/expires_at; session identifier is never returned in JSON. audit_records: use approved authentication/security audit infrastructure without credentials or hashes.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/api/v1/auth/system-admin/login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{userId,role,status,expiresAt}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common request validation; 401 generic authentication failure; 423 locked/disabled;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security.coordinateAttempt</w:t>
            </w:r>
          </w:p>
        </w:tc>
        <w:tc>
          <w:tcPr>
            <w:tcW w:w="6636" w:type="dxa"/>
            <w:shd w:fill="FFFFFF"/>
            <w:vAlign w:val="center"/>
          </w:tcPr>
          <w:p>
            <w:pPr>
              <w:spacing w:after="20"/>
            </w:pPr>
            <w:r>
              <w:rPr>
                <w:color w:val="000000"/>
                <w:sz w:val="20"/>
              </w:rPr>
              <w:t xml:space="preserve">Own approved security/session/audit consistency. Persist rejected-attempt counters and audits; resolve successful outcome only after mandatory writes commit. Clean prepared session state on every failed success path, including audit and commit failures; no cookie emission inside the unit.</w:t>
            </w:r>
          </w:p>
        </w:tc>
      </w:tr>
      <w:tr>
        <w:trPr/>
        <w:tc>
          <w:tcPr>
            <w:tcW w:w="3300" w:type="dxa"/>
            <w:shd w:fill="F2F5F8"/>
            <w:vAlign w:val="center"/>
          </w:tcPr>
          <w:p>
            <w:pPr>
              <w:spacing w:after="20"/>
            </w:pPr>
            <w:r>
              <w:rPr>
                <w:color w:val="000000"/>
                <w:sz w:val="20"/>
              </w:rPr>
              <w:t xml:space="preserve">security.evaluateEligibility</w:t>
            </w:r>
          </w:p>
        </w:tc>
        <w:tc>
          <w:tcPr>
            <w:tcW w:w="6636" w:type="dxa"/>
            <w:shd w:fill="F2F5F8"/>
            <w:vAlign w:val="center"/>
          </w:tcPr>
          <w:p>
            <w:pPr>
              <w:spacing w:after="20"/>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pPr>
            <w:r>
              <w:rPr>
                <w:color w:val="000000"/>
                <w:sz w:val="20"/>
              </w:rPr>
              <w:t xml:space="preserve">security.recordFailure</w:t>
            </w:r>
          </w:p>
        </w:tc>
        <w:tc>
          <w:tcPr>
            <w:tcW w:w="6636" w:type="dxa"/>
            <w:shd w:fill="FFFFFF"/>
            <w:vAlign w:val="center"/>
          </w:tcPr>
          <w:p>
            <w:pPr>
              <w:spacing w:after="20"/>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pPr>
            <w:r>
              <w:rPr>
                <w:color w:val="000000"/>
                <w:sz w:val="20"/>
              </w:rPr>
              <w:t xml:space="preserve">credentials</w:t>
            </w:r>
          </w:p>
        </w:tc>
        <w:tc>
          <w:tcPr>
            <w:tcW w:w="6636" w:type="dxa"/>
            <w:shd w:fill="F2F5F8"/>
            <w:vAlign w:val="center"/>
          </w:tcPr>
          <w:p>
            <w:pPr>
              <w:spacing w:after="20"/>
            </w:pPr>
            <w:r>
              <w:rPr>
                <w:color w:val="000000"/>
                <w:sz w:val="20"/>
              </w:rPr>
              <w:t xml:space="preserve">Argon2id verify and configured dummy hash; never reapply creation complexity at login.</w:t>
            </w:r>
          </w:p>
        </w:tc>
      </w:tr>
      <w:tr>
        <w:trPr/>
        <w:tc>
          <w:tcPr>
            <w:tcW w:w="3300" w:type="dxa"/>
            <w:shd w:fill="FFFFFF"/>
            <w:vAlign w:val="center"/>
          </w:tcPr>
          <w:p>
            <w:pPr>
              <w:spacing w:after="20"/>
            </w:pPr>
            <w:r>
              <w:rPr>
                <w:color w:val="000000"/>
                <w:sz w:val="20"/>
              </w:rPr>
              <w:t xml:space="preserve">sessions.prepare</w:t>
            </w:r>
          </w:p>
        </w:tc>
        <w:tc>
          <w:tcPr>
            <w:tcW w:w="6636" w:type="dxa"/>
            <w:shd w:fill="FFFFFF"/>
            <w:vAlign w:val="center"/>
          </w:tcPr>
          <w:p>
            <w:pPr>
              <w:spacing w:after="20"/>
            </w:pPr>
            <w:r>
              <w:rPr>
                <w:color w:val="000000"/>
                <w:sz w:val="20"/>
              </w:rPr>
              <w:t xml:space="preserve">Prepare within the approved coordinator; return expiresAt and an internal cookiePlan. Never mutate res or emit Set-Cookie. Coordinator cleans prepared sessions on state audit or commit failure; cookie emission is deferred to the controller after commit.</w:t>
            </w:r>
          </w:p>
        </w:tc>
      </w:tr>
      <w:tr>
        <w:trPr/>
        <w:tc>
          <w:tcPr>
            <w:tcW w:w="3300" w:type="dxa"/>
            <w:shd w:fill="F2F5F8"/>
            <w:vAlign w:val="center"/>
          </w:tcPr>
          <w:p>
            <w:pPr>
              <w:spacing w:after="20"/>
            </w:pPr>
            <w:r>
              <w:rPr>
                <w:color w:val="000000"/>
                <w:sz w:val="20"/>
              </w:rPr>
              <w:t xml:space="preserve">users and participants</w:t>
            </w:r>
          </w:p>
        </w:tc>
        <w:tc>
          <w:tcPr>
            <w:tcW w:w="6636" w:type="dxa"/>
            <w:shd w:fill="F2F5F8"/>
            <w:vAlign w:val="center"/>
          </w:tcPr>
          <w:p>
            <w:pPr>
              <w:spacing w:after="20"/>
            </w:pPr>
            <w:r>
              <w:rPr>
                <w:color w:val="000000"/>
                <w:sz w:val="20"/>
              </w:rPr>
              <w:t xml:space="preserve">Parameterized identity lookup; participant profile exactly one when required.</w:t>
            </w:r>
          </w:p>
        </w:tc>
      </w:tr>
      <w:tr>
        <w:trPr/>
        <w:tc>
          <w:tcPr>
            <w:tcW w:w="3300" w:type="dxa"/>
            <w:shd w:fill="FFFFFF"/>
            <w:vAlign w:val="center"/>
          </w:tcPr>
          <w:p>
            <w:pPr>
              <w:spacing w:after="20"/>
            </w:pPr>
            <w:r>
              <w:rPr>
                <w:color w:val="000000"/>
                <w:sz w:val="20"/>
              </w:rPr>
              <w:t xml:space="preserve">security audit</w:t>
            </w:r>
          </w:p>
        </w:tc>
        <w:tc>
          <w:tcPr>
            <w:tcW w:w="6636" w:type="dxa"/>
            <w:shd w:fill="FFFFFF"/>
            <w:vAlign w:val="center"/>
          </w:tcPr>
          <w:p>
            <w:pPr>
              <w:spacing w:after="20"/>
            </w:pPr>
            <w:r>
              <w:rPr>
                <w:color w:val="000000"/>
                <w:sz w:val="20"/>
              </w:rPr>
              <w:t xml:space="preserve">Anonymous failed attempts need approved valid actor binding; never fabricate a participant actor.</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src/validators/system-administrator-authentication.validator.js makeValidators; src/controllers/system-administrator-authentication.controller.js makeController; src/routes/system-administrator-authentication.routes.js makeRouter; src/repositories/system-administrator-authentication.dto.js makeFeatureDto; and src/system-administrator-authentication.composition.js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const outcome = await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 context);</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if (!await d.credentials.verifyArgon2id(user.password_hash, input.password)) {</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No res mutation and no Set-Cookie header here.</w:t>
      </w:r>
    </w:p>
    <w:p>
      <w:pPr>
        <w:spacing w:before="0" w:after="0" w:line="220" w:lineRule="auto"/>
        <w:keepNext w:val="0"/>
        <w:keepLines/>
      </w:pPr>
      <w:r>
        <w:rPr>
          <w:rFonts w:ascii="Consolas" w:hAnsi="Consolas"/>
          <w:sz w:val="18"/>
          <w:color w:val="000000"/>
        </w:rPr>
        <w:t xml:space="preserve">      const prepared = await d.sessions.prepare(unit, context, {</w:t>
      </w:r>
    </w:p>
    <w:p>
      <w:pPr>
        <w:spacing w:before="0" w:after="0" w:line="220" w:lineRule="auto"/>
        <w:keepNext w:val="0"/>
        <w:keepLines/>
      </w:pPr>
      <w:r>
        <w:rPr>
          <w:rFonts w:ascii="Consolas" w:hAnsi="Consolas"/>
          <w:sz w:val="18"/>
          <w:color w:val="000000"/>
        </w:rPr>
        <w:t xml:space="preserve">        userId: d.ids.positiveId(user.user_id), role: user.role_id,</w:t>
      </w:r>
    </w:p>
    <w:p>
      <w:pPr>
        <w:spacing w:before="0" w:after="0" w:line="220" w:lineRule="auto"/>
        <w:keepNext w:val="0"/>
        <w:keepLines/>
      </w:pPr>
      <w:r>
        <w:rPr>
          <w:rFonts w:ascii="Consolas" w:hAnsi="Consolas"/>
          <w:sz w:val="18"/>
          <w:color w:val="000000"/>
        </w:rPr>
        <w:t xml:space="preserve">        participantId: participant ? d.ids.positiveId(participant.participant_id) : undefined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const payload = { userId: user.user_id, role: user.role_id, status: 'ACTIVE',</w:t>
      </w:r>
    </w:p>
    <w:p>
      <w:pPr>
        <w:spacing w:before="0" w:after="0" w:line="220" w:lineRule="auto"/>
        <w:keepNext w:val="0"/>
        <w:keepLines/>
      </w:pPr>
      <w:r>
        <w:rPr>
          <w:rFonts w:ascii="Consolas" w:hAnsi="Consolas"/>
          <w:sz w:val="18"/>
          <w:color w:val="000000"/>
        </w:rPr>
        <w:t xml:space="preserve">        expiresAt: prepared.expiresAt };</w:t>
      </w:r>
    </w:p>
    <w:p>
      <w:pPr>
        <w:spacing w:before="0" w:after="0" w:line="220" w:lineRule="auto"/>
        <w:keepNext w:val="0"/>
        <w:keepLines/>
      </w:pPr>
      <w:r>
        <w:rPr>
          <w:rFonts w:ascii="Consolas" w:hAnsi="Consolas"/>
          <w:sz w:val="18"/>
          <w:color w:val="000000"/>
        </w:rPr>
        <w:t xml:space="preserve">      if (participant) payload.participantId = participant.participant_id;</w:t>
      </w:r>
    </w:p>
    <w:p>
      <w:pPr>
        <w:spacing w:before="0" w:after="0" w:line="220" w:lineRule="auto"/>
        <w:keepNext w:val="0"/>
        <w:keepLines/>
      </w:pPr>
      <w:r>
        <w:rPr>
          <w:rFonts w:ascii="Consolas" w:hAnsi="Consolas"/>
          <w:sz w:val="18"/>
          <w:color w:val="000000"/>
        </w:rPr>
        <w:t xml:space="preserve">      return { payload, cookiePlan: prepared.cookiePlan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Coordinator resolves only after required persistence succeeds.</w:t>
      </w:r>
    </w:p>
    <w:p>
      <w:pPr>
        <w:spacing w:before="0" w:after="0" w:line="220" w:lineRule="auto"/>
        <w:keepNext w:val="0"/>
        <w:keepLines/>
      </w:pPr>
      <w:r>
        <w:rPr>
          <w:rFonts w:ascii="Consolas" w:hAnsi="Consolas"/>
          <w:sz w:val="18"/>
          <w:color w:val="000000"/>
        </w:rPr>
        <w:t xml:space="preserve">    // Rejected attempts preserve counters; failed success paths clean prepared sessions.</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 // Internal envelope; controller returns payload only.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login = v.schema({ email: v.email,</w:t>
      </w:r>
    </w:p>
    <w:p>
      <w:pPr>
        <w:spacing w:before="0" w:after="0" w:line="220" w:lineRule="auto"/>
        <w:keepNext w:val="0"/>
        <w:keepLines/>
      </w:pPr>
      <w:r>
        <w:rPr>
          <w:rFonts w:ascii="Consolas" w:hAnsi="Consolas"/>
          <w:sz w:val="18"/>
          <w:color w:val="000000"/>
        </w:rPr>
        <w:t xml:space="preserve">    password: value =&gt; v.password(value) }, ['email', 'password']);</w:t>
      </w:r>
    </w:p>
    <w:p>
      <w:pPr>
        <w:spacing w:before="0" w:after="0" w:line="220" w:lineRule="auto"/>
        <w:keepNext w:val="0"/>
        <w:keepLines/>
      </w:pPr>
      <w:r>
        <w:rPr>
          <w:rFonts w:ascii="Consolas" w:hAnsi="Consolas"/>
          <w:sz w:val="18"/>
          <w:color w:val="000000"/>
        </w:rPr>
        <w:t xml:space="preserve">  return { login: parse({}, login)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const json = JSON.stringify(response.encode(operation, output.payload));</w:t>
      </w:r>
    </w:p>
    <w:p>
      <w:pPr>
        <w:spacing w:before="0" w:after="0" w:line="220" w:lineRule="auto"/>
        <w:keepNext w:val="0"/>
        <w:keepLines/>
      </w:pPr>
      <w:r>
        <w:rPr>
          <w:rFonts w:ascii="Consolas" w:hAnsi="Consolas"/>
          <w:sz w:val="18"/>
          <w:color w:val="000000"/>
        </w:rPr>
        <w:t xml:space="preserve">        // Commit and serialization completed before any authentication cookie.</w:t>
      </w:r>
    </w:p>
    <w:p>
      <w:pPr>
        <w:spacing w:before="0" w:after="0" w:line="220" w:lineRule="auto"/>
        <w:keepNext w:val="0"/>
        <w:keepLines/>
      </w:pPr>
      <w:r>
        <w:rPr>
          <w:rFonts w:ascii="Consolas" w:hAnsi="Consolas"/>
          <w:sz w:val="18"/>
          <w:color w:val="000000"/>
        </w:rPr>
        <w:t xml:space="preserve">        cookies.emitCommitted(res, output.cookiePlan);</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if (output?.cookiePlan &amp;&amp; !res.headersSent) {</w:t>
      </w:r>
    </w:p>
    <w:p>
      <w:pPr>
        <w:spacing w:before="0" w:after="0" w:line="220" w:lineRule="auto"/>
        <w:keepNext w:val="0"/>
        <w:keepLines/>
      </w:pPr>
      <w:r>
        <w:rPr>
          <w:rFonts w:ascii="Consolas" w:hAnsi="Consolas"/>
          <w:sz w:val="18"/>
          <w:color w:val="000000"/>
        </w:rPr>
        <w:t xml:space="preserve">          try { await cookies.discardUnsent(res, output.cookiePlan); }</w:t>
      </w:r>
    </w:p>
    <w:p>
      <w:pPr>
        <w:spacing w:before="0" w:after="0" w:line="220" w:lineRule="auto"/>
        <w:keepNext w:val="0"/>
        <w:keepLines/>
      </w:pPr>
      <w:r>
        <w:rPr>
          <w:rFonts w:ascii="Consolas" w:hAnsi="Consolas"/>
          <w:sz w:val="18"/>
          <w:color w:val="000000"/>
        </w:rPr>
        <w:t xml:space="preserve">          catch { /* preserve error; adapter logs only sanitized diagnostic */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r>
        <w:t xml:space="preserve">cookies.emitCommitted is the approved synchronous cookie adapter invoked only after the coordinator has committed and payload JSON has been serialized. It sets Secure HttpOnly SameSite=Lax using the approved session plan; it neither creates another session nor exposes the identifier in JSON. cookies.discardUnsent removes only this session cookie staged before headers are sent and invalidates the unpublished session through the approved store. The coordinator owns cleanup when service execution fails before it returns a plan. Cookies never receive client-authoritative session controls.</w:t>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src/routes/system-administrator-authentication.routes.js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router.post('/auth/system-admin/login',</w:t>
      </w:r>
    </w:p>
    <w:p>
      <w:pPr>
        <w:spacing w:before="0" w:after="0" w:line="220" w:lineRule="auto"/>
        <w:keepNext w:val="0"/>
        <w:keepLines/>
      </w:pPr>
      <w:r>
        <w:rPr>
          <w:rFonts w:ascii="Consolas" w:hAnsi="Consolas"/>
          <w:sz w:val="18"/>
          <w:color w:val="000000"/>
        </w:rPr>
        <w:t xml:space="preserve">    validators.login, controller.endpoint('login',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require('./validators/system-administrator-authentication.validator');</w:t>
      </w:r>
    </w:p>
    <w:p>
      <w:pPr>
        <w:spacing w:before="0" w:after="0" w:line="220" w:lineRule="auto"/>
        <w:keepNext w:val="0"/>
        <w:keepLines/>
      </w:pPr>
      <w:r>
        <w:rPr>
          <w:rFonts w:ascii="Consolas" w:hAnsi="Consolas"/>
          <w:sz w:val="18"/>
          <w:color w:val="000000"/>
        </w:rPr>
        <w:t xml:space="preserve">const { makeController } = require('./controllers/system-administrator-authentication.controller');</w:t>
      </w:r>
    </w:p>
    <w:p>
      <w:pPr>
        <w:spacing w:before="0" w:after="0" w:line="220" w:lineRule="auto"/>
        <w:keepNext w:val="0"/>
        <w:keepLines/>
      </w:pPr>
      <w:r>
        <w:rPr>
          <w:rFonts w:ascii="Consolas" w:hAnsi="Consolas"/>
          <w:sz w:val="18"/>
          <w:color w:val="000000"/>
        </w:rPr>
        <w:t xml:space="preserve">const { makeRouter } = require('./routes/system-administrator-authentication.routes');</w:t>
      </w:r>
    </w:p>
    <w:p>
      <w:pPr>
        <w:spacing w:before="0" w:after="0" w:line="220" w:lineRule="auto"/>
        <w:keepNext w:val="0"/>
        <w:keepLines/>
      </w:pPr>
      <w:r>
        <w:rPr>
          <w:rFonts w:ascii="Consolas" w:hAnsi="Consolas"/>
          <w:sz w:val="18"/>
          <w:color w:val="000000"/>
        </w:rPr>
        <w:t xml:space="preserve">const { makeFeatureDto } = require('./repositories/system-administrator-authentication.dto');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makeAuthenticationService } = require('./auth/shared-authentication.service');</w:t>
      </w:r>
    </w:p>
    <w:p>
      <w:pPr>
        <w:spacing w:before="0" w:after="0" w:line="220" w:lineRule="auto"/>
        <w:keepNext w:val="0"/>
        <w:keepLines/>
      </w:pPr>
      <w:r>
        <w:rPr>
          <w:rFonts w:ascii="Consolas" w:hAnsi="Consolas"/>
          <w:sz w:val="18"/>
          <w:color w:val="000000"/>
        </w:rPr>
        <w:t xml:space="preserve">const successShapes = {"login":["userId","role","status","expiresAt"]};</w:t>
      </w:r>
    </w:p>
    <w:p>
      <w:pPr>
        <w:spacing w:before="0" w:after="0" w:line="220" w:lineRule="auto"/>
        <w:keepNext w:val="0"/>
        <w:keepLines/>
      </w:pPr>
      <w:r>
        <w:rPr>
          <w:rFonts w:ascii="Consolas" w:hAnsi="Consolas"/>
          <w:sz w:val="18"/>
          <w:color w:val="000000"/>
        </w:rPr>
        <w:t xml:space="preserve">const requiredAdapters = ["credentials.verifyAgainstDummyHash","credentials.verifyArgon2id","participants.findUniqueByUser","security.coordinateAttempt","security.evaluateEligibility","security.recordFailure","security.recordRoleRejection","security.recordSuccess","security.recordUnknownAttempt","sessions.prepare","users.findForAuthenticatio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sharedLogin = makeAuthenticationService(dependencies);</w:t>
      </w:r>
    </w:p>
    <w:p>
      <w:pPr>
        <w:spacing w:before="0" w:after="0" w:line="220" w:lineRule="auto"/>
        <w:keepNext w:val="0"/>
        <w:keepLines/>
      </w:pPr>
      <w:r>
        <w:rPr>
          <w:rFonts w:ascii="Consolas" w:hAnsi="Consolas"/>
          <w:sz w:val="18"/>
          <w:color w:val="000000"/>
        </w:rPr>
        <w:t xml:space="preserve">  const service = { login: (input, context) =&gt; sharedLogin(input, context, {</w:t>
      </w:r>
    </w:p>
    <w:p>
      <w:pPr>
        <w:spacing w:before="0" w:after="0" w:line="220" w:lineRule="auto"/>
        <w:keepNext w:val="0"/>
        <w:keepLines/>
      </w:pPr>
      <w:r>
        <w:rPr>
          <w:rFonts w:ascii="Consolas" w:hAnsi="Consolas"/>
          <w:sz w:val="18"/>
          <w:color w:val="000000"/>
        </w:rPr>
        <w:t xml:space="preserve">    roles: ['SYSTEM_ADMINISTRATOR'], participant: false</w:t>
      </w:r>
    </w:p>
    <w:p>
      <w:pPr>
        <w:spacing w:before="0" w:after="0" w:line="220" w:lineRule="auto"/>
        <w:keepNext w:val="0"/>
        <w:keepLines/>
      </w:pPr>
      <w:r>
        <w:rPr>
          <w:rFonts w:ascii="Consolas" w:hAnsi="Consolas"/>
          <w:sz w:val="18"/>
          <w:color w:val="000000"/>
        </w:rPr>
        <w:t xml:space="preserve">  }) };</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Reuse the shared authentication service/session-store consistency boundary established for WF-002. A 200 response is permitted only after the database-backed session is successfully established. Successful-login state and approved authentication audit behavior must follow the same shared implementation; if repository reality cannot deterministically bind session persistence, last-login/failed-login updates and audit semantics, stop rather than creating a divergent authentication transaction model.</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/api/v1/auth/system-admin/login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BP-004</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OP-004</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BP-004; FR-034; FR-028; VE-017;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UI-008 - Administrative Login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/api/v1/auth/system-admin/login</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tests/unit/validators/system-administrator-authentication.validator.test.js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tests/unit/services/system-administrator-authentication.service.test.js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tests/api/system-administrator-authentication.api.test.js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tests/integration/system-administrator-authentication.repository.test.js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tests/integration/system-administrator-authentication.consistency.test.js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200 includes exactly userId role status expiresAt.</w:t>
      </w:r>
    </w:p>
    <w:p>
      <w:pPr/>
      <w:r>
        <w:t xml:space="preserve">PARTICIPANT TRAINER TRAINING_ADMINISTRATOR denied; reserved DISABLED SYSTEM actor denied.</w:t>
      </w:r>
    </w:p>
    <w:p>
      <w:pPr/>
      <w:r>
        <w:t xml:space="preserve">400 401 423 500 mapping; lockout under concurrency; session persistence failure.</w:t>
      </w:r>
    </w:p>
    <w:p>
      <w:pPr/>
      <w:r>
        <w:t xml:space="preserve">Same cookie timeouts and audit semantics as WF-002; no duplicate security implementation.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R05 fault injection covers session preparation successful-login state audit and commit failures. No failure path emits a usable session cookie or success JSON; rejected login counters survive. After successful commit, payload serialization precedes cookie emission. Store cleanup is verified under the approved consistency model.</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R05</w:t>
            </w:r>
          </w:p>
        </w:tc>
        <w:tc>
          <w:tcPr>
            <w:tcW w:w="5000" w:type="dxa"/>
            <w:shd w:fill="FFFFFF"/>
            <w:vAlign w:val="center"/>
          </w:tcPr>
          <w:p>
            <w:pPr>
              <w:spacing w:after="20"/>
            </w:pPr>
            <w:r>
              <w:rPr>
                <w:color w:val="000000"/>
                <w:sz w:val="20"/>
              </w:rPr>
              <w:t xml:space="preserve">No cookie inside coordinator; emit after commit and serialization</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Delegate to the WF-002 shared authentication service with SYSTEM_ADMINISTRATOR policy.</w:t>
      </w:r>
    </w:p>
    <w:p>
      <w:pPr/>
      <w:r>
        <w:t xml:space="preserve">No workflow-specific technical blocker. Business-level inactive/suspended/unverified terminology must not create new physical statuses; use ACTIVE/INACTIVE/LOCKED/DISABLED and repository-bound INACTIVE HTTP mapping as in the shared authentication design.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WF-004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WF-004 | System Administrator Authentication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WF-004 System Administrator Authentication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