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A401" w14:textId="77777777" w:rsidR="00A07B2B" w:rsidRDefault="00000000">
      <w:pPr>
        <w:spacing w:before="1100"/>
        <w:jc w:val="center"/>
      </w:pPr>
      <w:r>
        <w:rPr>
          <w:b/>
          <w:color w:val="2F5597"/>
          <w:sz w:val="30"/>
        </w:rPr>
        <w:t>TRAINING MANAGEMENT SYSTEM</w:t>
      </w:r>
    </w:p>
    <w:p w14:paraId="500599E5" w14:textId="77777777" w:rsidR="00A07B2B" w:rsidRDefault="00000000">
      <w:pPr>
        <w:jc w:val="center"/>
      </w:pPr>
      <w:r>
        <w:rPr>
          <w:b/>
          <w:color w:val="17365D"/>
          <w:sz w:val="54"/>
        </w:rPr>
        <w:t>Implementation Specification</w:t>
      </w:r>
    </w:p>
    <w:p w14:paraId="01EDD6BD" w14:textId="77777777" w:rsidR="00A07B2B" w:rsidRDefault="00000000">
      <w:pPr>
        <w:jc w:val="center"/>
      </w:pPr>
      <w:r>
        <w:rPr>
          <w:b/>
          <w:color w:val="2F5597"/>
          <w:sz w:val="36"/>
        </w:rPr>
        <w:t>WF-001 - Participant Account Creation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07B2B" w14:paraId="2BC34033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3BD65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Document Control</w:t>
            </w:r>
          </w:p>
        </w:tc>
        <w:tc>
          <w:tcPr>
            <w:tcW w:w="64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59007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A07B2B" w14:paraId="4E4CE613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2AE5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Document ID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6C97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TMS-IS-WF001</w:t>
            </w:r>
          </w:p>
        </w:tc>
      </w:tr>
      <w:tr w:rsidR="00A07B2B" w14:paraId="629B4C1F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3580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Title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5827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WF-001 - Participant Account Creation Implementation Specification</w:t>
            </w:r>
          </w:p>
        </w:tc>
      </w:tr>
      <w:tr w:rsidR="00A07B2B" w14:paraId="43360515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43E3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Version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4A976" w14:textId="77777777" w:rsidR="00A07B2B" w:rsidRDefault="00000000">
            <w:r>
              <w:t>1.3</w:t>
            </w:r>
          </w:p>
        </w:tc>
      </w:tr>
      <w:tr w:rsidR="00A07B2B" w14:paraId="35210766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DE21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Status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6DEE0" w14:textId="77777777" w:rsidR="00A07B2B" w:rsidRDefault="00000000">
            <w:r>
              <w:rPr>
                <w:sz w:val="16"/>
              </w:rPr>
              <w:t>Technical Implementation Specification - Code-Generation Ready for WF-001 Approved Scope</w:t>
            </w:r>
          </w:p>
        </w:tc>
      </w:tr>
      <w:tr w:rsidR="00A07B2B" w14:paraId="498D7F1D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5AD9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Requirements Baseline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17C6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Training_Management_System_Requirements_Analysis_v2.4</w:t>
            </w:r>
          </w:p>
        </w:tc>
      </w:tr>
      <w:tr w:rsidR="00A07B2B" w14:paraId="72457C45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2485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Design Baseline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DEC0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Training_Management_System_Software_Design_Document_v1.15</w:t>
            </w:r>
          </w:p>
        </w:tc>
      </w:tr>
      <w:tr w:rsidR="00A07B2B" w14:paraId="044F4F00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D634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Technology Baseline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61FC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Node.js 24 LTS; Express.js 5.2.x; Bootstrap 5.3.x; MySQL 8.4 LTS; mysql2</w:t>
            </w:r>
          </w:p>
        </w:tc>
      </w:tr>
      <w:tr w:rsidR="00A07B2B" w14:paraId="6DB1197E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65DC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Classification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8B6F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Internal / Project Controlled</w:t>
            </w:r>
          </w:p>
        </w:tc>
      </w:tr>
      <w:tr w:rsidR="00A07B2B" w14:paraId="520E7AF3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BF43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File Name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44B6E" w14:textId="77777777" w:rsidR="00A07B2B" w:rsidRPr="00E17076" w:rsidRDefault="00000000">
            <w:pPr>
              <w:rPr>
                <w:sz w:val="16"/>
                <w:szCs w:val="16"/>
              </w:rPr>
            </w:pPr>
            <w:r w:rsidRPr="00E17076">
              <w:rPr>
                <w:sz w:val="16"/>
                <w:szCs w:val="16"/>
              </w:rPr>
              <w:t>WF-001_Participant_Account_Creation_Implementation_Specification_v1.3.docx</w:t>
            </w:r>
          </w:p>
        </w:tc>
      </w:tr>
    </w:tbl>
    <w:p w14:paraId="108F9AC4" w14:textId="77777777" w:rsidR="00A07B2B" w:rsidRDefault="00A07B2B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07B2B" w14:paraId="23D535A7" w14:textId="77777777">
        <w:tc>
          <w:tcPr>
            <w:tcW w:w="10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1068D" w14:textId="77777777" w:rsidR="00A07B2B" w:rsidRDefault="00000000">
            <w:pPr>
              <w:spacing w:after="0"/>
            </w:pPr>
            <w:r>
              <w:rPr>
                <w:b/>
                <w:color w:val="17365D"/>
              </w:rPr>
              <w:t xml:space="preserve">Source of Truth: </w:t>
            </w:r>
            <w:r>
              <w:t>Approved Requirements govern business scope and rules. SDD v1.15 governs technical implementation. This specification may refine file/module naming for code-generation determinism but must not introduce unsupported business behavior.</w:t>
            </w:r>
          </w:p>
        </w:tc>
      </w:tr>
    </w:tbl>
    <w:p w14:paraId="457806D5" w14:textId="77777777" w:rsidR="00A07B2B" w:rsidRDefault="00A07B2B">
      <w:pPr>
        <w:spacing w:after="0"/>
      </w:pPr>
    </w:p>
    <w:p w14:paraId="28AAF7F1" w14:textId="77777777" w:rsidR="00A07B2B" w:rsidRDefault="00000000">
      <w:r>
        <w:br w:type="page"/>
      </w:r>
    </w:p>
    <w:p w14:paraId="41F694DE" w14:textId="77777777" w:rsidR="00A07B2B" w:rsidRDefault="00000000">
      <w:pPr>
        <w:pStyle w:val="Heading1"/>
      </w:pPr>
      <w:r>
        <w:lastRenderedPageBreak/>
        <w:t>1. Document Governance</w:t>
      </w:r>
    </w:p>
    <w:p w14:paraId="2BB9EAF5" w14:textId="77777777" w:rsidR="00A07B2B" w:rsidRDefault="00000000">
      <w:pPr>
        <w:pStyle w:val="Heading2"/>
      </w:pPr>
      <w:r>
        <w:t>1.1 Purpose and Usage</w:t>
      </w:r>
    </w:p>
    <w:p w14:paraId="16777879" w14:textId="77777777" w:rsidR="00A07B2B" w:rsidRDefault="00000000">
      <w:r>
        <w:t>This controlled implementation specification translates the approved WF-001 requirements and design into deterministic instructions for code generation, implementation review and testing. It is not an independent source of business scope.</w:t>
      </w:r>
    </w:p>
    <w:p w14:paraId="005567AB" w14:textId="77777777" w:rsidR="00A07B2B" w:rsidRDefault="00000000">
      <w:pPr>
        <w:pStyle w:val="Heading2"/>
      </w:pPr>
      <w:r>
        <w:t>1.2 Authority and Precedence</w:t>
      </w:r>
    </w:p>
    <w:p w14:paraId="6776B6F4" w14:textId="77777777" w:rsidR="00A07B2B" w:rsidRDefault="00000000">
      <w:pPr>
        <w:pStyle w:val="ListNumber"/>
        <w:spacing w:after="20"/>
      </w:pPr>
      <w:r>
        <w:t>Requirements Analysis v2.4 takes precedence for business scope and business rules.</w:t>
      </w:r>
    </w:p>
    <w:p w14:paraId="50559272" w14:textId="77777777" w:rsidR="00A07B2B" w:rsidRDefault="00000000">
      <w:pPr>
        <w:pStyle w:val="ListNumber"/>
        <w:spacing w:after="20"/>
      </w:pPr>
      <w:r>
        <w:t>Software Design Document v1.15 defines the approved technical implementation approach.</w:t>
      </w:r>
    </w:p>
    <w:p w14:paraId="7DE0058A" w14:textId="77777777" w:rsidR="00A07B2B" w:rsidRDefault="00000000">
      <w:pPr>
        <w:pStyle w:val="ListNumber"/>
        <w:spacing w:after="20"/>
      </w:pPr>
      <w:r>
        <w:t>This specification resolves implementation naming and packaging only where that does not alter approved behavior.</w:t>
      </w:r>
    </w:p>
    <w:p w14:paraId="16416F14" w14:textId="77777777" w:rsidR="00A07B2B" w:rsidRDefault="00000000">
      <w:pPr>
        <w:pStyle w:val="ListNumber"/>
        <w:spacing w:after="20"/>
      </w:pPr>
      <w:r>
        <w:t>If this specification conflicts with either approved artifact, implementation must stop and the conflict must be resolved through controlled document change; code generation must not guess.</w:t>
      </w:r>
    </w:p>
    <w:p w14:paraId="674F1420" w14:textId="77777777" w:rsidR="00A07B2B" w:rsidRDefault="00000000">
      <w:pPr>
        <w:pStyle w:val="Heading2"/>
      </w:pPr>
      <w:r>
        <w:t>1.3 Change Control</w:t>
      </w:r>
    </w:p>
    <w:p w14:paraId="5FC402DD" w14:textId="77777777" w:rsidR="00A07B2B" w:rsidRDefault="00000000">
      <w:pPr>
        <w:pStyle w:val="ListBullet"/>
        <w:spacing w:after="20"/>
      </w:pPr>
      <w:r>
        <w:t>Changes to endpoint contracts, business rules, validation semantics, roles, statuses, database structures, transaction boundaries, audit behavior or workflow scope require corresponding approved source-artifact change.</w:t>
      </w:r>
    </w:p>
    <w:p w14:paraId="7DAEC00F" w14:textId="77777777" w:rsidR="00A07B2B" w:rsidRDefault="00000000">
      <w:pPr>
        <w:pStyle w:val="ListBullet"/>
        <w:spacing w:after="20"/>
      </w:pPr>
      <w:r>
        <w:t>Pure file naming, packaging, test organization and equivalent implementation-detail refinements may be updated in this specification provided they preserve the approved architecture and behavior.</w:t>
      </w:r>
    </w:p>
    <w:p w14:paraId="340AEF3E" w14:textId="77777777" w:rsidR="00A07B2B" w:rsidRDefault="00000000">
      <w:pPr>
        <w:pStyle w:val="ListBullet"/>
        <w:spacing w:after="20"/>
      </w:pPr>
      <w:r>
        <w:t>Every revision must update version history and document status before being used for code generation.</w:t>
      </w:r>
    </w:p>
    <w:p w14:paraId="2288F7AA" w14:textId="77777777" w:rsidR="00A07B2B" w:rsidRDefault="00000000">
      <w:r>
        <w:t>Document lifecycle states: Draft -&gt; In Review -&gt; Code-Generation Ready -&gt; Superseded. Code-Generation Ready indicates technical implementation readiness only; it does not replace organizational, security, compliance/privacy or production-release approvals.</w:t>
      </w:r>
    </w:p>
    <w:p w14:paraId="7B91FBF0" w14:textId="77777777" w:rsidR="00A07B2B" w:rsidRDefault="00000000">
      <w:pPr>
        <w:pStyle w:val="Heading2"/>
      </w:pPr>
      <w:r>
        <w:t>1.4 Version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3"/>
        <w:gridCol w:w="2010"/>
        <w:gridCol w:w="2127"/>
        <w:gridCol w:w="4070"/>
      </w:tblGrid>
      <w:tr w:rsidR="00A07B2B" w14:paraId="631F1125" w14:textId="77777777">
        <w:trPr>
          <w:tblHeader/>
          <w:jc w:val="center"/>
        </w:trPr>
        <w:tc>
          <w:tcPr>
            <w:tcW w:w="115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B1575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58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2F94D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21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2E9F8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446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6B79F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Summary</w:t>
            </w:r>
          </w:p>
        </w:tc>
      </w:tr>
      <w:tr w:rsidR="00A07B2B" w14:paraId="30A9D5DC" w14:textId="77777777">
        <w:trPr>
          <w:jc w:val="center"/>
        </w:trPr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1B61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1.0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3A80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2026-10-06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1472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Reviewed</w:t>
            </w:r>
          </w:p>
        </w:tc>
        <w:tc>
          <w:tcPr>
            <w:tcW w:w="44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317E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Initial implementation specification generated from Requirements v2.4 and SDD v1.15.</w:t>
            </w:r>
          </w:p>
        </w:tc>
      </w:tr>
      <w:tr w:rsidR="00A07B2B" w14:paraId="49E3B6F8" w14:textId="77777777">
        <w:trPr>
          <w:jc w:val="center"/>
        </w:trPr>
        <w:tc>
          <w:tcPr>
            <w:tcW w:w="115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E2EF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1.1</w:t>
            </w:r>
          </w:p>
        </w:tc>
        <w:tc>
          <w:tcPr>
            <w:tcW w:w="158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B9B1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2026-10-06</w:t>
            </w:r>
          </w:p>
        </w:tc>
        <w:tc>
          <w:tcPr>
            <w:tcW w:w="21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A46A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Code-Generation Ready</w:t>
            </w:r>
          </w:p>
        </w:tc>
        <w:tc>
          <w:tcPr>
            <w:tcW w:w="446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476F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Applied review corrections; clarified nullable activated_at/authentication_method; removed mandatory hash/transaction ordering; strengthened concurrency test; added governance; added explicit .js/.ejs/.css file names and project structure/naming conventions.</w:t>
            </w:r>
          </w:p>
        </w:tc>
      </w:tr>
      <w:tr w:rsidR="00A07B2B" w14:paraId="31C7D692" w14:textId="77777777">
        <w:trPr>
          <w:jc w:val="center"/>
        </w:trPr>
        <w:tc>
          <w:tcPr>
            <w:tcW w:w="2520" w:type="dxa"/>
            <w:vAlign w:val="center"/>
          </w:tcPr>
          <w:p w14:paraId="3FEF238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1.2</w:t>
            </w:r>
          </w:p>
        </w:tc>
        <w:tc>
          <w:tcPr>
            <w:tcW w:w="2520" w:type="dxa"/>
            <w:vAlign w:val="center"/>
          </w:tcPr>
          <w:p w14:paraId="5431FCC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2026-10-06</w:t>
            </w:r>
          </w:p>
        </w:tc>
        <w:tc>
          <w:tcPr>
            <w:tcW w:w="2520" w:type="dxa"/>
            <w:vAlign w:val="center"/>
          </w:tcPr>
          <w:p w14:paraId="1CBB543C" w14:textId="6D1CFA2C" w:rsidR="00A07B2B" w:rsidRPr="00E17076" w:rsidRDefault="00E17076">
            <w:pPr>
              <w:spacing w:after="0"/>
              <w:rPr>
                <w:sz w:val="16"/>
                <w:szCs w:val="16"/>
              </w:rPr>
            </w:pPr>
            <w:r w:rsidRPr="00E17076">
              <w:rPr>
                <w:sz w:val="16"/>
                <w:szCs w:val="16"/>
              </w:rPr>
              <w:t>Superseded</w:t>
            </w:r>
          </w:p>
        </w:tc>
        <w:tc>
          <w:tcPr>
            <w:tcW w:w="2520" w:type="dxa"/>
            <w:vAlign w:val="center"/>
          </w:tcPr>
          <w:p w14:paraId="599B318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Hardened code-generation determinism: normative CREATE/MODIFY/REUSE/CONDITIONAL file manifest; migration sequencing rule; explicit ISO 8601 UTC timestamp contract; sanitized duplicate-conflict handling; service-owned transaction connection; authoritative DB uniqueness behavior; strict code-generation boundary; governance lifecycle states. No business scope change.</w:t>
            </w:r>
          </w:p>
        </w:tc>
      </w:tr>
      <w:tr w:rsidR="00A07B2B" w14:paraId="7294945B" w14:textId="77777777">
        <w:trPr>
          <w:jc w:val="center"/>
        </w:trPr>
        <w:tc>
          <w:tcPr>
            <w:tcW w:w="2520" w:type="dxa"/>
            <w:vAlign w:val="center"/>
          </w:tcPr>
          <w:p w14:paraId="5A7F604D" w14:textId="77777777" w:rsidR="00A07B2B" w:rsidRPr="00E17076" w:rsidRDefault="00000000">
            <w:pPr>
              <w:rPr>
                <w:sz w:val="16"/>
                <w:szCs w:val="16"/>
              </w:rPr>
            </w:pPr>
            <w:r w:rsidRPr="00E17076">
              <w:rPr>
                <w:sz w:val="16"/>
                <w:szCs w:val="16"/>
              </w:rPr>
              <w:t>1.3</w:t>
            </w:r>
          </w:p>
        </w:tc>
        <w:tc>
          <w:tcPr>
            <w:tcW w:w="2520" w:type="dxa"/>
            <w:vAlign w:val="center"/>
          </w:tcPr>
          <w:p w14:paraId="639E4BD4" w14:textId="77777777" w:rsidR="00A07B2B" w:rsidRPr="00E17076" w:rsidRDefault="00000000">
            <w:pPr>
              <w:rPr>
                <w:sz w:val="16"/>
                <w:szCs w:val="16"/>
              </w:rPr>
            </w:pPr>
            <w:r w:rsidRPr="00E17076">
              <w:rPr>
                <w:sz w:val="16"/>
                <w:szCs w:val="16"/>
              </w:rPr>
              <w:t>2026-10-06</w:t>
            </w:r>
          </w:p>
        </w:tc>
        <w:tc>
          <w:tcPr>
            <w:tcW w:w="2520" w:type="dxa"/>
            <w:vAlign w:val="center"/>
          </w:tcPr>
          <w:p w14:paraId="4ACFE665" w14:textId="77777777" w:rsidR="00A07B2B" w:rsidRPr="00E17076" w:rsidRDefault="00000000">
            <w:pPr>
              <w:rPr>
                <w:sz w:val="16"/>
                <w:szCs w:val="16"/>
              </w:rPr>
            </w:pPr>
            <w:r w:rsidRPr="00E17076">
              <w:rPr>
                <w:sz w:val="16"/>
                <w:szCs w:val="16"/>
              </w:rPr>
              <w:t>Final Technical Code-Generation Baseline</w:t>
            </w:r>
          </w:p>
        </w:tc>
        <w:tc>
          <w:tcPr>
            <w:tcW w:w="2520" w:type="dxa"/>
            <w:vAlign w:val="center"/>
          </w:tcPr>
          <w:p w14:paraId="24C69D7D" w14:textId="77777777" w:rsidR="00A07B2B" w:rsidRPr="00E17076" w:rsidRDefault="00000000">
            <w:pPr>
              <w:rPr>
                <w:sz w:val="16"/>
                <w:szCs w:val="16"/>
              </w:rPr>
            </w:pPr>
            <w:r w:rsidRPr="00E17076">
              <w:rPr>
                <w:sz w:val="16"/>
                <w:szCs w:val="16"/>
              </w:rPr>
              <w:t>Closed final review items: aligned correlation-ID wording with the SDD common API contract while preserving the fixed WF-001 success-body shape; normalized Argon2id sequencing language so hashing is required before users INSERT without incorrectly making pre-transaction hashing mandatory. No business scope change.</w:t>
            </w:r>
          </w:p>
        </w:tc>
      </w:tr>
    </w:tbl>
    <w:p w14:paraId="490C5FFE" w14:textId="77777777" w:rsidR="00A07B2B" w:rsidRDefault="00A07B2B">
      <w:pPr>
        <w:spacing w:after="0"/>
      </w:pPr>
    </w:p>
    <w:p w14:paraId="7ACB73B4" w14:textId="77777777" w:rsidR="00A07B2B" w:rsidRDefault="00000000">
      <w:pPr>
        <w:pStyle w:val="Heading2"/>
      </w:pPr>
      <w:r>
        <w:t>1.5 Approval / Governance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032"/>
        <w:gridCol w:w="2880"/>
      </w:tblGrid>
      <w:tr w:rsidR="00A07B2B" w14:paraId="4745EAA0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2B7D3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403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3082C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Required Governance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D56C1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Current State</w:t>
            </w:r>
          </w:p>
        </w:tc>
      </w:tr>
      <w:tr w:rsidR="00A07B2B" w14:paraId="14385A2F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6E50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Business Owner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CFC6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Concurrence with approved business baseline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C0AD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 xml:space="preserve">Pending formal concurrence per SDD </w:t>
            </w:r>
            <w:r>
              <w:rPr>
                <w:color w:val="1F1F1F"/>
                <w:sz w:val="16"/>
              </w:rPr>
              <w:lastRenderedPageBreak/>
              <w:t>governance baseline</w:t>
            </w:r>
          </w:p>
        </w:tc>
      </w:tr>
      <w:tr w:rsidR="00A07B2B" w14:paraId="1595B937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8778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lastRenderedPageBreak/>
              <w:t>Solution Architect / Technical Lead</w:t>
            </w:r>
          </w:p>
        </w:tc>
        <w:tc>
          <w:tcPr>
            <w:tcW w:w="403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DF6D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Technical baseline approval</w:t>
            </w:r>
          </w:p>
        </w:tc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47C6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Ready for approval</w:t>
            </w:r>
          </w:p>
        </w:tc>
      </w:tr>
      <w:tr w:rsidR="00A07B2B" w14:paraId="508AACD8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F359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QA / Test Lead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7CE0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Testability / traceability approval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8ADA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Ready for approval</w:t>
            </w:r>
          </w:p>
        </w:tc>
      </w:tr>
      <w:tr w:rsidR="00A07B2B" w14:paraId="734AE278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5B7C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Security Review</w:t>
            </w:r>
          </w:p>
        </w:tc>
        <w:tc>
          <w:tcPr>
            <w:tcW w:w="403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7466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Required before production release</w:t>
            </w:r>
          </w:p>
        </w:tc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578E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Pending governance review; not a code-generation blocker</w:t>
            </w:r>
          </w:p>
        </w:tc>
      </w:tr>
      <w:tr w:rsidR="00A07B2B" w14:paraId="36F3D53E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EFF2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Compliance / Privacy Review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FEBE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Required before production release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A3AF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Pending; production-release gate only</w:t>
            </w:r>
          </w:p>
        </w:tc>
      </w:tr>
    </w:tbl>
    <w:p w14:paraId="43486D03" w14:textId="77777777" w:rsidR="00A07B2B" w:rsidRDefault="00A07B2B">
      <w:pPr>
        <w:spacing w:after="0"/>
      </w:pPr>
    </w:p>
    <w:p w14:paraId="4C8ADC7D" w14:textId="77777777" w:rsidR="00A07B2B" w:rsidRDefault="00000000">
      <w:pPr>
        <w:pStyle w:val="Heading1"/>
      </w:pPr>
      <w:r>
        <w:t>2. Feature Definition and Traceability</w:t>
      </w:r>
    </w:p>
    <w:p w14:paraId="06397D6F" w14:textId="77777777" w:rsidR="00A07B2B" w:rsidRDefault="00000000">
      <w:r>
        <w:t>WF-001 allows a prospective Participant to create the account required for later authenticated access. Account creation is public self-registration and is separate from WF-002 authentication.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728"/>
        <w:gridCol w:w="5760"/>
      </w:tblGrid>
      <w:tr w:rsidR="00A07B2B" w14:paraId="4E3CAC21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DAC84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02FB3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57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2C782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Implementation Relevance</w:t>
            </w:r>
          </w:p>
        </w:tc>
      </w:tr>
      <w:tr w:rsidR="00A07B2B" w14:paraId="320145FC" w14:textId="77777777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4490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Actor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25F9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ACT-001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B149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</w:t>
            </w:r>
          </w:p>
        </w:tc>
      </w:tr>
      <w:tr w:rsidR="00A07B2B" w14:paraId="50950C4F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6B4A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Business Process</w:t>
            </w:r>
          </w:p>
        </w:tc>
        <w:tc>
          <w:tcPr>
            <w:tcW w:w="172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E52C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BP-001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A4E9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Create Student Account</w:t>
            </w:r>
          </w:p>
        </w:tc>
      </w:tr>
      <w:tr w:rsidR="00A07B2B" w14:paraId="7AB6F7BF" w14:textId="77777777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6017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Workflow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26EF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WF-001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70F6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 Account Creation</w:t>
            </w:r>
          </w:p>
        </w:tc>
      </w:tr>
      <w:tr w:rsidR="00A07B2B" w14:paraId="3D5E8990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B5AF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Operation</w:t>
            </w:r>
          </w:p>
        </w:tc>
        <w:tc>
          <w:tcPr>
            <w:tcW w:w="172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D83E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OP-001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939E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Create participant account</w:t>
            </w:r>
          </w:p>
        </w:tc>
      </w:tr>
      <w:tr w:rsidR="00A07B2B" w14:paraId="4E2DE59C" w14:textId="77777777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039E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Functional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9E53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FR-001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ABBA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 account creation</w:t>
            </w:r>
          </w:p>
        </w:tc>
      </w:tr>
      <w:tr w:rsidR="00A07B2B" w14:paraId="66D033C2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E79B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Functional</w:t>
            </w:r>
          </w:p>
        </w:tc>
        <w:tc>
          <w:tcPr>
            <w:tcW w:w="172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179B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FR-008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644F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 information</w:t>
            </w:r>
          </w:p>
        </w:tc>
      </w:tr>
      <w:tr w:rsidR="00A07B2B" w14:paraId="3BCF9AE9" w14:textId="77777777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E81A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Data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FC36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DR-001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7E59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</w:t>
            </w:r>
          </w:p>
        </w:tc>
      </w:tr>
      <w:tr w:rsidR="00A07B2B" w14:paraId="38C3F691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6BA6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Data</w:t>
            </w:r>
          </w:p>
        </w:tc>
        <w:tc>
          <w:tcPr>
            <w:tcW w:w="172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8FDF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DR-007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4E28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User Role / Access</w:t>
            </w:r>
          </w:p>
        </w:tc>
      </w:tr>
      <w:tr w:rsidR="00A07B2B" w14:paraId="7D2C8993" w14:textId="77777777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6ED1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Data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38CE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DR-008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2A26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Audit Record</w:t>
            </w:r>
          </w:p>
        </w:tc>
      </w:tr>
      <w:tr w:rsidR="00A07B2B" w14:paraId="3D1600AB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6D5E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Validation</w:t>
            </w:r>
          </w:p>
        </w:tc>
        <w:tc>
          <w:tcPr>
            <w:tcW w:w="172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8A66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VE-014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4B30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Missing/invalid account creation data</w:t>
            </w:r>
          </w:p>
        </w:tc>
      </w:tr>
      <w:tr w:rsidR="00A07B2B" w14:paraId="177F6B66" w14:textId="77777777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47F2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Validation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DFB1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VE-015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7777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Duplicate unique account information</w:t>
            </w:r>
          </w:p>
        </w:tc>
      </w:tr>
      <w:tr w:rsidR="00A07B2B" w14:paraId="0E170490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7E71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Design</w:t>
            </w:r>
          </w:p>
        </w:tc>
        <w:tc>
          <w:tcPr>
            <w:tcW w:w="172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86E2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VAL-015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705D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Account uniqueness</w:t>
            </w:r>
          </w:p>
        </w:tc>
      </w:tr>
      <w:tr w:rsidR="00A07B2B" w14:paraId="6CA30516" w14:textId="77777777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6AF6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Design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4BB6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VAL-035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5E08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Unified users identity</w:t>
            </w:r>
          </w:p>
        </w:tc>
      </w:tr>
      <w:tr w:rsidR="00A07B2B" w14:paraId="233930C2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714C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Design</w:t>
            </w:r>
          </w:p>
        </w:tc>
        <w:tc>
          <w:tcPr>
            <w:tcW w:w="172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5E76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VAL-036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AEF3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 defaults/generation</w:t>
            </w:r>
          </w:p>
        </w:tc>
      </w:tr>
      <w:tr w:rsidR="00A07B2B" w14:paraId="74C11945" w14:textId="77777777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0596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Design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2462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VAL-037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9B3B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One-to-one user/participant relationship</w:t>
            </w:r>
          </w:p>
        </w:tc>
      </w:tr>
      <w:tr w:rsidR="00A07B2B" w14:paraId="4DE1670C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3747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Decision</w:t>
            </w:r>
          </w:p>
        </w:tc>
        <w:tc>
          <w:tcPr>
            <w:tcW w:w="172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6B6A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DEC-014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9962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 identity/defaults</w:t>
            </w:r>
          </w:p>
        </w:tc>
      </w:tr>
      <w:tr w:rsidR="00A07B2B" w14:paraId="7ACA4AE2" w14:textId="77777777"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B295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Decision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D398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DEC-015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5E5B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Reserved technical audit actor</w:t>
            </w:r>
          </w:p>
        </w:tc>
      </w:tr>
      <w:tr w:rsidR="00A07B2B" w14:paraId="2C953EB9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7C32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Decision</w:t>
            </w:r>
          </w:p>
        </w:tc>
        <w:tc>
          <w:tcPr>
            <w:tcW w:w="172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67D2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DEC-016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CB7D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Account Creation Report Created By derivation</w:t>
            </w:r>
          </w:p>
        </w:tc>
      </w:tr>
    </w:tbl>
    <w:p w14:paraId="7493F8AD" w14:textId="77777777" w:rsidR="00A07B2B" w:rsidRDefault="00A07B2B">
      <w:pPr>
        <w:spacing w:after="0"/>
      </w:pPr>
    </w:p>
    <w:p w14:paraId="6BB7EAE6" w14:textId="77777777" w:rsidR="00A07B2B" w:rsidRDefault="00000000">
      <w:pPr>
        <w:pStyle w:val="Heading1"/>
      </w:pPr>
      <w:r>
        <w:t>3. Actor, Authorization and Preconditions</w:t>
      </w:r>
    </w:p>
    <w:p w14:paraId="09BB62AF" w14:textId="77777777" w:rsidR="00A07B2B" w:rsidRDefault="00000000">
      <w:pPr>
        <w:pStyle w:val="ListBullet"/>
        <w:spacing w:after="20"/>
      </w:pPr>
      <w:r>
        <w:t>Primary actor: prospective Participant.</w:t>
      </w:r>
    </w:p>
    <w:p w14:paraId="74C5810E" w14:textId="77777777" w:rsidR="00A07B2B" w:rsidRDefault="00000000">
      <w:pPr>
        <w:pStyle w:val="ListBullet"/>
        <w:spacing w:after="20"/>
      </w:pPr>
      <w:r>
        <w:t>POST /api/v1/auth/participants is public self-registration; no existing authenticated session is required.</w:t>
      </w:r>
    </w:p>
    <w:p w14:paraId="57F4D9BD" w14:textId="77777777" w:rsidR="00A07B2B" w:rsidRDefault="00000000">
      <w:pPr>
        <w:pStyle w:val="ListBullet"/>
        <w:spacing w:after="20"/>
      </w:pPr>
      <w:r>
        <w:t>Client must not control role, account status, permissions, access scope, permitted responsibilities, username, account identifier, database IDs or timestamps.</w:t>
      </w:r>
    </w:p>
    <w:p w14:paraId="675217FA" w14:textId="77777777" w:rsidR="00A07B2B" w:rsidRDefault="00000000">
      <w:pPr>
        <w:pStyle w:val="ListBullet"/>
        <w:spacing w:after="20"/>
      </w:pPr>
      <w:r>
        <w:t>Canonical role is PARTICIPANT; initial account status is ACTIVE.</w:t>
      </w:r>
    </w:p>
    <w:p w14:paraId="536EB660" w14:textId="77777777" w:rsidR="00A07B2B" w:rsidRDefault="00000000">
      <w:pPr>
        <w:pStyle w:val="Heading2"/>
      </w:pPr>
      <w:r>
        <w:t>Preconditions</w:t>
      </w:r>
    </w:p>
    <w:p w14:paraId="59575192" w14:textId="77777777" w:rsidR="00A07B2B" w:rsidRDefault="00000000">
      <w:pPr>
        <w:pStyle w:val="ListNumber"/>
        <w:spacing w:after="20"/>
      </w:pPr>
      <w:r>
        <w:t>Application and MySQL database are available.</w:t>
      </w:r>
    </w:p>
    <w:p w14:paraId="05E13FEF" w14:textId="77777777" w:rsidR="00A07B2B" w:rsidRDefault="00000000">
      <w:pPr>
        <w:pStyle w:val="ListNumber"/>
        <w:spacing w:after="20"/>
      </w:pPr>
      <w:r>
        <w:lastRenderedPageBreak/>
        <w:t>UI-001 is accessible without authentication.</w:t>
      </w:r>
    </w:p>
    <w:p w14:paraId="2D5E6AE6" w14:textId="77777777" w:rsidR="00A07B2B" w:rsidRDefault="00000000">
      <w:pPr>
        <w:pStyle w:val="ListNumber"/>
        <w:spacing w:after="20"/>
      </w:pPr>
      <w:r>
        <w:t>Canonical PARTICIPANT role defaults are available.</w:t>
      </w:r>
    </w:p>
    <w:p w14:paraId="1A37C071" w14:textId="77777777" w:rsidR="00A07B2B" w:rsidRDefault="00000000">
      <w:pPr>
        <w:pStyle w:val="ListNumber"/>
        <w:spacing w:after="20"/>
      </w:pPr>
      <w:r>
        <w:t>Reserved technical audit actor has been provisioned by initial migration.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07B2B" w14:paraId="587F71D6" w14:textId="77777777">
        <w:tc>
          <w:tcPr>
            <w:tcW w:w="10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DE5C15" w14:textId="77777777" w:rsidR="00A07B2B" w:rsidRDefault="00000000">
            <w:pPr>
              <w:spacing w:after="0"/>
            </w:pPr>
            <w:r>
              <w:rPr>
                <w:b/>
                <w:color w:val="17365D"/>
              </w:rPr>
              <w:t xml:space="preserve">Scope Boundary: </w:t>
            </w:r>
            <w:r>
              <w:t>Email verification, OTP, administrator approval, payment, bank transfer, HR lookup and training registration are outside WF-001.</w:t>
            </w:r>
          </w:p>
        </w:tc>
      </w:tr>
    </w:tbl>
    <w:p w14:paraId="2C3F0146" w14:textId="77777777" w:rsidR="00A07B2B" w:rsidRDefault="00A07B2B">
      <w:pPr>
        <w:spacing w:after="0"/>
      </w:pPr>
    </w:p>
    <w:p w14:paraId="0820AECD" w14:textId="77777777" w:rsidR="00A07B2B" w:rsidRDefault="00000000">
      <w:pPr>
        <w:pStyle w:val="Heading1"/>
      </w:pPr>
      <w:r>
        <w:t>4. User Interface - UI-001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2160"/>
        <w:gridCol w:w="3168"/>
      </w:tblGrid>
      <w:tr w:rsidR="00A07B2B" w14:paraId="4EC270DD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EB62D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15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FD608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Required</w:t>
            </w:r>
          </w:p>
        </w:tc>
        <w:tc>
          <w:tcPr>
            <w:tcW w:w="21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2CA25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316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1D418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Server Contract</w:t>
            </w:r>
          </w:p>
        </w:tc>
      </w:tr>
      <w:tr w:rsidR="00A07B2B" w14:paraId="7C4ADE80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0A77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NRIC / Passport No.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4C67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Yes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E74F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Text input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AB26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nricPassportNo</w:t>
            </w:r>
          </w:p>
        </w:tc>
      </w:tr>
      <w:tr w:rsidR="00A07B2B" w14:paraId="3EE58C3A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6C07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Name</w:t>
            </w:r>
          </w:p>
        </w:tc>
        <w:tc>
          <w:tcPr>
            <w:tcW w:w="115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2B20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Yes</w:t>
            </w:r>
          </w:p>
        </w:tc>
        <w:tc>
          <w:tcPr>
            <w:tcW w:w="21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5A39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Text input</w:t>
            </w:r>
          </w:p>
        </w:tc>
        <w:tc>
          <w:tcPr>
            <w:tcW w:w="316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1D64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name</w:t>
            </w:r>
          </w:p>
        </w:tc>
      </w:tr>
      <w:tr w:rsidR="00A07B2B" w14:paraId="47492DE0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1564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Email Address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7A70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Yes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F8B1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Email input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7B93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email</w:t>
            </w:r>
          </w:p>
        </w:tc>
      </w:tr>
      <w:tr w:rsidR="00A07B2B" w14:paraId="79A8E9AA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1BB8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Mobile No.</w:t>
            </w:r>
          </w:p>
        </w:tc>
        <w:tc>
          <w:tcPr>
            <w:tcW w:w="115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3D2A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Yes</w:t>
            </w:r>
          </w:p>
        </w:tc>
        <w:tc>
          <w:tcPr>
            <w:tcW w:w="21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53BB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Text input</w:t>
            </w:r>
          </w:p>
        </w:tc>
        <w:tc>
          <w:tcPr>
            <w:tcW w:w="316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1B13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mobileNo</w:t>
            </w:r>
          </w:p>
        </w:tc>
      </w:tr>
      <w:tr w:rsidR="00A07B2B" w14:paraId="709134BD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918A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Password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41FF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Yes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B9B1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Password input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91F4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password</w:t>
            </w:r>
          </w:p>
        </w:tc>
      </w:tr>
    </w:tbl>
    <w:p w14:paraId="0DA129FA" w14:textId="77777777" w:rsidR="00A07B2B" w:rsidRDefault="00A07B2B">
      <w:pPr>
        <w:spacing w:after="0"/>
      </w:pPr>
    </w:p>
    <w:p w14:paraId="7AD42446" w14:textId="77777777" w:rsidR="00A07B2B" w:rsidRDefault="00000000">
      <w:pPr>
        <w:pStyle w:val="ListBullet"/>
        <w:spacing w:after="20"/>
      </w:pPr>
      <w:r>
        <w:t>Actions: Create Account; Back to Login.</w:t>
      </w:r>
    </w:p>
    <w:p w14:paraId="37808412" w14:textId="77777777" w:rsidR="00A07B2B" w:rsidRDefault="00000000">
      <w:pPr>
        <w:pStyle w:val="ListBullet"/>
        <w:spacing w:after="20"/>
      </w:pPr>
      <w:r>
        <w:t>Provide validation/outcome message area.</w:t>
      </w:r>
    </w:p>
    <w:p w14:paraId="58577D15" w14:textId="77777777" w:rsidR="00A07B2B" w:rsidRDefault="00000000">
      <w:pPr>
        <w:pStyle w:val="ListBullet"/>
        <w:spacing w:after="20"/>
      </w:pPr>
      <w:r>
        <w:t>Browser validation is usability support only; server-side validation remains authoritative.</w:t>
      </w:r>
    </w:p>
    <w:p w14:paraId="2F66609A" w14:textId="77777777" w:rsidR="00A07B2B" w:rsidRDefault="00000000">
      <w:pPr>
        <w:pStyle w:val="ListBullet"/>
        <w:spacing w:after="20"/>
      </w:pPr>
      <w:r>
        <w:t>Do not expose generated username/account identifier as editable inputs.</w:t>
      </w:r>
    </w:p>
    <w:p w14:paraId="0594C2D9" w14:textId="77777777" w:rsidR="00A07B2B" w:rsidRDefault="00000000">
      <w:pPr>
        <w:pStyle w:val="ListBullet"/>
        <w:spacing w:after="20"/>
      </w:pPr>
      <w:r>
        <w:t>Do not redisplay password after submission.</w:t>
      </w:r>
    </w:p>
    <w:p w14:paraId="3703BC93" w14:textId="77777777" w:rsidR="00A07B2B" w:rsidRDefault="00000000">
      <w:pPr>
        <w:pStyle w:val="ListBullet"/>
        <w:spacing w:after="20"/>
      </w:pPr>
      <w:r>
        <w:t>Do not expose full NRIC/Passport in success/error responses.</w:t>
      </w:r>
    </w:p>
    <w:p w14:paraId="256620A8" w14:textId="77777777" w:rsidR="00A07B2B" w:rsidRDefault="00000000">
      <w:pPr>
        <w:pStyle w:val="Heading1"/>
      </w:pPr>
      <w:r>
        <w:t>5. API Contract</w:t>
      </w:r>
    </w:p>
    <w:p w14:paraId="59FF8AEC" w14:textId="77777777" w:rsidR="00A07B2B" w:rsidRDefault="00000000">
      <w:pPr>
        <w:pStyle w:val="Heading2"/>
      </w:pPr>
      <w:r>
        <w:t>POST /api/v1/auth/participants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07B2B" w14:paraId="0225DA54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15AEC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Property</w:t>
            </w:r>
          </w:p>
        </w:tc>
        <w:tc>
          <w:tcPr>
            <w:tcW w:w="64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9EBBE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Required Contract</w:t>
            </w:r>
          </w:p>
        </w:tc>
      </w:tr>
      <w:tr w:rsidR="00A07B2B" w14:paraId="2C450B4D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5773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Authentication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A993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Public</w:t>
            </w:r>
          </w:p>
        </w:tc>
      </w:tr>
      <w:tr w:rsidR="00A07B2B" w14:paraId="6BD4E324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F497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Purpose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302F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 self-registration</w:t>
            </w:r>
          </w:p>
        </w:tc>
      </w:tr>
      <w:tr w:rsidR="00A07B2B" w14:paraId="7D9022F3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AC53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Content-Type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C2FB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application/json; charset=utf-8</w:t>
            </w:r>
          </w:p>
        </w:tc>
      </w:tr>
      <w:tr w:rsidR="00A07B2B" w14:paraId="6989FBB7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9B47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Correlation ID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C501C" w14:textId="77777777" w:rsidR="00A07B2B" w:rsidRDefault="00000000">
            <w:pPr>
              <w:spacing w:after="0"/>
            </w:pPr>
            <w:r>
              <w:t>Return correlationId on every response in accordance with the common API contract. For the fixed WF-001 success body, preserve the approved {participantId,status,createdAt} body and use the project's approved common correlation-response mechanism rather than adding an undocumented success-body field.</w:t>
            </w:r>
          </w:p>
        </w:tc>
      </w:tr>
    </w:tbl>
    <w:p w14:paraId="6D8A8880" w14:textId="77777777" w:rsidR="00A07B2B" w:rsidRDefault="00A07B2B">
      <w:pPr>
        <w:spacing w:after="0"/>
      </w:pPr>
    </w:p>
    <w:p w14:paraId="76A37B5A" w14:textId="77777777" w:rsidR="00A07B2B" w:rsidRDefault="00000000">
      <w:pPr>
        <w:pStyle w:val="Heading2"/>
      </w:pPr>
      <w:r>
        <w:t>Request Body</w:t>
      </w:r>
    </w:p>
    <w:p w14:paraId="78C0186A" w14:textId="77777777" w:rsidR="00A07B2B" w:rsidRDefault="00000000">
      <w:pPr>
        <w:pStyle w:val="CodeBlock"/>
        <w:shd w:val="clear" w:color="auto" w:fill="F2F2F2"/>
        <w:rPr>
          <w:rFonts w:hint="eastAsia"/>
        </w:rPr>
      </w:pPr>
      <w:r>
        <w:t>{</w:t>
      </w:r>
      <w:r>
        <w:br/>
        <w:t xml:space="preserve">  "nricPassportNo": "string",</w:t>
      </w:r>
      <w:r>
        <w:br/>
        <w:t xml:space="preserve">  "name": "string",</w:t>
      </w:r>
      <w:r>
        <w:br/>
        <w:t xml:space="preserve">  "email": "string",</w:t>
      </w:r>
      <w:r>
        <w:br/>
        <w:t xml:space="preserve">  "mobileNo": "string",</w:t>
      </w:r>
      <w:r>
        <w:br/>
        <w:t xml:space="preserve">  "password": "string"</w:t>
      </w:r>
      <w:r>
        <w:br/>
        <w:t>}</w:t>
      </w:r>
    </w:p>
    <w:p w14:paraId="7C7589EC" w14:textId="77777777" w:rsidR="00A07B2B" w:rsidRDefault="00000000">
      <w:pPr>
        <w:pStyle w:val="Heading2"/>
      </w:pPr>
      <w:r>
        <w:lastRenderedPageBreak/>
        <w:t>Server-Controlled Values</w:t>
      </w:r>
    </w:p>
    <w:p w14:paraId="443926D5" w14:textId="77777777" w:rsidR="00A07B2B" w:rsidRDefault="00000000">
      <w:pPr>
        <w:pStyle w:val="CodeBlock"/>
        <w:shd w:val="clear" w:color="auto" w:fill="F2F2F2"/>
        <w:rPr>
          <w:rFonts w:hint="eastAsia"/>
        </w:rPr>
      </w:pPr>
      <w:r>
        <w:t>account_identifier = "P-" + &lt;ULID&gt;</w:t>
      </w:r>
      <w:r>
        <w:br/>
        <w:t>username = "participant-" + &lt;ULID&gt;</w:t>
      </w:r>
      <w:r>
        <w:br/>
        <w:t>role_id = "PARTICIPANT"</w:t>
      </w:r>
      <w:r>
        <w:br/>
        <w:t>role_name = "PARTICIPANT"</w:t>
      </w:r>
      <w:r>
        <w:br/>
        <w:t>account_status = "ACTIVE"</w:t>
      </w:r>
      <w:r>
        <w:br/>
        <w:t>role_assigned_at = created_at</w:t>
      </w:r>
      <w:r>
        <w:br/>
        <w:t>permissions/access_scope/permitted_responsibilities = derived from PARTICIPANT role</w:t>
      </w:r>
    </w:p>
    <w:p w14:paraId="5F939C35" w14:textId="77777777" w:rsidR="00A07B2B" w:rsidRDefault="00000000">
      <w:pPr>
        <w:pStyle w:val="Heading2"/>
      </w:pPr>
      <w:r>
        <w:t>Success</w:t>
      </w:r>
    </w:p>
    <w:p w14:paraId="3CDC8D7F" w14:textId="77777777" w:rsidR="00A07B2B" w:rsidRDefault="00000000">
      <w:pPr>
        <w:pStyle w:val="CodeBlock"/>
        <w:shd w:val="clear" w:color="auto" w:fill="F2F2F2"/>
        <w:rPr>
          <w:rFonts w:hint="eastAsia"/>
        </w:rPr>
      </w:pPr>
      <w:r>
        <w:t>HTTP 201 Created</w:t>
      </w:r>
      <w:r>
        <w:br/>
        <w:t>{</w:t>
      </w:r>
      <w:r>
        <w:br/>
        <w:t xml:space="preserve">  "participantId": &lt;positive integer&gt;,</w:t>
      </w:r>
      <w:r>
        <w:br/>
        <w:t xml:space="preserve">  "status": "ACTIVE",</w:t>
      </w:r>
      <w:r>
        <w:br/>
        <w:t xml:space="preserve">  "createdAt": "&lt;ISO 8601 UTC timestamp&gt;"</w:t>
      </w:r>
      <w:r>
        <w:br/>
        <w:t>}</w:t>
      </w:r>
      <w:r>
        <w:br/>
        <w:t>createdAt must be serialized from the committed account-creation timestamp as ISO 8601 UTC (for example, 2026-10-06T14:30:00.000Z). Do not return a raw MySQL DATETIME value or server-local timestamp.</w:t>
      </w:r>
    </w:p>
    <w:p w14:paraId="742D1EB8" w14:textId="77777777" w:rsidR="00A07B2B" w:rsidRDefault="00000000">
      <w:pPr>
        <w:pStyle w:val="Heading2"/>
      </w:pPr>
      <w:r>
        <w:t>Error Envelope</w:t>
      </w:r>
    </w:p>
    <w:p w14:paraId="02007408" w14:textId="77777777" w:rsidR="00A07B2B" w:rsidRDefault="00000000">
      <w:pPr>
        <w:pStyle w:val="CodeBlock"/>
        <w:shd w:val="clear" w:color="auto" w:fill="F2F2F2"/>
        <w:rPr>
          <w:rFonts w:hint="eastAsia"/>
        </w:rPr>
      </w:pPr>
      <w:r>
        <w:t>{ "code": "...", "message": "...", "details": ..., "timestamp": "...", "correlationId": "..." }</w:t>
      </w:r>
    </w:p>
    <w:p w14:paraId="666FFBB2" w14:textId="77777777" w:rsidR="00A07B2B" w:rsidRDefault="00000000">
      <w:r>
        <w:t>Duplicate conflicts must be mapped to a controlled application 409 response. Never expose raw MySQL error text, constraint/index names, SQL statements, stack traces, duplicate values, or unmasked NRIC/Passport in the response.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7920"/>
      </w:tblGrid>
      <w:tr w:rsidR="00A07B2B" w14:paraId="02451013" w14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7BC9F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w="79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C1241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Condition</w:t>
            </w:r>
          </w:p>
        </w:tc>
      </w:tr>
      <w:tr w:rsidR="00A07B2B" w14:paraId="691CEAD3" w14:textId="77777777">
        <w:trPr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64ED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400</w:t>
            </w:r>
          </w:p>
        </w:tc>
        <w:tc>
          <w:tcPr>
            <w:tcW w:w="7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A7E5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Missing/malformed/invalid account-creation data</w:t>
            </w:r>
          </w:p>
        </w:tc>
      </w:tr>
      <w:tr w:rsidR="00A07B2B" w14:paraId="390200E1" w14:textId="77777777">
        <w:trPr>
          <w:jc w:val="center"/>
        </w:trPr>
        <w:tc>
          <w:tcPr>
            <w:tcW w:w="144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9952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409</w:t>
            </w:r>
          </w:p>
        </w:tc>
        <w:tc>
          <w:tcPr>
            <w:tcW w:w="792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C576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Duplicate email or NRIC/Passport; includes database unique-constraint race outcome</w:t>
            </w:r>
          </w:p>
        </w:tc>
      </w:tr>
      <w:tr w:rsidR="00A07B2B" w14:paraId="13CFEE59" w14:textId="77777777">
        <w:trPr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8984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500</w:t>
            </w:r>
          </w:p>
        </w:tc>
        <w:tc>
          <w:tcPr>
            <w:tcW w:w="79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580E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Unexpected server/database failure; sanitized response</w:t>
            </w:r>
          </w:p>
        </w:tc>
      </w:tr>
    </w:tbl>
    <w:p w14:paraId="2AF7958A" w14:textId="77777777" w:rsidR="00A07B2B" w:rsidRDefault="00A07B2B">
      <w:pPr>
        <w:spacing w:after="0"/>
      </w:pPr>
    </w:p>
    <w:p w14:paraId="7730945D" w14:textId="77777777" w:rsidR="00A07B2B" w:rsidRDefault="00000000">
      <w:pPr>
        <w:pStyle w:val="Heading1"/>
      </w:pPr>
      <w:r>
        <w:t>6. Persistence Contract</w:t>
      </w:r>
    </w:p>
    <w:p w14:paraId="1DB8ADB2" w14:textId="77777777" w:rsidR="00A07B2B" w:rsidRDefault="00000000">
      <w:pPr>
        <w:pStyle w:val="Heading2"/>
      </w:pPr>
      <w:r>
        <w:t>6.1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A07B2B" w14:paraId="46298066" w14:textId="77777777">
        <w:trPr>
          <w:tblHeader/>
          <w:jc w:val="center"/>
        </w:trPr>
        <w:tc>
          <w:tcPr>
            <w:tcW w:w="360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C4D85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7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6C894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WF-001 Requirement</w:t>
            </w:r>
          </w:p>
        </w:tc>
      </w:tr>
      <w:tr w:rsidR="00A07B2B" w14:paraId="292261E3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FB07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user_id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1457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BIGINT AUTO_INCREMENT primary key; DB generated</w:t>
            </w:r>
          </w:p>
        </w:tc>
      </w:tr>
      <w:tr w:rsidR="00A07B2B" w14:paraId="3F093D13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206C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account_identifier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AB47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P-&lt;ULID&gt;; unique, opaque, immutable</w:t>
            </w:r>
          </w:p>
        </w:tc>
      </w:tr>
      <w:tr w:rsidR="00A07B2B" w14:paraId="230351BE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8DCA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username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5582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participant-&lt;ULID&gt;; unique, opaque, immutable; not login input</w:t>
            </w:r>
          </w:p>
        </w:tc>
      </w:tr>
      <w:tr w:rsidR="00A07B2B" w14:paraId="6C8E0EC7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3B8B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name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33F3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Request name</w:t>
            </w:r>
          </w:p>
        </w:tc>
      </w:tr>
      <w:tr w:rsidR="00A07B2B" w14:paraId="7B6DC024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9DFC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email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BB0E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Request email; unique</w:t>
            </w:r>
          </w:p>
        </w:tc>
      </w:tr>
      <w:tr w:rsidR="00A07B2B" w14:paraId="4B74DCAC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1107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password_hash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0F0D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Argon2id result; plaintext never persisted</w:t>
            </w:r>
          </w:p>
        </w:tc>
      </w:tr>
      <w:tr w:rsidR="00A07B2B" w14:paraId="70008809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2878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role_id / role_name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6261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 / PARTICIPANT</w:t>
            </w:r>
          </w:p>
        </w:tc>
      </w:tr>
      <w:tr w:rsidR="00A07B2B" w14:paraId="6CDE17D4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FC43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permissions / access_scope / permitted_responsibilities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86BD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Derived from canonical PARTICIPANT role</w:t>
            </w:r>
          </w:p>
        </w:tc>
      </w:tr>
      <w:tr w:rsidR="00A07B2B" w14:paraId="79EF796E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5227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account_status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8123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ACTIVE</w:t>
            </w:r>
          </w:p>
        </w:tc>
      </w:tr>
      <w:tr w:rsidR="00A07B2B" w14:paraId="34B3775B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26CA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failed_login_count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FB1C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Schema default 0</w:t>
            </w:r>
          </w:p>
        </w:tc>
      </w:tr>
      <w:tr w:rsidR="00A07B2B" w14:paraId="170B0A13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6BF0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lockout_until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AD7F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NULL initially unless schema/default supplies otherwise</w:t>
            </w:r>
          </w:p>
        </w:tc>
      </w:tr>
      <w:tr w:rsidR="00A07B2B" w14:paraId="5A17F10C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E465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role_assigned_at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DE78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created_at</w:t>
            </w:r>
          </w:p>
        </w:tc>
      </w:tr>
      <w:tr w:rsidR="00A07B2B" w14:paraId="39142CC2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72C7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role_expires_at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148D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Nullable; no WF-001-specific value defined</w:t>
            </w:r>
          </w:p>
        </w:tc>
      </w:tr>
      <w:tr w:rsidR="00A07B2B" w14:paraId="16D649A5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5E15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lastRenderedPageBreak/>
              <w:t>activated_at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2E92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Nullable; WF-001 does not define a specific initial value. Do not invent one.</w:t>
            </w:r>
          </w:p>
        </w:tc>
      </w:tr>
      <w:tr w:rsidR="00A07B2B" w14:paraId="025735B3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3EA5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deactivated_at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1528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Nullable; no WF-001-specific value defined</w:t>
            </w:r>
          </w:p>
        </w:tc>
      </w:tr>
      <w:tr w:rsidR="00A07B2B" w14:paraId="3D2FD32C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3B9C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last_login_at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B693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Nullable; no login has occurred</w:t>
            </w:r>
          </w:p>
        </w:tc>
      </w:tr>
      <w:tr w:rsidR="00A07B2B" w14:paraId="0666BDE1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50C4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authentication_method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61DE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Nullable; WF-001 does not define a Participant-specific value. Do not invent one.</w:t>
            </w:r>
          </w:p>
        </w:tc>
      </w:tr>
      <w:tr w:rsidR="00A07B2B" w14:paraId="630F8F2B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F1DB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created_at / updated_at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4633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Required timestamps per approved persistence/time baseline</w:t>
            </w:r>
          </w:p>
        </w:tc>
      </w:tr>
    </w:tbl>
    <w:p w14:paraId="66F4626C" w14:textId="77777777" w:rsidR="00A07B2B" w:rsidRDefault="00A07B2B">
      <w:pPr>
        <w:spacing w:after="0"/>
      </w:pPr>
    </w:p>
    <w:p w14:paraId="4870C876" w14:textId="77777777" w:rsidR="00A07B2B" w:rsidRDefault="00000000">
      <w:pPr>
        <w:pStyle w:val="Heading2"/>
      </w:pPr>
      <w:r>
        <w:t>6.2 participants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A07B2B" w14:paraId="7A309826" w14:textId="77777777">
        <w:trPr>
          <w:tblHeader/>
          <w:jc w:val="center"/>
        </w:trPr>
        <w:tc>
          <w:tcPr>
            <w:tcW w:w="360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7410B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7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7053B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WF-001 Requirement</w:t>
            </w:r>
          </w:p>
        </w:tc>
      </w:tr>
      <w:tr w:rsidR="00A07B2B" w14:paraId="09A9B1EC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9E35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participant_id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34C0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BIGINT AUTO_INCREMENT primary key</w:t>
            </w:r>
          </w:p>
        </w:tc>
      </w:tr>
      <w:tr w:rsidR="00A07B2B" w14:paraId="484050B4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B4F8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user_id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6A8A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NOT NULL UNIQUE FK -&gt; users.user_id</w:t>
            </w:r>
          </w:p>
        </w:tc>
      </w:tr>
      <w:tr w:rsidR="00A07B2B" w14:paraId="164A9B56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4DAE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nric_passport_no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F0E7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Request NRIC/Passport; unique</w:t>
            </w:r>
          </w:p>
        </w:tc>
      </w:tr>
      <w:tr w:rsidR="00A07B2B" w14:paraId="4864A403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5FD3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name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12CE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Request name</w:t>
            </w:r>
          </w:p>
        </w:tc>
      </w:tr>
      <w:tr w:rsidR="00A07B2B" w14:paraId="75B93ADC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4D7F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mobile_no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CEBA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Request mobile; NOT unique</w:t>
            </w:r>
          </w:p>
        </w:tc>
      </w:tr>
      <w:tr w:rsidR="00A07B2B" w14:paraId="00139C92" w14:textId="77777777">
        <w:trPr>
          <w:jc w:val="center"/>
        </w:trPr>
        <w:tc>
          <w:tcPr>
            <w:tcW w:w="360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3F7E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created_at / updated_at</w:t>
            </w:r>
          </w:p>
        </w:tc>
        <w:tc>
          <w:tcPr>
            <w:tcW w:w="576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ABEB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Required timestamps</w:t>
            </w:r>
          </w:p>
        </w:tc>
      </w:tr>
    </w:tbl>
    <w:p w14:paraId="0B6A4CF5" w14:textId="77777777" w:rsidR="00A07B2B" w:rsidRDefault="00A07B2B">
      <w:pPr>
        <w:spacing w:after="0"/>
      </w:pPr>
    </w:p>
    <w:p w14:paraId="08170429" w14:textId="77777777" w:rsidR="00A07B2B" w:rsidRDefault="00000000">
      <w:r>
        <w:t>Participant email, credentials, account status, failed-login state and last-login information remain in/derive from users. FK delete rule: RESTRICT.</w:t>
      </w:r>
    </w:p>
    <w:p w14:paraId="76076004" w14:textId="77777777" w:rsidR="00A07B2B" w:rsidRDefault="00000000">
      <w:pPr>
        <w:pStyle w:val="Heading2"/>
      </w:pPr>
      <w:r>
        <w:t>6.3 audit_records</w:t>
      </w:r>
    </w:p>
    <w:p w14:paraId="13FB8045" w14:textId="77777777" w:rsidR="00A07B2B" w:rsidRDefault="00000000">
      <w:r>
        <w:t>Insert the mandatory account-creation audit event in the same transaction. actor_user_id references the reserved technical audit actor for self-registration. Application APIs must never update or delete audit rows.</w:t>
      </w:r>
    </w:p>
    <w:p w14:paraId="3274A06C" w14:textId="77777777" w:rsidR="00A07B2B" w:rsidRDefault="00000000">
      <w:pPr>
        <w:pStyle w:val="Heading2"/>
      </w:pPr>
      <w:r>
        <w:t>6.4 Integrity Constraints</w:t>
      </w:r>
    </w:p>
    <w:p w14:paraId="3F3B2268" w14:textId="77777777" w:rsidR="00A07B2B" w:rsidRDefault="00000000">
      <w:pPr>
        <w:pStyle w:val="ListBullet"/>
        <w:spacing w:after="20"/>
      </w:pPr>
      <w:r>
        <w:t>UNIQUE users.account_identifier</w:t>
      </w:r>
    </w:p>
    <w:p w14:paraId="5AA3BB15" w14:textId="77777777" w:rsidR="00A07B2B" w:rsidRDefault="00000000">
      <w:pPr>
        <w:pStyle w:val="ListBullet"/>
        <w:spacing w:after="20"/>
      </w:pPr>
      <w:r>
        <w:t>UNIQUE users.username</w:t>
      </w:r>
    </w:p>
    <w:p w14:paraId="564D0386" w14:textId="77777777" w:rsidR="00A07B2B" w:rsidRDefault="00000000">
      <w:pPr>
        <w:pStyle w:val="ListBullet"/>
        <w:spacing w:after="20"/>
      </w:pPr>
      <w:r>
        <w:t>UNIQUE users.email</w:t>
      </w:r>
    </w:p>
    <w:p w14:paraId="638CFEEC" w14:textId="77777777" w:rsidR="00A07B2B" w:rsidRDefault="00000000">
      <w:pPr>
        <w:pStyle w:val="ListBullet"/>
        <w:spacing w:after="20"/>
      </w:pPr>
      <w:r>
        <w:t>UNIQUE participants.nric_passport_no</w:t>
      </w:r>
    </w:p>
    <w:p w14:paraId="331C9C5F" w14:textId="77777777" w:rsidR="00A07B2B" w:rsidRDefault="00000000">
      <w:pPr>
        <w:pStyle w:val="ListBullet"/>
        <w:spacing w:after="20"/>
      </w:pPr>
      <w:r>
        <w:t>UNIQUE participants.user_id</w:t>
      </w:r>
    </w:p>
    <w:p w14:paraId="6BA7ACEB" w14:textId="77777777" w:rsidR="00A07B2B" w:rsidRDefault="00000000">
      <w:pPr>
        <w:pStyle w:val="ListBullet"/>
        <w:spacing w:after="20"/>
      </w:pPr>
      <w:r>
        <w:t>participants.user_id FK -&gt; users.user_id with RESTRICT delete semantics</w:t>
      </w:r>
    </w:p>
    <w:p w14:paraId="1AA1AD5B" w14:textId="77777777" w:rsidR="00A07B2B" w:rsidRDefault="00000000">
      <w:pPr>
        <w:pStyle w:val="ListBullet"/>
        <w:spacing w:after="20"/>
      </w:pPr>
      <w:r>
        <w:t>Database constraints remain authoritative under concurrency; application pre-checks are not sufficient by themselves.</w:t>
      </w:r>
    </w:p>
    <w:p w14:paraId="47844ACF" w14:textId="77777777" w:rsidR="00A07B2B" w:rsidRDefault="00000000">
      <w:pPr>
        <w:pStyle w:val="Heading1"/>
      </w:pPr>
      <w:r>
        <w:t>7. Transaction and Processing Requirements</w:t>
      </w:r>
    </w:p>
    <w:p w14:paraId="3936BD5E" w14:textId="77777777" w:rsidR="00A07B2B" w:rsidRDefault="00000000">
      <w:pPr>
        <w:pStyle w:val="CodeBlock"/>
        <w:shd w:val="clear" w:color="auto" w:fill="F2F2F2"/>
        <w:rPr>
          <w:rFonts w:hint="eastAsia"/>
        </w:rPr>
      </w:pPr>
      <w:r>
        <w:t>Validate and normalize permitted request fields</w:t>
      </w:r>
      <w:r>
        <w:br/>
        <w:t>Validate uniqueness as an early user-friendly check</w:t>
      </w:r>
      <w:r>
        <w:br/>
        <w:t>Generate opaque account_identifier and username</w:t>
      </w:r>
      <w:r>
        <w:br/>
        <w:t>Resolve PARTICIPANT role defaults</w:t>
      </w:r>
      <w:r>
        <w:br/>
        <w:t>Hash password with Argon2id before users INSERT</w:t>
      </w:r>
      <w:r>
        <w:br/>
        <w:t>BEGIN TRANSACTION</w:t>
      </w:r>
      <w:r>
        <w:br/>
        <w:t xml:space="preserve">  INSERT users</w:t>
      </w:r>
      <w:r>
        <w:br/>
        <w:t xml:space="preserve">  INSERT participants</w:t>
      </w:r>
      <w:r>
        <w:br/>
        <w:t xml:space="preserve">  INSERT mandatory account-creation audit event</w:t>
      </w:r>
      <w:r>
        <w:br/>
        <w:t>COMMIT</w:t>
      </w:r>
      <w:r>
        <w:br/>
      </w:r>
      <w:r>
        <w:br/>
        <w:t>On any transactional failure: ROLLBACK</w:t>
      </w:r>
    </w:p>
    <w:p w14:paraId="040B94A5" w14:textId="77777777" w:rsidR="00A07B2B" w:rsidRDefault="00000000">
      <w:r>
        <w:lastRenderedPageBreak/>
        <w:t>Transaction ownership: src/services/participant-account.service.js owns BEGIN/COMMIT/ROLLBACK. user.repository.js, participant.repository.js and audit.repository.js must receive and use the same transaction connection for all mandatory WF-001 writes. Transaction-bound repositories must not independently acquire a different connection, commit, or roll back.</w:t>
      </w:r>
    </w:p>
    <w:p w14:paraId="4B523B15" w14:textId="77777777" w:rsidR="00A07B2B" w:rsidRDefault="00000000">
      <w:r>
        <w:t>Uniqueness authority: application pre-checks may provide early user-friendly feedback, but MySQL UNIQUE constraints are authoritative. Any duplicate-key race detected during persistence must be translated to the approved HTTP 409 contract, and the transaction must leave no orphan user/profile/audit state.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07B2B" w14:paraId="2F29B4C8" w14:textId="77777777">
        <w:tc>
          <w:tcPr>
            <w:tcW w:w="10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B176DD" w14:textId="77777777" w:rsidR="00A07B2B" w:rsidRDefault="00000000">
            <w:pPr>
              <w:spacing w:after="0"/>
            </w:pPr>
            <w:r>
              <w:rPr>
                <w:b/>
                <w:color w:val="17365D"/>
              </w:rPr>
              <w:t xml:space="preserve">Ordering Clarification: </w:t>
            </w:r>
            <w:r>
              <w:t>The approved artifacts require Argon2id before persistence and atomic users + participants + audit creation. They do not mandate whether the CPU password-hash operation occurs before or after BEGIN TRANSACTION. Implement it before the users INSERT; avoid unnecessarily holding a DB transaction open during hashing where practical.</w:t>
            </w:r>
          </w:p>
        </w:tc>
      </w:tr>
    </w:tbl>
    <w:p w14:paraId="6E0934D8" w14:textId="77777777" w:rsidR="00A07B2B" w:rsidRDefault="00A07B2B">
      <w:pPr>
        <w:spacing w:after="0"/>
      </w:pPr>
    </w:p>
    <w:p w14:paraId="723D3AA7" w14:textId="77777777" w:rsidR="00A07B2B" w:rsidRDefault="00000000">
      <w:pPr>
        <w:pStyle w:val="Heading1"/>
      </w:pPr>
      <w:r>
        <w:t>8. Business and Validation Rules</w:t>
      </w:r>
    </w:p>
    <w:p w14:paraId="31FFFFFF" w14:textId="77777777" w:rsidR="00A07B2B" w:rsidRDefault="00000000">
      <w:pPr>
        <w:pStyle w:val="ListNumber"/>
        <w:spacing w:after="20"/>
      </w:pPr>
      <w:r>
        <w:t>Self-registration is permitted.</w:t>
      </w:r>
    </w:p>
    <w:p w14:paraId="450C9FB2" w14:textId="77777777" w:rsidR="00A07B2B" w:rsidRDefault="00000000">
      <w:pPr>
        <w:pStyle w:val="ListNumber"/>
        <w:spacing w:after="20"/>
      </w:pPr>
      <w:r>
        <w:t>Exactly five participant-supplied fields are accepted: nricPassportNo, name, email, mobileNo, password.</w:t>
      </w:r>
    </w:p>
    <w:p w14:paraId="10574323" w14:textId="77777777" w:rsidR="00A07B2B" w:rsidRDefault="00000000">
      <w:pPr>
        <w:pStyle w:val="ListNumber"/>
        <w:spacing w:after="20"/>
      </w:pPr>
      <w:r>
        <w:t>Email is unique.</w:t>
      </w:r>
    </w:p>
    <w:p w14:paraId="7EB75686" w14:textId="77777777" w:rsidR="00A07B2B" w:rsidRDefault="00000000">
      <w:pPr>
        <w:pStyle w:val="ListNumber"/>
        <w:spacing w:after="20"/>
      </w:pPr>
      <w:r>
        <w:t>NRIC/Passport is unique.</w:t>
      </w:r>
    </w:p>
    <w:p w14:paraId="5A7F5774" w14:textId="77777777" w:rsidR="00A07B2B" w:rsidRDefault="00000000">
      <w:pPr>
        <w:pStyle w:val="ListNumber"/>
        <w:spacing w:after="20"/>
      </w:pPr>
      <w:r>
        <w:t>Mobile number is required but not unique.</w:t>
      </w:r>
    </w:p>
    <w:p w14:paraId="624AD1E2" w14:textId="77777777" w:rsidR="00A07B2B" w:rsidRDefault="00000000">
      <w:pPr>
        <w:pStyle w:val="ListNumber"/>
        <w:spacing w:after="20"/>
      </w:pPr>
      <w:r>
        <w:t>Username/account identifier are server-generated and not PII-derived.</w:t>
      </w:r>
    </w:p>
    <w:p w14:paraId="6B62B5A6" w14:textId="77777777" w:rsidR="00A07B2B" w:rsidRDefault="00000000">
      <w:pPr>
        <w:pStyle w:val="ListNumber"/>
        <w:spacing w:after="20"/>
      </w:pPr>
      <w:r>
        <w:t>Role is PARTICIPANT; initial account status is ACTIVE.</w:t>
      </w:r>
    </w:p>
    <w:p w14:paraId="44DF8662" w14:textId="77777777" w:rsidR="00A07B2B" w:rsidRDefault="00000000">
      <w:pPr>
        <w:pStyle w:val="ListNumber"/>
        <w:spacing w:after="20"/>
      </w:pPr>
      <w:r>
        <w:t>Exactly one participant profile is linked to a Participant user.</w:t>
      </w:r>
    </w:p>
    <w:p w14:paraId="4E3338CA" w14:textId="77777777" w:rsidR="00A07B2B" w:rsidRDefault="00000000">
      <w:pPr>
        <w:pStyle w:val="ListNumber"/>
        <w:spacing w:after="20"/>
      </w:pPr>
      <w:r>
        <w:t>Credentials are stored only in users.password_hash.</w:t>
      </w:r>
    </w:p>
    <w:p w14:paraId="1E167966" w14:textId="77777777" w:rsidR="00A07B2B" w:rsidRDefault="00000000">
      <w:pPr>
        <w:pStyle w:val="ListNumber"/>
        <w:spacing w:after="20"/>
      </w:pPr>
      <w:r>
        <w:t>Successful account creation is audited atomically.</w:t>
      </w:r>
    </w:p>
    <w:p w14:paraId="5F3BF3A0" w14:textId="77777777" w:rsidR="00A07B2B" w:rsidRDefault="00000000">
      <w:pPr>
        <w:pStyle w:val="ListNumber"/>
        <w:spacing w:after="20"/>
      </w:pPr>
      <w:r>
        <w:t>WF-001 does not create an authenticated session.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A07B2B" w14:paraId="567BF8EF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E3C76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91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22D98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A07B2B" w14:paraId="7ED922FF" w14:textId="77777777">
        <w:trPr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9C50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nricPassportNo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9C14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Required; maximum 50 characters; unique. No invented checksum/nationality/passport-format rule.</w:t>
            </w:r>
          </w:p>
        </w:tc>
      </w:tr>
      <w:tr w:rsidR="00A07B2B" w14:paraId="074CC19F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09F2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name</w:t>
            </w:r>
          </w:p>
        </w:tc>
        <w:tc>
          <w:tcPr>
            <w:tcW w:w="691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6613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Required; maximum 200 characters.</w:t>
            </w:r>
          </w:p>
        </w:tc>
      </w:tr>
      <w:tr w:rsidR="00A07B2B" w14:paraId="12DBDA1F" w14:textId="77777777">
        <w:trPr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C922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email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C90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Required; maximum 254 characters; valid email; unique.</w:t>
            </w:r>
          </w:p>
        </w:tc>
      </w:tr>
      <w:tr w:rsidR="00A07B2B" w14:paraId="69FDD106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B97E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mobileNo</w:t>
            </w:r>
          </w:p>
        </w:tc>
        <w:tc>
          <w:tcPr>
            <w:tcW w:w="691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02F9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Required; maximum 30 characters; not unique. No invented Malaysia-only semantics.</w:t>
            </w:r>
          </w:p>
        </w:tc>
      </w:tr>
      <w:tr w:rsidR="00A07B2B" w14:paraId="77F23182" w14:textId="77777777">
        <w:trPr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8BCF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password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6AEF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Required; &gt;=12 chars; &gt;=1 uppercase; &gt;=1 lowercase; &gt;=1 digit; &gt;=1 non-alphanumeric; Argon2id with unique salt.</w:t>
            </w:r>
          </w:p>
        </w:tc>
      </w:tr>
    </w:tbl>
    <w:p w14:paraId="21623FE4" w14:textId="77777777" w:rsidR="00A07B2B" w:rsidRDefault="00A07B2B">
      <w:pPr>
        <w:spacing w:after="0"/>
      </w:pPr>
    </w:p>
    <w:p w14:paraId="5139C473" w14:textId="77777777" w:rsidR="00A07B2B" w:rsidRDefault="00000000">
      <w:pPr>
        <w:pStyle w:val="ListBullet"/>
        <w:spacing w:after="20"/>
      </w:pPr>
      <w:r>
        <w:t>Do not silently truncate input.</w:t>
      </w:r>
    </w:p>
    <w:p w14:paraId="30325994" w14:textId="77777777" w:rsidR="00A07B2B" w:rsidRDefault="00000000">
      <w:pPr>
        <w:pStyle w:val="ListBullet"/>
        <w:spacing w:after="20"/>
      </w:pPr>
      <w:r>
        <w:t>Reject/ignore unknown server-controlled properties so they cannot override authoritative values; never mass-assign request objects into persistence models.</w:t>
      </w:r>
    </w:p>
    <w:p w14:paraId="16A34887" w14:textId="77777777" w:rsidR="00A07B2B" w:rsidRDefault="00000000">
      <w:pPr>
        <w:pStyle w:val="ListBullet"/>
        <w:spacing w:after="20"/>
      </w:pPr>
      <w:r>
        <w:t>Handle both application uniqueness pre-check and DB unique-constraint collision.</w:t>
      </w:r>
    </w:p>
    <w:p w14:paraId="11221AA5" w14:textId="77777777" w:rsidR="00A07B2B" w:rsidRDefault="00000000">
      <w:pPr>
        <w:pStyle w:val="Heading1"/>
      </w:pPr>
      <w:r>
        <w:t>9. Security, Session and Privacy Requirements</w:t>
      </w:r>
    </w:p>
    <w:p w14:paraId="6464D6E0" w14:textId="77777777" w:rsidR="00A07B2B" w:rsidRDefault="00000000">
      <w:pPr>
        <w:pStyle w:val="ListBullet"/>
        <w:spacing w:after="20"/>
      </w:pPr>
      <w:r>
        <w:t>Use the approved NFR-003 platform security baseline, including secure transport in deployed environments, Argon2id credential protection, secret externalization and security-event controls.</w:t>
      </w:r>
    </w:p>
    <w:p w14:paraId="0B942C4A" w14:textId="77777777" w:rsidR="00A07B2B" w:rsidRDefault="00000000">
      <w:pPr>
        <w:pStyle w:val="ListBullet"/>
        <w:spacing w:after="20"/>
      </w:pPr>
      <w:r>
        <w:t>Use parameterized SQL through mysql2; never concatenate untrusted input into SQL.</w:t>
      </w:r>
    </w:p>
    <w:p w14:paraId="4E73CF59" w14:textId="77777777" w:rsidR="00A07B2B" w:rsidRDefault="00000000">
      <w:pPr>
        <w:pStyle w:val="ListBullet"/>
        <w:spacing w:after="20"/>
      </w:pPr>
      <w:r>
        <w:t>Never log plaintext credentials or password hashes.</w:t>
      </w:r>
    </w:p>
    <w:p w14:paraId="4BE67993" w14:textId="77777777" w:rsidR="00A07B2B" w:rsidRDefault="00000000">
      <w:pPr>
        <w:pStyle w:val="ListBullet"/>
        <w:spacing w:after="20"/>
      </w:pPr>
      <w:r>
        <w:t>Never return password hashes, session IDs, static keys or unmasked NRIC/Passport values.</w:t>
      </w:r>
    </w:p>
    <w:p w14:paraId="63D2D9FC" w14:textId="77777777" w:rsidR="00A07B2B" w:rsidRDefault="00000000">
      <w:pPr>
        <w:pStyle w:val="ListBullet"/>
        <w:spacing w:after="20"/>
      </w:pPr>
      <w:r>
        <w:t>Keep role/status/identity/account-control fields server controlled.</w:t>
      </w:r>
    </w:p>
    <w:p w14:paraId="2B0193BB" w14:textId="77777777" w:rsidR="00A07B2B" w:rsidRDefault="00000000">
      <w:pPr>
        <w:pStyle w:val="ListBullet"/>
        <w:spacing w:after="20"/>
      </w:pPr>
      <w:r>
        <w:t>WF-001 is public and does not require an authenticated session.</w:t>
      </w:r>
    </w:p>
    <w:p w14:paraId="768D3815" w14:textId="77777777" w:rsidR="00A07B2B" w:rsidRDefault="00000000">
      <w:pPr>
        <w:pStyle w:val="ListBullet"/>
        <w:spacing w:after="20"/>
      </w:pPr>
      <w:r>
        <w:lastRenderedPageBreak/>
        <w:t>State-changing cookie-authenticated CSRF rules apply to authenticated endpoints; do not require an authenticated-session CSRF token for this public pre-login self-registration request.</w:t>
      </w:r>
    </w:p>
    <w:p w14:paraId="22AD84F4" w14:textId="77777777" w:rsidR="00A07B2B" w:rsidRDefault="00000000">
      <w:pPr>
        <w:pStyle w:val="ListBullet"/>
        <w:spacing w:after="20"/>
      </w:pPr>
      <w:r>
        <w:t>Privacy/compliance approval remains a production-release gate.</w:t>
      </w:r>
    </w:p>
    <w:p w14:paraId="75D239E9" w14:textId="77777777" w:rsidR="00A07B2B" w:rsidRDefault="00000000">
      <w:r>
        <w:t>Successful account creation returns the approved 201 response only. Do not auto-login or create a Participant session; WF-002 owns authentication.</w:t>
      </w:r>
    </w:p>
    <w:p w14:paraId="1D04A578" w14:textId="77777777" w:rsidR="00A07B2B" w:rsidRDefault="00000000">
      <w:pPr>
        <w:pStyle w:val="Heading1"/>
      </w:pPr>
      <w:r>
        <w:t>10. Error, Audit and Notification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904"/>
      </w:tblGrid>
      <w:tr w:rsidR="00A07B2B" w14:paraId="43E935D4" w14:textId="77777777">
        <w:trPr>
          <w:tblHeader/>
          <w:jc w:val="center"/>
        </w:trPr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CAFF4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590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708CB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Required Result</w:t>
            </w:r>
          </w:p>
        </w:tc>
      </w:tr>
      <w:tr w:rsidR="00A07B2B" w14:paraId="5AC4C5D5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2D6F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VE-014 missing/invalid data</w:t>
            </w:r>
          </w:p>
        </w:tc>
        <w:tc>
          <w:tcPr>
            <w:tcW w:w="59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C959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400; identify applicable information to correct without sensitive leakage</w:t>
            </w:r>
          </w:p>
        </w:tc>
      </w:tr>
      <w:tr w:rsidR="00A07B2B" w14:paraId="5C7AECE2" w14:textId="77777777">
        <w:trPr>
          <w:jc w:val="center"/>
        </w:trPr>
        <w:tc>
          <w:tcPr>
            <w:tcW w:w="345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66AB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VE-015 duplicate unique information</w:t>
            </w:r>
          </w:p>
        </w:tc>
        <w:tc>
          <w:tcPr>
            <w:tcW w:w="590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A109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409; prevent account creation; generic enough to protect sensitive data while meeting approved behavior</w:t>
            </w:r>
          </w:p>
        </w:tc>
      </w:tr>
      <w:tr w:rsidR="00A07B2B" w14:paraId="3E6E834A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E824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DB/service failure</w:t>
            </w:r>
          </w:p>
        </w:tc>
        <w:tc>
          <w:tcPr>
            <w:tcW w:w="59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7BD8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Rollback complete transaction; 500 sanitized error envelope</w:t>
            </w:r>
          </w:p>
        </w:tc>
      </w:tr>
    </w:tbl>
    <w:p w14:paraId="30AF7DE8" w14:textId="77777777" w:rsidR="00A07B2B" w:rsidRDefault="00A07B2B">
      <w:pPr>
        <w:spacing w:after="0"/>
      </w:pPr>
    </w:p>
    <w:p w14:paraId="577E06D2" w14:textId="77777777" w:rsidR="00A07B2B" w:rsidRDefault="00000000">
      <w:pPr>
        <w:pStyle w:val="ListBullet"/>
        <w:spacing w:after="20"/>
      </w:pPr>
      <w:r>
        <w:t>Audit success using reserved technical audit actor; report-facing Created By is derived as SELF-REGISTRATION and is never stored in audit_records.actor_user_id.</w:t>
      </w:r>
    </w:p>
    <w:p w14:paraId="18D88274" w14:textId="77777777" w:rsidR="00A07B2B" w:rsidRDefault="00000000">
      <w:pPr>
        <w:pStyle w:val="ListBullet"/>
        <w:spacing w:after="20"/>
      </w:pPr>
      <w:r>
        <w:t>Do not audit plaintext password/hash, authentication secrets or unnecessary full NRIC/Passport.</w:t>
      </w:r>
    </w:p>
    <w:p w14:paraId="45115FA7" w14:textId="77777777" w:rsidR="00A07B2B" w:rsidRDefault="00000000">
      <w:pPr>
        <w:pStyle w:val="ListBullet"/>
        <w:spacing w:after="20"/>
      </w:pPr>
      <w:r>
        <w:t>No account-created email, verification email, activation email, OTP, SMS or administrator notification is required.</w:t>
      </w:r>
    </w:p>
    <w:p w14:paraId="468F5665" w14:textId="77777777" w:rsidR="00A07B2B" w:rsidRDefault="00000000">
      <w:pPr>
        <w:pStyle w:val="ListBullet"/>
        <w:spacing w:after="20"/>
      </w:pPr>
      <w:r>
        <w:t>No notification-outbox row is created by WF-001.</w:t>
      </w:r>
    </w:p>
    <w:p w14:paraId="03F23A89" w14:textId="77777777" w:rsidR="00A07B2B" w:rsidRDefault="00000000">
      <w:pPr>
        <w:pStyle w:val="Heading1"/>
      </w:pPr>
      <w:r>
        <w:t>11. Code-Generation Project Structure and File Naming</w:t>
      </w:r>
    </w:p>
    <w:p w14:paraId="7EBC4513" w14:textId="77777777" w:rsidR="00A07B2B" w:rsidRDefault="00000000">
      <w:r>
        <w:t>The following Implementation File Manifest is normative for WF-001 code generation. Classification meanings: CREATE = feature file to create when absent; MODIFY = integrate WF-001 into an existing application composition file without replacing unrelated behavior; REUSE = use existing shared infrastructure and do not duplicate it; CONDITIONAL = create only when the repository does not already provide an equivalent approved shared capability. Before generating code, inspect the repository and preserve existing compatible modules.</w:t>
      </w:r>
    </w:p>
    <w:p w14:paraId="17B2E9A8" w14:textId="77777777" w:rsidR="00A07B2B" w:rsidRDefault="00000000">
      <w:pPr>
        <w:pStyle w:val="CodeBlock"/>
        <w:shd w:val="clear" w:color="auto" w:fill="F2F2F2"/>
        <w:rPr>
          <w:rFonts w:hint="eastAsia"/>
        </w:rPr>
      </w:pPr>
      <w:r>
        <w:t>src/</w:t>
      </w:r>
      <w:r>
        <w:br/>
        <w:t xml:space="preserve">  app.js                                      [MODIFY]</w:t>
      </w:r>
      <w:r>
        <w:br/>
        <w:t xml:space="preserve">  server.js                                   [REUSE]</w:t>
      </w:r>
      <w:r>
        <w:br/>
        <w:t xml:space="preserve">  config/</w:t>
      </w:r>
      <w:r>
        <w:br/>
        <w:t xml:space="preserve">    database.js                               [REUSE]</w:t>
      </w:r>
      <w:r>
        <w:br/>
        <w:t xml:space="preserve">  middleware/</w:t>
      </w:r>
      <w:r>
        <w:br/>
        <w:t xml:space="preserve">    correlation-id.middleware.js              [REUSE]</w:t>
      </w:r>
      <w:r>
        <w:br/>
        <w:t xml:space="preserve">    error-handler.middleware.js               [REUSE]</w:t>
      </w:r>
      <w:r>
        <w:br/>
        <w:t xml:space="preserve">  routes/</w:t>
      </w:r>
      <w:r>
        <w:br/>
        <w:t xml:space="preserve">    participant-auth.routes.js                 [CREATE]</w:t>
      </w:r>
      <w:r>
        <w:br/>
        <w:t xml:space="preserve">  controllers/</w:t>
      </w:r>
      <w:r>
        <w:br/>
        <w:t xml:space="preserve">    participant-account.controller.js          [CREATE]</w:t>
      </w:r>
      <w:r>
        <w:br/>
        <w:t xml:space="preserve">  services/</w:t>
      </w:r>
      <w:r>
        <w:br/>
        <w:t xml:space="preserve">    participant-account.service.js             [CREATE]</w:t>
      </w:r>
      <w:r>
        <w:br/>
        <w:t xml:space="preserve">  validators/</w:t>
      </w:r>
      <w:r>
        <w:br/>
        <w:t xml:space="preserve">    participant-account.validator.js           [CREATE]</w:t>
      </w:r>
      <w:r>
        <w:br/>
        <w:t xml:space="preserve">  repositories/</w:t>
      </w:r>
      <w:r>
        <w:br/>
        <w:t xml:space="preserve">    user.repository.js                         [CONDITIONAL]</w:t>
      </w:r>
      <w:r>
        <w:br/>
        <w:t xml:space="preserve">    participant.repository.js                  [CONDITIONAL]</w:t>
      </w:r>
      <w:r>
        <w:br/>
        <w:t xml:space="preserve">    audit.repository.js                        [CONDITIONAL]</w:t>
      </w:r>
      <w:r>
        <w:br/>
        <w:t xml:space="preserve">  auth/</w:t>
      </w:r>
      <w:r>
        <w:br/>
        <w:t xml:space="preserve">    password-hasher.js                         [CONDITIONAL]</w:t>
      </w:r>
      <w:r>
        <w:br/>
        <w:t xml:space="preserve">  utils/</w:t>
      </w:r>
      <w:r>
        <w:br/>
        <w:t xml:space="preserve">    account-identifier.js                      [CONDITIONAL]</w:t>
      </w:r>
      <w:r>
        <w:br/>
        <w:t xml:space="preserve">  views/</w:t>
      </w:r>
      <w:r>
        <w:br/>
        <w:t xml:space="preserve">    auth/</w:t>
      </w:r>
      <w:r>
        <w:br/>
        <w:t xml:space="preserve">      participant-register.ejs                 [CREATE]</w:t>
      </w:r>
      <w:r>
        <w:br/>
        <w:t xml:space="preserve">  public/</w:t>
      </w:r>
      <w:r>
        <w:br/>
        <w:t xml:space="preserve">    js/</w:t>
      </w:r>
      <w:r>
        <w:br/>
      </w:r>
      <w:r>
        <w:lastRenderedPageBreak/>
        <w:t xml:space="preserve">      participant-register.js                  [CREATE]</w:t>
      </w:r>
      <w:r>
        <w:br/>
        <w:t xml:space="preserve">    css/</w:t>
      </w:r>
      <w:r>
        <w:br/>
        <w:t xml:space="preserve">      app.css                                  [REUSE/MODIFY only if WF-001 styling is required]</w:t>
      </w:r>
      <w:r>
        <w:br/>
      </w:r>
      <w:r>
        <w:br/>
        <w:t>tests/</w:t>
      </w:r>
      <w:r>
        <w:br/>
        <w:t xml:space="preserve">  unit/</w:t>
      </w:r>
      <w:r>
        <w:br/>
        <w:t xml:space="preserve">    validators/participant-account.validator.test.js     [CREATE]</w:t>
      </w:r>
      <w:r>
        <w:br/>
        <w:t xml:space="preserve">    services/participant-account.service.test.js         [CREATE]</w:t>
      </w:r>
      <w:r>
        <w:br/>
        <w:t xml:space="preserve">    utils/account-identifier.test.js                     [CREATE/CONDITIONAL]</w:t>
      </w:r>
      <w:r>
        <w:br/>
        <w:t xml:space="preserve">  api/</w:t>
      </w:r>
      <w:r>
        <w:br/>
        <w:t xml:space="preserve">    participant-account.api.test.js                      [CREATE]</w:t>
      </w:r>
      <w:r>
        <w:br/>
        <w:t xml:space="preserve">  integration/</w:t>
      </w:r>
      <w:r>
        <w:br/>
        <w:t xml:space="preserve">    repositories/participant-account.repository.test.js  [CREATE]</w:t>
      </w:r>
      <w:r>
        <w:br/>
        <w:t xml:space="preserve">    transactions/participant-account.transaction.test.js [CREATE]</w:t>
      </w:r>
      <w:r>
        <w:br/>
        <w:t xml:space="preserve">    concurrency/participant-account-uniqueness.test.js   [CREATE]</w:t>
      </w:r>
      <w:r>
        <w:br/>
      </w:r>
      <w:r>
        <w:br/>
        <w:t>db/</w:t>
      </w:r>
      <w:r>
        <w:br/>
        <w:t xml:space="preserve">  migrations/</w:t>
      </w:r>
      <w:r>
        <w:br/>
        <w:t xml:space="preserve">    &lt;next-available-version&gt;_participant-account-schema.sql [CONDITIONAL]</w:t>
      </w:r>
    </w:p>
    <w:p w14:paraId="45BAA055" w14:textId="77777777" w:rsidR="00A07B2B" w:rsidRDefault="00000000">
      <w:pPr>
        <w:pStyle w:val="Heading2"/>
      </w:pPr>
      <w:r>
        <w:t>11.1 File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07B2B" w14:paraId="7F7FC9ED" w14:textId="77777777">
        <w:trPr>
          <w:tblHeader/>
          <w:jc w:val="center"/>
        </w:trPr>
        <w:tc>
          <w:tcPr>
            <w:tcW w:w="3360" w:type="dxa"/>
            <w:shd w:val="clear" w:color="auto" w:fill="17365D"/>
            <w:vAlign w:val="center"/>
          </w:tcPr>
          <w:p w14:paraId="23A5AF9A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264E6ECE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29FD8FBB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Code-Generation Responsibility</w:t>
            </w:r>
          </w:p>
        </w:tc>
      </w:tr>
      <w:tr w:rsidR="00A07B2B" w14:paraId="6319C6CE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647296DC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src/app.js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B12693D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MODIFY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C5C118B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Mount participant-auth.routes.js in the existing Express composition. Preserve unrelated middleware/routes.</w:t>
            </w:r>
          </w:p>
        </w:tc>
      </w:tr>
      <w:tr w:rsidR="00A07B2B" w14:paraId="7D4C56AC" w14:textId="77777777">
        <w:trPr>
          <w:jc w:val="center"/>
        </w:trPr>
        <w:tc>
          <w:tcPr>
            <w:tcW w:w="3360" w:type="dxa"/>
            <w:shd w:val="clear" w:color="auto" w:fill="F3F6F9"/>
            <w:vAlign w:val="center"/>
          </w:tcPr>
          <w:p w14:paraId="6EECA759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src/server.js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07DCEB5C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413DDCCC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 existing process/bootstrap entry point. Do not create a second server listener.</w:t>
            </w:r>
          </w:p>
        </w:tc>
      </w:tr>
      <w:tr w:rsidR="00A07B2B" w14:paraId="6085DD92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74A5F925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src/config/database.js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E53F99A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69B57D9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 the approved mysql2 pool/configuration. Do not create a second pool for WF-001.</w:t>
            </w:r>
          </w:p>
        </w:tc>
      </w:tr>
      <w:tr w:rsidR="00A07B2B" w14:paraId="4B0DDCBF" w14:textId="77777777">
        <w:trPr>
          <w:jc w:val="center"/>
        </w:trPr>
        <w:tc>
          <w:tcPr>
            <w:tcW w:w="3360" w:type="dxa"/>
            <w:shd w:val="clear" w:color="auto" w:fill="F3F6F9"/>
            <w:vAlign w:val="center"/>
          </w:tcPr>
          <w:p w14:paraId="0A921DA8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src/middleware/correlation-id.middleware.js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228873ED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67D3FFEC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 common correlation behavior; do not create feature-specific duplicate middleware.</w:t>
            </w:r>
          </w:p>
        </w:tc>
      </w:tr>
      <w:tr w:rsidR="00A07B2B" w14:paraId="1DB30B3B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6DDA6752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src/middleware/error-handler.middleware.js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EBAB01E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B036E81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Reuse/extend central mapping only as necessary for approved 400/409/500 behavior; do not create a parallel global handler.</w:t>
            </w:r>
          </w:p>
        </w:tc>
      </w:tr>
      <w:tr w:rsidR="00A07B2B" w14:paraId="763E880F" w14:textId="77777777">
        <w:trPr>
          <w:jc w:val="center"/>
        </w:trPr>
        <w:tc>
          <w:tcPr>
            <w:tcW w:w="3360" w:type="dxa"/>
            <w:shd w:val="clear" w:color="auto" w:fill="F3F6F9"/>
            <w:vAlign w:val="center"/>
          </w:tcPr>
          <w:p w14:paraId="78C28B08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src/routes/participant-auth.routes.js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5A5C9F60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CREATE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2E5B0E40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Declare POST /api/v1/auth/participants and bind validator/controller; no business logic.</w:t>
            </w:r>
          </w:p>
        </w:tc>
      </w:tr>
      <w:tr w:rsidR="00A07B2B" w14:paraId="2C8C332A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57F6AD58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src/controllers/participant-account.controller.js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D64F996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CREATE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5C7C98F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Translate validated HTTP request to service call; emit approved 201 response; delegate errors centrally.</w:t>
            </w:r>
          </w:p>
        </w:tc>
      </w:tr>
      <w:tr w:rsidR="00A07B2B" w14:paraId="05248D6B" w14:textId="77777777">
        <w:trPr>
          <w:jc w:val="center"/>
        </w:trPr>
        <w:tc>
          <w:tcPr>
            <w:tcW w:w="3360" w:type="dxa"/>
            <w:shd w:val="clear" w:color="auto" w:fill="F3F6F9"/>
            <w:vAlign w:val="center"/>
          </w:tcPr>
          <w:p w14:paraId="19939F49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src/services/participant-account.service.js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4F5282DE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CREATE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2B736633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Own WF-001 orchestration, server-derived values and BEGIN/COMMIT/ROLLBACK; pass one transaction connection to all mandatory repositories.</w:t>
            </w:r>
          </w:p>
        </w:tc>
      </w:tr>
      <w:tr w:rsidR="00A07B2B" w14:paraId="6F3080C1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66520202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src/validators/participant-account.validator.js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323F325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CREATE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533CC46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Validate exactly the five accepted fields and prevent client authority over server-controlled fields.</w:t>
            </w:r>
          </w:p>
        </w:tc>
      </w:tr>
      <w:tr w:rsidR="00A07B2B" w14:paraId="6E076F3A" w14:textId="77777777">
        <w:trPr>
          <w:jc w:val="center"/>
        </w:trPr>
        <w:tc>
          <w:tcPr>
            <w:tcW w:w="3360" w:type="dxa"/>
            <w:shd w:val="clear" w:color="auto" w:fill="F3F6F9"/>
            <w:vAlign w:val="center"/>
          </w:tcPr>
          <w:p w14:paraId="32C85876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src/repositories/user.repository.js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4AF67385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CONDITIONAL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6BBA882F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 existing compatible repository if present; otherwise create parameterized users queries/inserts accepting supplied connection.</w:t>
            </w:r>
          </w:p>
        </w:tc>
      </w:tr>
      <w:tr w:rsidR="00A07B2B" w14:paraId="33D048D5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2E430386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src/repositories/participant.repository.js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BEB0478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CONDITIONAL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21752CC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 existing compatible repository if present; otherwise create participant uniqueness/profile queries/inserts accepting supplied connection.</w:t>
            </w:r>
          </w:p>
        </w:tc>
      </w:tr>
      <w:tr w:rsidR="00A07B2B" w14:paraId="39392012" w14:textId="77777777">
        <w:trPr>
          <w:jc w:val="center"/>
        </w:trPr>
        <w:tc>
          <w:tcPr>
            <w:tcW w:w="3360" w:type="dxa"/>
            <w:shd w:val="clear" w:color="auto" w:fill="F3F6F9"/>
            <w:vAlign w:val="center"/>
          </w:tcPr>
          <w:p w14:paraId="5886DC5C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src/repositories/audit.repository.js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48C08C1D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CONDITIONAL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1DCC1472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 existing compatible append-only audit repository if present; otherwise create mandatory audit insert accepting supplied connection.</w:t>
            </w:r>
          </w:p>
        </w:tc>
      </w:tr>
      <w:tr w:rsidR="00A07B2B" w14:paraId="5B6EEF4D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5F903764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src/auth/password-hasher.js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AA9E3E6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CONDITIONAL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298CFF7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 existing approved Argon2id abstraction if present; otherwise create one. Never log plaintext.</w:t>
            </w:r>
          </w:p>
        </w:tc>
      </w:tr>
      <w:tr w:rsidR="00A07B2B" w14:paraId="01F60C10" w14:textId="77777777">
        <w:trPr>
          <w:jc w:val="center"/>
        </w:trPr>
        <w:tc>
          <w:tcPr>
            <w:tcW w:w="3360" w:type="dxa"/>
            <w:shd w:val="clear" w:color="auto" w:fill="F3F6F9"/>
            <w:vAlign w:val="center"/>
          </w:tcPr>
          <w:p w14:paraId="49DF3C22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src/utils/account-identifier.js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1412B20E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CONDITIONAL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2C45846D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 compatible ULID utility if present; otherwise create P-&lt;ULID&gt; and participant-&lt;ULID&gt; generation.</w:t>
            </w:r>
          </w:p>
        </w:tc>
      </w:tr>
      <w:tr w:rsidR="00A07B2B" w14:paraId="57F54A4E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573979B5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src/views/auth/participant-register.ejs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2FF01ED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CREATE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BF9C488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UI-001 server-rendered participant account-creation page.</w:t>
            </w:r>
          </w:p>
        </w:tc>
      </w:tr>
      <w:tr w:rsidR="00A07B2B" w14:paraId="5B17B94A" w14:textId="77777777">
        <w:trPr>
          <w:jc w:val="center"/>
        </w:trPr>
        <w:tc>
          <w:tcPr>
            <w:tcW w:w="3360" w:type="dxa"/>
            <w:shd w:val="clear" w:color="auto" w:fill="F3F6F9"/>
            <w:vAlign w:val="center"/>
          </w:tcPr>
          <w:p w14:paraId="78307550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src/public/js/participant-register.js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76117C3D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CREATE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17D82BDF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Browser submission/UX only; server validation remains authoritative.</w:t>
            </w:r>
          </w:p>
        </w:tc>
      </w:tr>
      <w:tr w:rsidR="00A07B2B" w14:paraId="3EE43016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382C3D53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src/public/css/app.css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4397325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REUSE/MODIFY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B030BAF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Reuse shared styling. Modify only if WF-001 needs approved presentation support; do not create feature-specific CSS unnecessarily.</w:t>
            </w:r>
          </w:p>
        </w:tc>
      </w:tr>
      <w:tr w:rsidR="00A07B2B" w14:paraId="724973A2" w14:textId="77777777">
        <w:trPr>
          <w:jc w:val="center"/>
        </w:trPr>
        <w:tc>
          <w:tcPr>
            <w:tcW w:w="3360" w:type="dxa"/>
            <w:shd w:val="clear" w:color="auto" w:fill="F3F6F9"/>
            <w:vAlign w:val="center"/>
          </w:tcPr>
          <w:p w14:paraId="53158B0A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db/migrations/&lt;next-available-version&gt;_participant-account-schema.sql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7C83F0AC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CONDITIONAL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6CB4E1DB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Create only for schema objects/constraints not already present. Use repository next available migration sequence; never renumber, overwrite or edit an already-applied migration.</w:t>
            </w:r>
          </w:p>
        </w:tc>
      </w:tr>
      <w:tr w:rsidR="00A07B2B" w14:paraId="1AD47F6B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06E60F68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tests/integration/concurrency/participant-account-uniqueness.test.js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2E9BE81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>CREATE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C3E3DC5" w14:textId="77777777" w:rsidR="00A07B2B" w:rsidRDefault="00000000">
            <w:pPr>
              <w:spacing w:after="0"/>
            </w:pPr>
            <w:r>
              <w:rPr>
                <w:color w:val="1F1F1F"/>
                <w:sz w:val="14"/>
              </w:rPr>
              <w:t xml:space="preserve">Concurrent duplicate email and NRIC/Passport tests: exactly one commit; loser maps to 409; no </w:t>
            </w:r>
            <w:r>
              <w:rPr>
                <w:color w:val="1F1F1F"/>
                <w:sz w:val="14"/>
              </w:rPr>
              <w:lastRenderedPageBreak/>
              <w:t>orphan state.</w:t>
            </w:r>
          </w:p>
        </w:tc>
      </w:tr>
    </w:tbl>
    <w:p w14:paraId="6528DEF8" w14:textId="77777777" w:rsidR="00A07B2B" w:rsidRDefault="00A07B2B">
      <w:pPr>
        <w:spacing w:after="0"/>
      </w:pPr>
    </w:p>
    <w:p w14:paraId="6BFECBA6" w14:textId="77777777" w:rsidR="00A07B2B" w:rsidRDefault="00000000">
      <w:pPr>
        <w:pStyle w:val="Heading2"/>
      </w:pPr>
      <w:r>
        <w:t>11.2 Naming / Module Rules</w:t>
      </w:r>
    </w:p>
    <w:p w14:paraId="28D78D4D" w14:textId="77777777" w:rsidR="00A07B2B" w:rsidRDefault="00000000">
      <w:pPr>
        <w:pStyle w:val="ListBullet"/>
        <w:spacing w:after="20"/>
      </w:pPr>
      <w:r>
        <w:t>JavaScript source and test file names: lowercase kebab-case; tests end .test.js.</w:t>
      </w:r>
    </w:p>
    <w:p w14:paraId="70548F52" w14:textId="77777777" w:rsidR="00A07B2B" w:rsidRDefault="00000000">
      <w:pPr>
        <w:pStyle w:val="ListBullet"/>
        <w:spacing w:after="20"/>
      </w:pPr>
      <w:r>
        <w:t>Functions/variables: camelCase. Constants: UPPER_SNAKE_CASE only for true constants.</w:t>
      </w:r>
    </w:p>
    <w:p w14:paraId="770B4083" w14:textId="77777777" w:rsidR="00A07B2B" w:rsidRDefault="00000000">
      <w:pPr>
        <w:pStyle w:val="ListBullet"/>
        <w:spacing w:after="20"/>
      </w:pPr>
      <w:r>
        <w:t>Database table/column names remain approved snake_case; API JSON properties remain approved camelCase.</w:t>
      </w:r>
    </w:p>
    <w:p w14:paraId="05B6C805" w14:textId="77777777" w:rsidR="00A07B2B" w:rsidRDefault="00000000">
      <w:pPr>
        <w:pStyle w:val="ListBullet"/>
        <w:spacing w:after="20"/>
      </w:pPr>
      <w:r>
        <w:t>Route/controller/service/repository boundaries must remain layered; controllers do not issue SQL and repositories do not own business rules.</w:t>
      </w:r>
    </w:p>
    <w:p w14:paraId="502426FB" w14:textId="77777777" w:rsidR="00A07B2B" w:rsidRDefault="00000000">
      <w:pPr>
        <w:pStyle w:val="ListBullet"/>
        <w:spacing w:after="20"/>
      </w:pPr>
      <w:r>
        <w:t>Repositories participating in WF-001 atomic creation must accept/use the same transaction connection; do not independently acquire connections for the three mandatory inserts.</w:t>
      </w:r>
    </w:p>
    <w:p w14:paraId="15F849BF" w14:textId="77777777" w:rsidR="00A07B2B" w:rsidRDefault="00000000">
      <w:pPr>
        <w:pStyle w:val="ListBullet"/>
        <w:spacing w:after="20"/>
      </w:pPr>
      <w:r>
        <w:t>Do not add an ORM; use mysql2 parameterized SQL.</w:t>
      </w:r>
    </w:p>
    <w:p w14:paraId="7131E0B4" w14:textId="77777777" w:rsidR="00A07B2B" w:rsidRDefault="00000000">
      <w:pPr>
        <w:pStyle w:val="ListBullet"/>
        <w:spacing w:after="20"/>
      </w:pPr>
      <w:r>
        <w:t>Do not create duplicate participant credential/account models.</w:t>
      </w:r>
    </w:p>
    <w:p w14:paraId="21863BB3" w14:textId="77777777" w:rsidR="00A07B2B" w:rsidRDefault="00000000">
      <w:pPr>
        <w:pStyle w:val="ListBullet"/>
        <w:spacing w:after="20"/>
      </w:pPr>
      <w:r>
        <w:t>Do not create a WF-001 notification module/job because no notification is approved for this workflow.</w:t>
      </w:r>
    </w:p>
    <w:p w14:paraId="35AD017E" w14:textId="77777777" w:rsidR="00A07B2B" w:rsidRDefault="00000000">
      <w:r>
        <w:t>Migration sequencing rule: determine the next available version from the repository at generation time. Never invent a fixed migration number in this specification, renumber existing migrations, overwrite an existing migration, or modify an already-applied migration. If the approved WF-001 schema/constraints already exist, do not create a duplicate migration.</w:t>
      </w:r>
    </w:p>
    <w:p w14:paraId="491F12D8" w14:textId="77777777" w:rsidR="00A07B2B" w:rsidRDefault="00000000">
      <w:pPr>
        <w:pStyle w:val="Heading1"/>
      </w:pPr>
      <w:r>
        <w:t>12. Implementation Dependencies</w:t>
      </w:r>
    </w:p>
    <w:p w14:paraId="4822BAAA" w14:textId="77777777" w:rsidR="00A07B2B" w:rsidRDefault="00000000">
      <w:pPr>
        <w:pStyle w:val="ListBullet"/>
        <w:spacing w:after="20"/>
      </w:pPr>
      <w:r>
        <w:t>Node.js 24 LTS runtime.</w:t>
      </w:r>
    </w:p>
    <w:p w14:paraId="775FEF8F" w14:textId="77777777" w:rsidR="00A07B2B" w:rsidRDefault="00000000">
      <w:pPr>
        <w:pStyle w:val="ListBullet"/>
        <w:spacing w:after="20"/>
      </w:pPr>
      <w:r>
        <w:t>Express.js 5.2.x HTTP/API layer.</w:t>
      </w:r>
    </w:p>
    <w:p w14:paraId="36763F0E" w14:textId="77777777" w:rsidR="00A07B2B" w:rsidRDefault="00000000">
      <w:pPr>
        <w:pStyle w:val="ListBullet"/>
        <w:spacing w:after="20"/>
      </w:pPr>
      <w:r>
        <w:t>Bootstrap 5.3.x UI baseline.</w:t>
      </w:r>
    </w:p>
    <w:p w14:paraId="715DCA88" w14:textId="77777777" w:rsidR="00A07B2B" w:rsidRDefault="00000000">
      <w:pPr>
        <w:pStyle w:val="ListBullet"/>
        <w:spacing w:after="20"/>
      </w:pPr>
      <w:r>
        <w:t>MySQL 8.4 LTS and mysql2 pool/data access.</w:t>
      </w:r>
    </w:p>
    <w:p w14:paraId="362FCA6E" w14:textId="77777777" w:rsidR="00A07B2B" w:rsidRDefault="00000000">
      <w:pPr>
        <w:pStyle w:val="ListBullet"/>
        <w:spacing w:after="20"/>
      </w:pPr>
      <w:r>
        <w:t>Argon2id-capable password hashing library.</w:t>
      </w:r>
    </w:p>
    <w:p w14:paraId="62759DB9" w14:textId="77777777" w:rsidR="00A07B2B" w:rsidRDefault="00000000">
      <w:pPr>
        <w:pStyle w:val="ListBullet"/>
        <w:spacing w:after="20"/>
      </w:pPr>
      <w:r>
        <w:t>ULID generation capability.</w:t>
      </w:r>
    </w:p>
    <w:p w14:paraId="5530B226" w14:textId="77777777" w:rsidR="00A07B2B" w:rsidRDefault="00000000">
      <w:pPr>
        <w:pStyle w:val="ListBullet"/>
        <w:spacing w:after="20"/>
      </w:pPr>
      <w:r>
        <w:t>Jest and Supertest according to approved testing baseline.</w:t>
      </w:r>
    </w:p>
    <w:p w14:paraId="482F43E1" w14:textId="77777777" w:rsidR="00A07B2B" w:rsidRDefault="00000000">
      <w:pPr>
        <w:pStyle w:val="ListBullet"/>
        <w:spacing w:after="20"/>
      </w:pPr>
      <w:r>
        <w:t>Versioned SQL migrations and isolated MySQL integration-test database.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07B2B" w14:paraId="74DE13A6" w14:textId="77777777">
        <w:tc>
          <w:tcPr>
            <w:tcW w:w="100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4BF40A" w14:textId="77777777" w:rsidR="00A07B2B" w:rsidRDefault="00000000">
            <w:pPr>
              <w:spacing w:after="0"/>
            </w:pPr>
            <w:r>
              <w:rPr>
                <w:b/>
                <w:color w:val="17365D"/>
              </w:rPr>
              <w:t xml:space="preserve">Dependency Constraint: </w:t>
            </w:r>
            <w:r>
              <w:t>Where the SDD defines a capability but does not name a specific npm package (for example Argon2id or ULID), the package selection is an implementation dependency decision. Do not infer a business rule from the library choice; pin and govern the selected package in package.json/package-lock.json.</w:t>
            </w:r>
          </w:p>
        </w:tc>
      </w:tr>
    </w:tbl>
    <w:p w14:paraId="06A4B65A" w14:textId="77777777" w:rsidR="00A07B2B" w:rsidRDefault="00A07B2B">
      <w:pPr>
        <w:spacing w:after="0"/>
      </w:pPr>
    </w:p>
    <w:p w14:paraId="77F455A9" w14:textId="77777777" w:rsidR="00A07B2B" w:rsidRDefault="00000000">
      <w:pPr>
        <w:pStyle w:val="Heading1"/>
      </w:pPr>
      <w:r>
        <w:t>13. Expected Successful Flow</w:t>
      </w:r>
    </w:p>
    <w:p w14:paraId="738732B9" w14:textId="77777777" w:rsidR="00A07B2B" w:rsidRDefault="00000000">
      <w:pPr>
        <w:pStyle w:val="CodeBlock"/>
        <w:shd w:val="clear" w:color="auto" w:fill="F2F2F2"/>
        <w:rPr>
          <w:rFonts w:hint="eastAsia"/>
        </w:rPr>
      </w:pPr>
      <w:r>
        <w:t>Participant opens UI-001</w:t>
      </w:r>
      <w:r>
        <w:br/>
        <w:t xml:space="preserve"> -&gt; enters NRIC/Passport, name, email, mobile, password</w:t>
      </w:r>
      <w:r>
        <w:br/>
        <w:t xml:space="preserve"> -&gt; POST /api/v1/auth/participants</w:t>
      </w:r>
      <w:r>
        <w:br/>
        <w:t xml:space="preserve"> -&gt; server validates accepted fields</w:t>
      </w:r>
      <w:r>
        <w:br/>
        <w:t xml:space="preserve"> -&gt; early uniqueness checks</w:t>
      </w:r>
      <w:r>
        <w:br/>
        <w:t xml:space="preserve"> -&gt; generate P-&lt;ULID&gt; + participant-&lt;ULID&gt;</w:t>
      </w:r>
      <w:r>
        <w:br/>
        <w:t xml:space="preserve"> -&gt; derive PARTICIPANT defaults</w:t>
      </w:r>
      <w:r>
        <w:br/>
        <w:t xml:space="preserve"> -&gt; Argon2id hash before users INSERT; avoid unnecessarily holding the DB transaction open during hashing where practical</w:t>
      </w:r>
      <w:r>
        <w:br/>
        <w:t xml:space="preserve"> -&gt; begin DB transaction</w:t>
      </w:r>
      <w:r>
        <w:br/>
        <w:t xml:space="preserve"> -&gt; insert users</w:t>
      </w:r>
      <w:r>
        <w:br/>
        <w:t xml:space="preserve"> -&gt; insert participants</w:t>
      </w:r>
      <w:r>
        <w:br/>
        <w:t xml:space="preserve"> -&gt; insert mandatory account-creation audit</w:t>
      </w:r>
      <w:r>
        <w:br/>
        <w:t xml:space="preserve"> -&gt; commit</w:t>
      </w:r>
      <w:r>
        <w:br/>
        <w:t xml:space="preserve"> -&gt; HTTP 201 {participantId,status,createdAt}</w:t>
      </w:r>
      <w:r>
        <w:br/>
        <w:t xml:space="preserve"> -&gt; display success / offer navigation to Participant Login</w:t>
      </w:r>
      <w:r>
        <w:br/>
        <w:t xml:space="preserve"> -&gt; no authenticated session created</w:t>
      </w:r>
    </w:p>
    <w:p w14:paraId="24B1C6A4" w14:textId="77777777" w:rsidR="00A07B2B" w:rsidRDefault="00000000">
      <w:pPr>
        <w:pStyle w:val="Heading1"/>
      </w:pPr>
      <w:r>
        <w:lastRenderedPageBreak/>
        <w:t>14. Alternative / Exception 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4032"/>
        <w:gridCol w:w="4608"/>
      </w:tblGrid>
      <w:tr w:rsidR="00A07B2B" w14:paraId="33B778EE" w14:textId="77777777">
        <w:trPr>
          <w:tblHeader/>
          <w:jc w:val="center"/>
        </w:trPr>
        <w:tc>
          <w:tcPr>
            <w:tcW w:w="7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E368D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Flow</w:t>
            </w:r>
          </w:p>
        </w:tc>
        <w:tc>
          <w:tcPr>
            <w:tcW w:w="403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FA92C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w="460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9D0AD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Required Outcome</w:t>
            </w:r>
          </w:p>
        </w:tc>
      </w:tr>
      <w:tr w:rsidR="00A07B2B" w14:paraId="20035C05" w14:textId="77777777">
        <w:trPr>
          <w:jc w:val="center"/>
        </w:trPr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7148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A951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Missing/invalid field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699B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400; no insert</w:t>
            </w:r>
          </w:p>
        </w:tc>
      </w:tr>
      <w:tr w:rsidR="00A07B2B" w14:paraId="168302B9" w14:textId="77777777">
        <w:trPr>
          <w:jc w:val="center"/>
        </w:trPr>
        <w:tc>
          <w:tcPr>
            <w:tcW w:w="72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DE63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B</w:t>
            </w:r>
          </w:p>
        </w:tc>
        <w:tc>
          <w:tcPr>
            <w:tcW w:w="403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4860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Password policy violation</w:t>
            </w:r>
          </w:p>
        </w:tc>
        <w:tc>
          <w:tcPr>
            <w:tcW w:w="460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64BB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400; no persistence</w:t>
            </w:r>
          </w:p>
        </w:tc>
      </w:tr>
      <w:tr w:rsidR="00A07B2B" w14:paraId="4E7DC87C" w14:textId="77777777">
        <w:trPr>
          <w:jc w:val="center"/>
        </w:trPr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C2DE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8CCD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Duplicate email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6D4C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409; no partial state</w:t>
            </w:r>
          </w:p>
        </w:tc>
      </w:tr>
      <w:tr w:rsidR="00A07B2B" w14:paraId="76403360" w14:textId="77777777">
        <w:trPr>
          <w:jc w:val="center"/>
        </w:trPr>
        <w:tc>
          <w:tcPr>
            <w:tcW w:w="72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10FF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</w:t>
            </w:r>
          </w:p>
        </w:tc>
        <w:tc>
          <w:tcPr>
            <w:tcW w:w="403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F600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Duplicate NRIC/Passport</w:t>
            </w:r>
          </w:p>
        </w:tc>
        <w:tc>
          <w:tcPr>
            <w:tcW w:w="460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40E2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409; no partial state</w:t>
            </w:r>
          </w:p>
        </w:tc>
      </w:tr>
      <w:tr w:rsidR="00A07B2B" w14:paraId="0DBB5FFF" w14:textId="77777777">
        <w:trPr>
          <w:jc w:val="center"/>
        </w:trPr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FED1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E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6CDD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Generated identifier collision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3861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Regenerate/fail safely; never overwrite or weaken uniqueness</w:t>
            </w:r>
          </w:p>
        </w:tc>
      </w:tr>
      <w:tr w:rsidR="00A07B2B" w14:paraId="3EB25220" w14:textId="77777777">
        <w:trPr>
          <w:jc w:val="center"/>
        </w:trPr>
        <w:tc>
          <w:tcPr>
            <w:tcW w:w="72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E6BF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</w:t>
            </w:r>
          </w:p>
        </w:tc>
        <w:tc>
          <w:tcPr>
            <w:tcW w:w="403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1A52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participants insert fails</w:t>
            </w:r>
          </w:p>
        </w:tc>
        <w:tc>
          <w:tcPr>
            <w:tcW w:w="460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96D4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Rollback users and audit work</w:t>
            </w:r>
          </w:p>
        </w:tc>
      </w:tr>
      <w:tr w:rsidR="00A07B2B" w14:paraId="1960EE60" w14:textId="77777777">
        <w:trPr>
          <w:jc w:val="center"/>
        </w:trPr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56FD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G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0704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audit insert fails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F760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Rollback users and participants</w:t>
            </w:r>
          </w:p>
        </w:tc>
      </w:tr>
      <w:tr w:rsidR="00A07B2B" w14:paraId="4578DB34" w14:textId="77777777">
        <w:trPr>
          <w:jc w:val="center"/>
        </w:trPr>
        <w:tc>
          <w:tcPr>
            <w:tcW w:w="72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592F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H</w:t>
            </w:r>
          </w:p>
        </w:tc>
        <w:tc>
          <w:tcPr>
            <w:tcW w:w="403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31EF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Concurrent same email/NRIC requests</w:t>
            </w:r>
          </w:p>
        </w:tc>
        <w:tc>
          <w:tcPr>
            <w:tcW w:w="460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897E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DB uniqueness permits exactly one commit; loser maps to 409; no orphan rows</w:t>
            </w:r>
          </w:p>
        </w:tc>
      </w:tr>
      <w:tr w:rsidR="00A07B2B" w14:paraId="5037E805" w14:textId="77777777">
        <w:trPr>
          <w:jc w:val="center"/>
        </w:trPr>
        <w:tc>
          <w:tcPr>
            <w:tcW w:w="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E22A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I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3FC1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Unexpected DB/service failure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AEAA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Rollback; sanitized 500</w:t>
            </w:r>
          </w:p>
        </w:tc>
      </w:tr>
    </w:tbl>
    <w:p w14:paraId="0BCCF73D" w14:textId="77777777" w:rsidR="00A07B2B" w:rsidRDefault="00A07B2B">
      <w:pPr>
        <w:spacing w:after="0"/>
      </w:pPr>
    </w:p>
    <w:p w14:paraId="51359675" w14:textId="77777777" w:rsidR="00A07B2B" w:rsidRDefault="00000000">
      <w:pPr>
        <w:pStyle w:val="Heading1"/>
      </w:pPr>
      <w:r>
        <w:t>15. Postconditions</w:t>
      </w:r>
    </w:p>
    <w:p w14:paraId="0FD9E24B" w14:textId="77777777" w:rsidR="00A07B2B" w:rsidRDefault="00000000">
      <w:pPr>
        <w:pStyle w:val="ListBullet"/>
        <w:spacing w:after="20"/>
      </w:pPr>
      <w:r>
        <w:t>Success: exactly one users row, one linked participants row and one mandatory account-creation audit event are committed.</w:t>
      </w:r>
    </w:p>
    <w:p w14:paraId="34CB1E47" w14:textId="77777777" w:rsidR="00A07B2B" w:rsidRDefault="00000000">
      <w:pPr>
        <w:pStyle w:val="ListBullet"/>
        <w:spacing w:after="20"/>
      </w:pPr>
      <w:r>
        <w:t>Success: account role is PARTICIPANT and status ACTIVE.</w:t>
      </w:r>
    </w:p>
    <w:p w14:paraId="6F556B1F" w14:textId="77777777" w:rsidR="00A07B2B" w:rsidRDefault="00000000">
      <w:pPr>
        <w:pStyle w:val="ListBullet"/>
        <w:spacing w:after="20"/>
      </w:pPr>
      <w:r>
        <w:t>Success: generated identifiers are unique/opaque/immutable; email and NRIC/Passport are unique.</w:t>
      </w:r>
    </w:p>
    <w:p w14:paraId="3AFB8297" w14:textId="77777777" w:rsidR="00A07B2B" w:rsidRDefault="00000000">
      <w:pPr>
        <w:pStyle w:val="ListBullet"/>
        <w:spacing w:after="20"/>
      </w:pPr>
      <w:r>
        <w:t>Success: password is stored only as Argon2id hash.</w:t>
      </w:r>
    </w:p>
    <w:p w14:paraId="5DCDBE49" w14:textId="77777777" w:rsidR="00A07B2B" w:rsidRDefault="00000000">
      <w:pPr>
        <w:pStyle w:val="ListBullet"/>
        <w:spacing w:after="20"/>
      </w:pPr>
      <w:r>
        <w:t>Success: no authenticated session is created.</w:t>
      </w:r>
    </w:p>
    <w:p w14:paraId="3909D1C8" w14:textId="77777777" w:rsidR="00A07B2B" w:rsidRDefault="00000000">
      <w:pPr>
        <w:pStyle w:val="ListBullet"/>
        <w:spacing w:after="20"/>
      </w:pPr>
      <w:r>
        <w:t>Failure: no partial user/profile/audit state remains.</w:t>
      </w:r>
    </w:p>
    <w:p w14:paraId="48C1C8A3" w14:textId="77777777" w:rsidR="00A07B2B" w:rsidRDefault="00000000">
      <w:pPr>
        <w:pStyle w:val="Heading1"/>
      </w:pPr>
      <w:r>
        <w:t>16. Test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056"/>
      </w:tblGrid>
      <w:tr w:rsidR="00A07B2B" w14:paraId="7B9C69D1" w14:textId="77777777">
        <w:trPr>
          <w:tblHeader/>
          <w:jc w:val="center"/>
        </w:trPr>
        <w:tc>
          <w:tcPr>
            <w:tcW w:w="230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AED08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Test Area</w:t>
            </w:r>
          </w:p>
        </w:tc>
        <w:tc>
          <w:tcPr>
            <w:tcW w:w="70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4213F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Minimum Code-Generation Tests</w:t>
            </w:r>
          </w:p>
        </w:tc>
      </w:tr>
      <w:tr w:rsidR="00A07B2B" w14:paraId="0B375E5E" w14:textId="77777777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4616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Happy path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9643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Valid five-field request -&gt; 201; exact response fields; users + participants + audit committed.</w:t>
            </w:r>
          </w:p>
        </w:tc>
      </w:tr>
      <w:tr w:rsidR="00A07B2B" w14:paraId="7C81870E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BE65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Required/format/length</w:t>
            </w:r>
          </w:p>
        </w:tc>
        <w:tc>
          <w:tcPr>
            <w:tcW w:w="705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02ED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Each missing field; invalid email; &gt;50 NRIC; &gt;200 name; &gt;254 email; &gt;30 mobile; password policy failures -&gt; 400.</w:t>
            </w:r>
          </w:p>
        </w:tc>
      </w:tr>
      <w:tr w:rsidR="00A07B2B" w14:paraId="2539E3BC" w14:textId="77777777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7109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Uniqueness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3FE9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Duplicate email -&gt; 409; duplicate NRIC -&gt; 409; duplicate mobile is allowed.</w:t>
            </w:r>
          </w:p>
        </w:tc>
      </w:tr>
      <w:tr w:rsidR="00A07B2B" w14:paraId="237C291F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25BB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Concurrency</w:t>
            </w:r>
          </w:p>
        </w:tc>
        <w:tc>
          <w:tcPr>
            <w:tcW w:w="705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5731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Two concurrent requests with same email; exactly one 201 and one 409. Repeat for same NRIC/Passport. Assert only one users row, one participants row and one creation audit event for the successful account.</w:t>
            </w:r>
          </w:p>
        </w:tc>
      </w:tr>
      <w:tr w:rsidR="00A07B2B" w14:paraId="2990F236" w14:textId="77777777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24AD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Server authority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E56B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Submitted role/status/permissions/IDs/username/accountIdentifier/timestamps cannot override server values.</w:t>
            </w:r>
          </w:p>
        </w:tc>
      </w:tr>
      <w:tr w:rsidR="00A07B2B" w14:paraId="1DAFF5CF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8CBA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Security</w:t>
            </w:r>
          </w:p>
        </w:tc>
        <w:tc>
          <w:tcPr>
            <w:tcW w:w="705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9647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Plain password absent from DB/log/response; password_hash not returned; full NRIC not leaked in ordinary response/error.</w:t>
            </w:r>
          </w:p>
        </w:tc>
      </w:tr>
      <w:tr w:rsidR="00A07B2B" w14:paraId="0515E711" w14:textId="77777777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5D21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Atomicity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A095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Force participants insert failure -&gt; user rolled back; force audit insert failure -&gt; user + participant rolled back.</w:t>
            </w:r>
          </w:p>
        </w:tc>
      </w:tr>
      <w:tr w:rsidR="00A07B2B" w14:paraId="29F4161A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E3D1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Relationship</w:t>
            </w:r>
          </w:p>
        </w:tc>
        <w:tc>
          <w:tcPr>
            <w:tcW w:w="705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3A8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participants.user_id unique; exactly one profile per Participant account.</w:t>
            </w:r>
          </w:p>
        </w:tc>
      </w:tr>
      <w:tr w:rsidR="00A07B2B" w14:paraId="27D26099" w14:textId="77777777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09AB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API/error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D46C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201/400/409/500 and approved error envelope/correlation behavior.</w:t>
            </w:r>
          </w:p>
        </w:tc>
      </w:tr>
      <w:tr w:rsidR="00A07B2B" w14:paraId="3D8451B8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0888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UI</w:t>
            </w:r>
          </w:p>
        </w:tc>
        <w:tc>
          <w:tcPr>
            <w:tcW w:w="705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3612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Required controls, password masking, validation/outcome display, success navigation; no auto-login.</w:t>
            </w:r>
          </w:p>
        </w:tc>
      </w:tr>
      <w:tr w:rsidR="00A07B2B" w14:paraId="5695006D" w14:textId="77777777">
        <w:trPr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FCD3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Repository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1B5B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Parameterized SQL; same transaction connection for mandatory inserts.</w:t>
            </w:r>
          </w:p>
        </w:tc>
      </w:tr>
      <w:tr w:rsidR="00A07B2B" w14:paraId="25F79D8D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E325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Identifier</w:t>
            </w:r>
          </w:p>
        </w:tc>
        <w:tc>
          <w:tcPr>
            <w:tcW w:w="705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EC85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P-&lt;ULID&gt; and participant-&lt;ULID&gt; format/generation; uniqueness and non-PII derivation.</w:t>
            </w:r>
          </w:p>
        </w:tc>
      </w:tr>
    </w:tbl>
    <w:p w14:paraId="2763E0B3" w14:textId="77777777" w:rsidR="00A07B2B" w:rsidRDefault="00A07B2B">
      <w:pPr>
        <w:spacing w:after="0"/>
      </w:pPr>
    </w:p>
    <w:p w14:paraId="3DAFE887" w14:textId="77777777" w:rsidR="00A07B2B" w:rsidRDefault="00000000">
      <w:pPr>
        <w:pStyle w:val="Heading1"/>
      </w:pPr>
      <w:r>
        <w:t>17. Requirement-to-Implementation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07B2B" w14:paraId="5810F998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8510C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648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9F035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Implementation Mapping</w:t>
            </w:r>
          </w:p>
        </w:tc>
      </w:tr>
      <w:tr w:rsidR="00A07B2B" w14:paraId="257E9F04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41BF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FR-001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224E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Public account-creation route/controller/service + atomic account/profile creation</w:t>
            </w:r>
          </w:p>
        </w:tc>
      </w:tr>
      <w:tr w:rsidR="00A07B2B" w14:paraId="07580A81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721E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FR-008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CD01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Five approved participant/account inputs</w:t>
            </w:r>
          </w:p>
        </w:tc>
      </w:tr>
      <w:tr w:rsidR="00A07B2B" w14:paraId="58A19FC7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7ABF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DR-001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DDA6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participants persistence</w:t>
            </w:r>
          </w:p>
        </w:tc>
      </w:tr>
      <w:tr w:rsidR="00A07B2B" w14:paraId="5B0EB561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B6BD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DR-007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4C2B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users account/role/access persistence</w:t>
            </w:r>
          </w:p>
        </w:tc>
      </w:tr>
      <w:tr w:rsidR="00A07B2B" w14:paraId="1DC74F9A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12E5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DR-008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BB33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mandatory audit event</w:t>
            </w:r>
          </w:p>
        </w:tc>
      </w:tr>
      <w:tr w:rsidR="00A07B2B" w14:paraId="79D7AD7C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57BE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VE-014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FD05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validator + 400 handling</w:t>
            </w:r>
          </w:p>
        </w:tc>
      </w:tr>
      <w:tr w:rsidR="00A07B2B" w14:paraId="056EB16D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75AC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VE-015 / VAL-015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200A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pre-check + DB uniqueness + 409 + concurrency test</w:t>
            </w:r>
          </w:p>
        </w:tc>
      </w:tr>
      <w:tr w:rsidR="00A07B2B" w14:paraId="5F18E9F3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9580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VAL-035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2A53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users is unified account identity</w:t>
            </w:r>
          </w:p>
        </w:tc>
      </w:tr>
      <w:tr w:rsidR="00A07B2B" w14:paraId="4D446098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3FE3F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VAL-036 / DEC-014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D911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P-&lt;ULID&gt;, participant-&lt;ULID&gt;, PARTICIPANT, ACTIVE, derived role access</w:t>
            </w:r>
          </w:p>
        </w:tc>
      </w:tr>
      <w:tr w:rsidR="00A07B2B" w14:paraId="76C68164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A925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VAL-037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DF04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UNIQUE participants.user_id + application role validation</w:t>
            </w:r>
          </w:p>
        </w:tc>
      </w:tr>
      <w:tr w:rsidR="00A07B2B" w14:paraId="3CC7B326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ED7B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DEC-015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70B4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reserved technical actor for self-registration audit</w:t>
            </w:r>
          </w:p>
        </w:tc>
      </w:tr>
      <w:tr w:rsidR="00A07B2B" w14:paraId="5465C986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0A04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DEC-016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1BE1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SELF-REGISTRATION report derivation only</w:t>
            </w:r>
          </w:p>
        </w:tc>
      </w:tr>
      <w:tr w:rsidR="00A07B2B" w14:paraId="03DE74BC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105B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NFR-003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5879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Argon2id/security controls</w:t>
            </w:r>
          </w:p>
        </w:tc>
      </w:tr>
      <w:tr w:rsidR="00A07B2B" w14:paraId="24BA9567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10679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NFR-004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20FF2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PII masking/minimization</w:t>
            </w:r>
          </w:p>
        </w:tc>
      </w:tr>
      <w:tr w:rsidR="00A07B2B" w14:paraId="767743F0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245C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NFR-005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B56A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transaction/integrity controls</w:t>
            </w:r>
          </w:p>
        </w:tc>
      </w:tr>
      <w:tr w:rsidR="00A07B2B" w14:paraId="26F6648B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64C2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NFR-009</w:t>
            </w:r>
          </w:p>
        </w:tc>
        <w:tc>
          <w:tcPr>
            <w:tcW w:w="6480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3E7F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corrective validation behavior</w:t>
            </w:r>
          </w:p>
        </w:tc>
      </w:tr>
      <w:tr w:rsidR="00A07B2B" w14:paraId="5B10F7C2" w14:textId="77777777">
        <w:trPr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BE75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NFR-010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79D7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transactional append-only audit</w:t>
            </w:r>
          </w:p>
        </w:tc>
      </w:tr>
    </w:tbl>
    <w:p w14:paraId="34FDAE49" w14:textId="77777777" w:rsidR="00A07B2B" w:rsidRDefault="00A07B2B">
      <w:pPr>
        <w:spacing w:after="0"/>
      </w:pPr>
    </w:p>
    <w:p w14:paraId="0313F413" w14:textId="77777777" w:rsidR="00A07B2B" w:rsidRDefault="00000000">
      <w:pPr>
        <w:pStyle w:val="Heading1"/>
      </w:pPr>
      <w:r>
        <w:t>18. Approved Design Gaps and Constraints</w:t>
      </w:r>
    </w:p>
    <w:p w14:paraId="2F87304E" w14:textId="77777777" w:rsidR="00A07B2B" w:rsidRDefault="00000000">
      <w:pPr>
        <w:pStyle w:val="ListBullet"/>
        <w:spacing w:after="20"/>
      </w:pPr>
      <w:r>
        <w:t>No implementation design blocker remains for WF-001 in the approved SDD baseline.</w:t>
      </w:r>
    </w:p>
    <w:p w14:paraId="7054EB0A" w14:textId="77777777" w:rsidR="00A07B2B" w:rsidRDefault="00000000">
      <w:pPr>
        <w:pStyle w:val="ListBullet"/>
        <w:spacing w:after="20"/>
      </w:pPr>
      <w:r>
        <w:t>Privacy/compliance confirmation is a production-release gate, not a WF-001 code-generation blocker.</w:t>
      </w:r>
    </w:p>
    <w:p w14:paraId="04C9D326" w14:textId="77777777" w:rsidR="00A07B2B" w:rsidRDefault="00000000">
      <w:pPr>
        <w:pStyle w:val="ListBullet"/>
        <w:spacing w:after="20"/>
      </w:pPr>
      <w:r>
        <w:t>activated_at is nullable and has no WF-001-specific initial value; code generation must not invent one.</w:t>
      </w:r>
    </w:p>
    <w:p w14:paraId="4DB61DAA" w14:textId="77777777" w:rsidR="00A07B2B" w:rsidRDefault="00000000">
      <w:pPr>
        <w:pStyle w:val="ListBullet"/>
        <w:spacing w:after="20"/>
      </w:pPr>
      <w:r>
        <w:t>authentication_method is nullable and has no Participant-specific WF-001 value; SYSTEM is explicitly reserved for the technical audit actor and must not be copied to Participant accounts.</w:t>
      </w:r>
    </w:p>
    <w:p w14:paraId="5E9CD9D3" w14:textId="77777777" w:rsidR="00A07B2B" w:rsidRDefault="00000000">
      <w:pPr>
        <w:pStyle w:val="ListBullet"/>
        <w:spacing w:after="20"/>
      </w:pPr>
      <w:r>
        <w:t>Do not invent account verification, OTP, email activation, manual approval, PENDING_VERIFICATION or equivalent status.</w:t>
      </w:r>
    </w:p>
    <w:p w14:paraId="425D500A" w14:textId="77777777" w:rsidR="00A07B2B" w:rsidRDefault="00000000">
      <w:pPr>
        <w:pStyle w:val="ListBullet"/>
        <w:spacing w:after="20"/>
      </w:pPr>
      <w:r>
        <w:t>Do not invent NRIC checksum, nationality/passport format, mobile verification or mobile uniqueness.</w:t>
      </w:r>
    </w:p>
    <w:p w14:paraId="10D4680D" w14:textId="77777777" w:rsidR="00A07B2B" w:rsidRDefault="00000000">
      <w:pPr>
        <w:pStyle w:val="ListBullet"/>
        <w:spacing w:after="20"/>
      </w:pPr>
      <w:r>
        <w:t>Do not add account-creation notification/outbox behavior.</w:t>
      </w:r>
    </w:p>
    <w:p w14:paraId="3FA87B16" w14:textId="77777777" w:rsidR="00A07B2B" w:rsidRDefault="00000000">
      <w:pPr>
        <w:pStyle w:val="ListBullet"/>
        <w:spacing w:after="20"/>
      </w:pPr>
      <w:r>
        <w:t>Payment, bank transfer, HR integration and unsupported features remain outside WF-001.</w:t>
      </w:r>
    </w:p>
    <w:p w14:paraId="3D86D5F5" w14:textId="77777777" w:rsidR="00A07B2B" w:rsidRDefault="00000000">
      <w:pPr>
        <w:pStyle w:val="Heading1"/>
      </w:pPr>
      <w:r>
        <w:t>19. Final Code-Generation Contract</w:t>
      </w:r>
    </w:p>
    <w:p w14:paraId="78CADF1C" w14:textId="77777777" w:rsidR="00A07B2B" w:rsidRDefault="00000000">
      <w:pPr>
        <w:pStyle w:val="CodeBlock"/>
        <w:shd w:val="clear" w:color="auto" w:fill="F2F2F2"/>
        <w:rPr>
          <w:rFonts w:hint="eastAsia"/>
        </w:rPr>
      </w:pPr>
      <w:r>
        <w:t>SCOPE: Implement WF-001 only.</w:t>
      </w:r>
      <w:r>
        <w:br/>
      </w:r>
      <w:r>
        <w:br/>
        <w:t>PUBLIC API: POST /api/v1/auth/participants</w:t>
      </w:r>
      <w:r>
        <w:br/>
        <w:t>INPUT ONLY: nricPassportNo, name, email, mobileNo, password</w:t>
      </w:r>
      <w:r>
        <w:br/>
        <w:t>SUCCESS: 201 {participantId,status,createdAt}; createdAt is ISO 8601 UTC from committed creation timestamp</w:t>
      </w:r>
      <w:r>
        <w:br/>
        <w:t>ERRORS: 400 validation; 409 duplicate email/NRIC; 500 unexpected failure</w:t>
      </w:r>
      <w:r>
        <w:br/>
        <w:t>ERROR ENVELOPE: {code,message,details,timestamp,correlationId}</w:t>
      </w:r>
      <w:r>
        <w:br/>
        <w:t>ERROR PRIVACY: never expose raw DB/SQL error text, constraint names, stack traces, duplicate values or unmasked NRIC/Passport</w:t>
      </w:r>
      <w:r>
        <w:br/>
      </w:r>
      <w:r>
        <w:br/>
      </w:r>
      <w:r>
        <w:lastRenderedPageBreak/>
        <w:t>SERVER DERIVES:</w:t>
      </w:r>
      <w:r>
        <w:br/>
        <w:t>- account_identifier=P-&lt;ULID&gt;</w:t>
      </w:r>
      <w:r>
        <w:br/>
        <w:t>- username=participant-&lt;ULID&gt;</w:t>
      </w:r>
      <w:r>
        <w:br/>
        <w:t>- role_id=role_name=PARTICIPANT</w:t>
      </w:r>
      <w:r>
        <w:br/>
        <w:t>- account_status=ACTIVE</w:t>
      </w:r>
      <w:r>
        <w:br/>
        <w:t>- role_assigned_at=created_at</w:t>
      </w:r>
      <w:r>
        <w:br/>
        <w:t>- permissions/access_scope/permitted_responsibilities from PARTICIPANT role</w:t>
      </w:r>
      <w:r>
        <w:br/>
        <w:t>- activated_at: nullable; do not invent initial value</w:t>
      </w:r>
      <w:r>
        <w:br/>
        <w:t>- authentication_method: nullable; do not invent Participant value</w:t>
      </w:r>
      <w:r>
        <w:br/>
      </w:r>
      <w:r>
        <w:br/>
        <w:t>TRANSACTION OWNER: participant-account.service.js owns BEGIN/COMMIT/ROLLBACK and passes the same transaction connection to user, participant and audit repositories.</w:t>
      </w:r>
      <w:r>
        <w:br/>
        <w:t>ATOMIC PERSISTENCE: users + participants + mandatory account-creation audit.</w:t>
      </w:r>
      <w:r>
        <w:br/>
        <w:t>UNIQUENESS: application pre-checks are advisory; MySQL UNIQUE constraints are authoritative; duplicate-key race -&gt; rollback + approved 409.</w:t>
      </w:r>
      <w:r>
        <w:br/>
        <w:t>PASSWORD: Argon2id; &gt;=12; upper + lower + digit + non-alphanumeric; never log/return plaintext/hash.</w:t>
      </w:r>
      <w:r>
        <w:br/>
        <w:t>DATA ACCESS: mysql2 parameterized SQL; no ORM.</w:t>
      </w:r>
      <w:r>
        <w:br/>
        <w:t>SESSION: no auto-login/session creation; authentication is WF-002.</w:t>
      </w:r>
      <w:r>
        <w:br/>
        <w:t>NOTIFICATION: none for WF-001.</w:t>
      </w:r>
      <w:r>
        <w:br/>
        <w:t>MIGRATION: use repository next available migration version only if approved schema/constraints are absent; never renumber/overwrite/edit applied migrations.</w:t>
      </w:r>
      <w:r>
        <w:br/>
        <w:t>FILES: follow the Section 11 normative CREATE/MODIFY/REUSE/CONDITIONAL manifest; inspect repository first and reuse compatible shared infrastructure.</w:t>
      </w:r>
      <w:r>
        <w:br/>
      </w:r>
      <w:r>
        <w:br/>
        <w:t>STRICT CODE-GENERATION BOUNDARY - DO NOT:</w:t>
      </w:r>
      <w:r>
        <w:br/>
        <w:t>- implement WF-002 participant authentication or create an authenticated session;</w:t>
      </w:r>
      <w:r>
        <w:br/>
        <w:t>- implement email verification, OTP, CAPTCHA, account approval, password reset or social login;</w:t>
      </w:r>
      <w:r>
        <w:br/>
        <w:t>- implement training registration, payment, bank transfer, HR integration or notification delivery;</w:t>
      </w:r>
      <w:r>
        <w:br/>
        <w:t>- create new roles, statuses, business fields, database relationships or undocumented API fields/endpoints;</w:t>
      </w:r>
      <w:r>
        <w:br/>
        <w:t>- change the approved request/response contract;</w:t>
      </w:r>
      <w:r>
        <w:br/>
        <w:t>- make mobile number unique or invent NRIC/passport algorithms;</w:t>
      </w:r>
      <w:r>
        <w:br/>
        <w:t>- introduce an ORM, TypeScript, or replace mysql2;</w:t>
      </w:r>
      <w:r>
        <w:br/>
        <w:t>- create duplicate database pools, global error handlers, correlation middleware, password utilities or other compatible shared infrastructure;</w:t>
      </w:r>
      <w:r>
        <w:br/>
        <w:t>- modify unrelated modules or unrelated behavior.</w:t>
      </w:r>
      <w:r>
        <w:br/>
      </w:r>
      <w:r>
        <w:br/>
        <w:t>If repository reality conflicts with the approved Requirements v2.4 / SDD v1.15 or an ambiguity affects business behavior, API contract, persistence contract, security, audit or transaction semantics: STOP and raise the conflict. Do not guess.</w:t>
      </w:r>
    </w:p>
    <w:p w14:paraId="19DE1D7A" w14:textId="77777777" w:rsidR="00A07B2B" w:rsidRDefault="00000000">
      <w:pPr>
        <w:pStyle w:val="Heading2"/>
      </w:pPr>
      <w:r>
        <w:t>19.1 Strict Generation Boundary</w:t>
      </w:r>
    </w:p>
    <w:p w14:paraId="791D7ECC" w14:textId="77777777" w:rsidR="00A07B2B" w:rsidRDefault="00000000">
      <w:r>
        <w:t>The prohibitions in Section 19 are normative acceptance criteria. Generated code that expands scope, duplicates shared infrastructure, changes the approved contract, or guesses unresolved business behavior is non-conforming and must be rejected during implementation review.</w:t>
      </w:r>
    </w:p>
    <w:p w14:paraId="7B966220" w14:textId="77777777" w:rsidR="00A07B2B" w:rsidRDefault="00000000">
      <w:pPr>
        <w:pStyle w:val="Heading1"/>
      </w:pPr>
      <w:r>
        <w:t>20. Code-Generation Readiness Gate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A07B2B" w14:paraId="4BA83360" w14:textId="77777777">
        <w:trPr>
          <w:tblHeader/>
          <w:jc w:val="center"/>
        </w:trPr>
        <w:tc>
          <w:tcPr>
            <w:tcW w:w="460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F55F1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475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0E32E" w14:textId="77777777" w:rsidR="00A07B2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A07B2B" w14:paraId="19DE597A" w14:textId="77777777">
        <w:trPr>
          <w:jc w:val="center"/>
        </w:trPr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7D7A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Business scope traceable</w:t>
            </w:r>
          </w:p>
        </w:tc>
        <w:tc>
          <w:tcPr>
            <w:tcW w:w="47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8B2C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A07B2B" w14:paraId="77AA0E89" w14:textId="77777777">
        <w:trPr>
          <w:jc w:val="center"/>
        </w:trPr>
        <w:tc>
          <w:tcPr>
            <w:tcW w:w="460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B5C1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API contract explicit</w:t>
            </w:r>
          </w:p>
        </w:tc>
        <w:tc>
          <w:tcPr>
            <w:tcW w:w="475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9804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A07B2B" w14:paraId="77AF4EEE" w14:textId="77777777">
        <w:trPr>
          <w:jc w:val="center"/>
        </w:trPr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C9548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Persistence/constraints explicit</w:t>
            </w:r>
          </w:p>
        </w:tc>
        <w:tc>
          <w:tcPr>
            <w:tcW w:w="47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7BA34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A07B2B" w14:paraId="18C8769F" w14:textId="77777777">
        <w:trPr>
          <w:jc w:val="center"/>
        </w:trPr>
        <w:tc>
          <w:tcPr>
            <w:tcW w:w="460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3EBD6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Transaction boundary explicit</w:t>
            </w:r>
          </w:p>
        </w:tc>
        <w:tc>
          <w:tcPr>
            <w:tcW w:w="475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B2F75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A07B2B" w14:paraId="7D5D99C3" w14:textId="77777777">
        <w:trPr>
          <w:jc w:val="center"/>
        </w:trPr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B607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Security/session scope explicit</w:t>
            </w:r>
          </w:p>
        </w:tc>
        <w:tc>
          <w:tcPr>
            <w:tcW w:w="47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FAF1B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A07B2B" w14:paraId="39D6C077" w14:textId="77777777">
        <w:trPr>
          <w:jc w:val="center"/>
        </w:trPr>
        <w:tc>
          <w:tcPr>
            <w:tcW w:w="460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0D0D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Audit behavior explicit</w:t>
            </w:r>
          </w:p>
        </w:tc>
        <w:tc>
          <w:tcPr>
            <w:tcW w:w="475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7A8E1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A07B2B" w14:paraId="309948A9" w14:textId="77777777">
        <w:trPr>
          <w:jc w:val="center"/>
        </w:trPr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27177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Notification scope explicit</w:t>
            </w:r>
          </w:p>
        </w:tc>
        <w:tc>
          <w:tcPr>
            <w:tcW w:w="47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7D31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A07B2B" w14:paraId="06EAFE16" w14:textId="77777777">
        <w:trPr>
          <w:jc w:val="center"/>
        </w:trPr>
        <w:tc>
          <w:tcPr>
            <w:tcW w:w="460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53D3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File/module names and extensions explicit</w:t>
            </w:r>
          </w:p>
        </w:tc>
        <w:tc>
          <w:tcPr>
            <w:tcW w:w="475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8F9F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A07B2B" w14:paraId="6CF20895" w14:textId="77777777">
        <w:trPr>
          <w:jc w:val="center"/>
        </w:trPr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234B0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lastRenderedPageBreak/>
              <w:t>Concurrency behavior testable</w:t>
            </w:r>
          </w:p>
        </w:tc>
        <w:tc>
          <w:tcPr>
            <w:tcW w:w="47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BFB3C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A07B2B" w14:paraId="32FF4510" w14:textId="77777777">
        <w:trPr>
          <w:jc w:val="center"/>
        </w:trPr>
        <w:tc>
          <w:tcPr>
            <w:tcW w:w="460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037EA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Known ambiguities constrained against invention</w:t>
            </w:r>
          </w:p>
        </w:tc>
        <w:tc>
          <w:tcPr>
            <w:tcW w:w="475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DC22E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A07B2B" w14:paraId="1856D038" w14:textId="77777777">
        <w:trPr>
          <w:jc w:val="center"/>
        </w:trPr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9554D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Blocking design gap</w:t>
            </w:r>
          </w:p>
        </w:tc>
        <w:tc>
          <w:tcPr>
            <w:tcW w:w="47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A2053" w14:textId="77777777" w:rsidR="00A07B2B" w:rsidRDefault="00000000">
            <w:pPr>
              <w:spacing w:after="0"/>
            </w:pPr>
            <w:r>
              <w:rPr>
                <w:color w:val="1F1F1F"/>
                <w:sz w:val="16"/>
              </w:rPr>
              <w:t>NONE</w:t>
            </w:r>
          </w:p>
        </w:tc>
      </w:tr>
    </w:tbl>
    <w:p w14:paraId="557EB36F" w14:textId="77777777" w:rsidR="00A07B2B" w:rsidRDefault="00A07B2B">
      <w:pPr>
        <w:spacing w:after="0"/>
      </w:pPr>
    </w:p>
    <w:p w14:paraId="78B680EA" w14:textId="77777777" w:rsidR="00A07B2B" w:rsidRDefault="00000000">
      <w:r>
        <w:t>FINAL STATUS: FINAL TECHNICAL CODE-GENERATION BASELINE for WF-001 under Requirements Analysis v2.4 and Software Design Document v1.15. No implementation design blocker remains for this feature. Organizational, security and compliance/privacy production-release gates remain separate and are not represented as completed by this status.</w:t>
      </w:r>
    </w:p>
    <w:sectPr w:rsidR="00A07B2B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D414" w14:textId="77777777" w:rsidR="00036846" w:rsidRDefault="00036846">
      <w:pPr>
        <w:spacing w:after="0" w:line="240" w:lineRule="auto"/>
      </w:pPr>
      <w:r>
        <w:separator/>
      </w:r>
    </w:p>
  </w:endnote>
  <w:endnote w:type="continuationSeparator" w:id="0">
    <w:p w14:paraId="4FA4DCDA" w14:textId="77777777" w:rsidR="00036846" w:rsidRDefault="00036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87E5" w14:textId="77777777" w:rsidR="00A07B2B" w:rsidRDefault="00000000">
    <w:pPr>
      <w:pStyle w:val="Footer"/>
      <w:jc w:val="center"/>
    </w:pPr>
    <w:r>
      <w:rPr>
        <w:color w:val="666666"/>
        <w:sz w:val="15"/>
      </w:rPr>
      <w:t xml:space="preserve">WF-001 | Version 1.3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D4C79" w14:textId="77777777" w:rsidR="00036846" w:rsidRDefault="00036846">
      <w:pPr>
        <w:spacing w:after="0" w:line="240" w:lineRule="auto"/>
      </w:pPr>
      <w:r>
        <w:separator/>
      </w:r>
    </w:p>
  </w:footnote>
  <w:footnote w:type="continuationSeparator" w:id="0">
    <w:p w14:paraId="74CCA543" w14:textId="77777777" w:rsidR="00036846" w:rsidRDefault="00036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833AE" w14:textId="77777777" w:rsidR="00A07B2B" w:rsidRDefault="00000000">
    <w:pPr>
      <w:pStyle w:val="Header"/>
      <w:jc w:val="right"/>
    </w:pPr>
    <w:r>
      <w:rPr>
        <w:color w:val="666666"/>
        <w:sz w:val="15"/>
      </w:rPr>
      <w:t>TRAINING MANAGEMENT SYSTEM | CONTROLLED IMPLEMENTATION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260855">
    <w:abstractNumId w:val="8"/>
  </w:num>
  <w:num w:numId="2" w16cid:durableId="1629238147">
    <w:abstractNumId w:val="6"/>
  </w:num>
  <w:num w:numId="3" w16cid:durableId="77168224">
    <w:abstractNumId w:val="5"/>
  </w:num>
  <w:num w:numId="4" w16cid:durableId="1369185709">
    <w:abstractNumId w:val="4"/>
  </w:num>
  <w:num w:numId="5" w16cid:durableId="1779059797">
    <w:abstractNumId w:val="7"/>
  </w:num>
  <w:num w:numId="6" w16cid:durableId="1655066413">
    <w:abstractNumId w:val="3"/>
  </w:num>
  <w:num w:numId="7" w16cid:durableId="1327711444">
    <w:abstractNumId w:val="2"/>
  </w:num>
  <w:num w:numId="8" w16cid:durableId="755712576">
    <w:abstractNumId w:val="1"/>
  </w:num>
  <w:num w:numId="9" w16cid:durableId="335422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846"/>
    <w:rsid w:val="0006063C"/>
    <w:rsid w:val="0015074B"/>
    <w:rsid w:val="0029639D"/>
    <w:rsid w:val="00326F90"/>
    <w:rsid w:val="008D0D06"/>
    <w:rsid w:val="00A07B2B"/>
    <w:rsid w:val="00AA1D8D"/>
    <w:rsid w:val="00B47730"/>
    <w:rsid w:val="00CB0664"/>
    <w:rsid w:val="00E170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7817B1"/>
  <w14:defaultImageDpi w14:val="300"/>
  <w15:docId w15:val="{81E4611B-EC3B-487F-9BAB-5B2E5885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16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4708</Words>
  <Characters>26838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WF-001 - Participant Account Creation Implementation Specification</dc:title>
  <dc:subject>Final Technical Code-Generation Baseline for WF-001</dc:subject>
  <dc:creator>python-docx</dc:creator>
  <cp:keywords/>
  <dc:description>Version 1.3: final review corrections applied; no business scope change.</dc:description>
  <cp:lastModifiedBy>Adnan Syawgi</cp:lastModifiedBy>
  <cp:revision>2</cp:revision>
  <dcterms:created xsi:type="dcterms:W3CDTF">2013-12-23T23:15:00Z</dcterms:created>
  <dcterms:modified xsi:type="dcterms:W3CDTF">2026-10-06T14:40:00Z</dcterms:modified>
  <cp:category/>
</cp:coreProperties>
</file>