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WF-005</w:t>
        <w:br/>
        <w:t>Administrative User Creation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TMS-IMP-WF005</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1.0</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Draft for Review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WF-005 Administrative User Creation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WF-005 Administrative User Creation.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WF-005_Administrative_User_Creation_Implementation_Specification_v1.2.docx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WF-005 Administrative User Creation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System Administrator.</w:t>
      </w:r>
    </w:p>
    <w:p>
      <w:pPr/>
      <w:r>
        <w:t xml:space="preserve">Authorization: SYSTEM_ADMINISTRATOR only.</w:t>
      </w:r>
    </w:p>
    <w:p>
      <w:pPr/>
      <w:r>
        <w:t xml:space="preserve">Only SYSTEM_ADMINISTRATOR may create staff accounts. Role is limited to TRAINING_ADMINISTRATOR or TRAINER. account_identifier=A-&lt;ULID&gt; is server-generated.</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r>
        <w:t xml:space="preserve">The authenticated creator is an ACTIVE SYSTEM_ADMINISTRATOR and a valid server-issued CSRF token is available for the state-changing request.</w:t>
      </w:r>
    </w:p>
    <w:p>
      <w:pPr/>
      <w:r>
        <w:t xml:space="preserve">The approved API requires an administrator-supplied unique username. UI-009 does not currently show Username; backend implementation remains code-generation ready, but final UI form binding must be aligned through controlled UI/design change rather than synthesizing or omitting username.</w:t>
      </w:r>
    </w:p>
    <w:p>
      <w:pPr>
        <w:pStyle w:val="Heading2"/>
      </w:pPr>
      <w:r>
        <w:t xml:space="preserve">Approved Business and Validation Rules</w:t>
      </w:r>
    </w:p>
    <w:p>
      <w:pPr/>
      <w:r>
        <w:t xml:space="preserve">Password policy: minimum 12 characters with uppercase, lowercase, digit and non-alphanumeric; Argon2id with unique salt; never log/return plaintext or hash.</w:t>
      </w:r>
    </w:p>
    <w:p>
      <w:pPr/>
      <w:r>
        <w:t xml:space="preserve">Only canonical TRAINING_ADMINISTRATOR or TRAINER may be supplied as role. PARTICIPANT and SYSTEM_ADMINISTRATOR are not creatable through this endpoint.</w:t>
      </w:r>
    </w:p>
    <w:p>
      <w:pPr/>
      <w:r>
        <w:t xml:space="preserve">Username remains administrator-supplied and unique. Do not auto-generate username from name/email. account_identifier is the server-generated A-&lt;ULID&gt; value.</w:t>
      </w:r>
    </w:p>
    <w:p>
      <w:pPr/>
      <w:r>
        <w:t xml:space="preserve">Client must not control permissions, access_scope, permitted_responsibilities, account_status, role-assignment timestamps or other account-control fields; resolve approved role defaults from the repository's canonical role source and stop if that binding is unavailable.</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Validate required account fields and permitted role.</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Apply approved password policy and Argon2id hashing.</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Generate opaque immutable A-&lt;ULID&gt; account identifier server-side.</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Persist canonical role code in role_id/role_name.</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Client cannot control permissions/access scope/account status/timestamps.</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src/routes/administrative-user-creation.routes.js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src/controllers/administrative-user-creation.controller.js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src/services/administrative-user-creation.service.js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src/validators/administrative-user-creation.validator.js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users: create only TRAINING_ADMINISTRATOR or TRAINER accounts. account_identifier=A-&lt;ULID&gt; is server-generated, unique, opaque and immutable; username and email are administrator-supplied and unique; role_id/role_name use the selected canonical role; permissions/access_scope/permitted_responsibilities/account_status/timestamps are server-controlled. Non-PARTICIPANT staff users must not have a participants profile. audit_records: successful administrative account creation is mandatory/auditable and attributed to the authenticated System Administrator.</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user_id FROM users WHERE username = ? OR email = ?;</w:t>
      </w:r>
    </w:p>
    <w:p>
      <w:pPr>
        <w:spacing w:before="0" w:after="0" w:line="220" w:lineRule="auto"/>
        <w:keepNext w:val="0"/>
        <w:keepLines/>
      </w:pPr>
      <w:r>
        <w:rPr>
          <w:rFonts w:ascii="Consolas" w:hAnsi="Consolas"/>
          <w:sz w:val="18"/>
          <w:color w:val="000000"/>
        </w:rPr>
        <w:t xml:space="preserve">-- Reuse users insert from WF-001; staff uses A-&lt;ULID&gt;, supplied username,</w:t>
      </w:r>
    </w:p>
    <w:p>
      <w:pPr>
        <w:spacing w:before="0" w:after="0" w:line="220" w:lineRule="auto"/>
        <w:keepNext w:val="0"/>
        <w:keepLines/>
      </w:pPr>
      <w:r>
        <w:rPr>
          <w:rFonts w:ascii="Consolas" w:hAnsi="Consolas"/>
          <w:sz w:val="18"/>
          <w:color w:val="000000"/>
        </w:rPr>
        <w:t xml:space="preserve">-- selected canonical role and approved staff access controls.</w:t>
      </w:r>
    </w:p>
    <w:p>
      <w:pPr>
        <w:spacing w:before="0" w:after="0" w:line="220" w:lineRule="auto"/>
        <w:keepNext w:val="0"/>
        <w:keepLines/>
      </w:pPr>
      <w:r>
        <w:rPr>
          <w:rFonts w:ascii="Consolas" w:hAnsi="Consolas"/>
          <w:sz w:val="18"/>
          <w:color w:val="000000"/>
        </w:rPr>
        <w:t xml:space="preserve">-- UNIQUE username/email/account_identifier are authoritative under races.</w:t>
      </w:r>
    </w:p>
    <w:p>
      <w:pPr>
        <w:spacing w:before="0" w:after="0" w:line="220" w:lineRule="auto"/>
        <w:keepNext w:val="0"/>
        <w:keepLines/>
      </w:pPr>
      <w:r>
        <w:rPr>
          <w:rFonts w:ascii="Consolas" w:hAnsi="Consolas"/>
          <w:sz w:val="18"/>
          <w:color w:val="000000"/>
        </w:rPr>
        <w:t xml:space="preserve">-- No participants row for staff accounts.</w:t>
      </w:r>
    </w:p>
    <w:p>
      <w:pPr/>
      <w:r>
        <w:t xml:space="preserve"/>
      </w:r>
    </w:p>
    <w:p>
      <w:pPr>
        <w:pStyle w:val="Heading1"/>
      </w:pPr>
      <w:r>
        <w:t xml:space="preserve">5 API Contract</w:t>
      </w:r>
    </w:p>
    <w:p>
      <w:pPr>
        <w:pStyle w:val="Heading2"/>
      </w:pPr>
      <w:r>
        <w:t xml:space="preserve">POST /api/v1/admin/users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SYSTEM_ADMINISTRATOR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username, name, email, password, role; role must be TRAINING_ADMINISTRATOR or TRAINER</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201 {userId,accountIdentifier,username,name,email,role,accountStatus,createdAt}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validation; 403 unauthorized role/account action; 409 duplicate;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The following code is an integration baseline. Dependency injection makes unresolved shared contracts explicit. It is not an installed executable feature or a completed test suite. All adapter names below are internal implementation contracts, not additional HTTP endpoints or database tables.</w:t>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line="240" w:lineRule="auto"/>
            </w:pPr>
            <w:r>
              <w:rPr>
                <w:b/>
                <w:color w:val="FFFFFF"/>
                <w:sz w:val="20"/>
              </w:rPr>
              <w:t xml:space="preserve">Adapter</w:t>
            </w:r>
          </w:p>
        </w:tc>
        <w:tc>
          <w:tcPr>
            <w:tcW w:w="6636" w:type="dxa"/>
            <w:shd w:fill="1F4E78"/>
            <w:vAlign w:val="center"/>
          </w:tcPr>
          <w:p>
            <w:pPr>
              <w:spacing w:after="20" w:line="240" w:lineRule="auto"/>
            </w:pPr>
            <w:r>
              <w:rPr>
                <w:b/>
                <w:color w:val="FFFFFF"/>
                <w:sz w:val="20"/>
              </w:rPr>
              <w:t xml:space="preserve">Required Behavior</w:t>
            </w:r>
          </w:p>
        </w:tc>
      </w:tr>
      <w:tr>
        <w:trPr/>
        <w:tc>
          <w:tcPr>
            <w:tcW w:w="3300" w:type="dxa"/>
            <w:shd w:fill="FFFFFF"/>
            <w:vAlign w:val="center"/>
          </w:tcPr>
          <w:p>
            <w:pPr>
              <w:spacing w:after="20" w:line="240" w:lineRule="auto"/>
            </w:pPr>
            <w:r>
              <w:rPr>
                <w:color w:val="000000"/>
                <w:sz w:val="20"/>
              </w:rPr>
              <w:t xml:space="preserve">roles.resolve</w:t>
            </w:r>
          </w:p>
        </w:tc>
        <w:tc>
          <w:tcPr>
            <w:tcW w:w="6636" w:type="dxa"/>
            <w:shd w:fill="FFFFFF"/>
            <w:vAlign w:val="center"/>
          </w:tcPr>
          <w:p>
            <w:pPr>
              <w:spacing w:after="20" w:line="240" w:lineRule="auto"/>
            </w:pPr>
            <w:r>
              <w:rPr>
                <w:color w:val="000000"/>
                <w:sz w:val="20"/>
              </w:rPr>
              <w:t xml:space="preserve">Resolve controls for TRAINER or TRAINING_ADMINISTRATOR; never use participant role configuration for staff.</w:t>
            </w:r>
          </w:p>
        </w:tc>
      </w:tr>
      <w:tr>
        <w:trPr/>
        <w:tc>
          <w:tcPr>
            <w:tcW w:w="3300" w:type="dxa"/>
            <w:shd w:fill="F2F5F8"/>
            <w:vAlign w:val="center"/>
          </w:tcPr>
          <w:p>
            <w:pPr>
              <w:spacing w:after="20" w:line="240" w:lineRule="auto"/>
            </w:pPr>
            <w:r>
              <w:rPr>
                <w:color w:val="000000"/>
                <w:sz w:val="20"/>
              </w:rPr>
              <w:t xml:space="preserve">accounts.createWithIdentifierRetry</w:t>
            </w:r>
          </w:p>
        </w:tc>
        <w:tc>
          <w:tcPr>
            <w:tcW w:w="6636" w:type="dxa"/>
            <w:shd w:fill="F2F5F8"/>
            <w:vAlign w:val="center"/>
          </w:tcPr>
          <w:p>
            <w:pPr>
              <w:spacing w:after="20" w:line="240" w:lineRule="auto"/>
            </w:pPr>
            <w:r>
              <w:rPr>
                <w:color w:val="000000"/>
                <w:sz w:val="20"/>
              </w:rPr>
              <w:t xml:space="preserve">Use existing users schema; server A-ULID; retry only verified generated-reference collisions.</w:t>
            </w:r>
          </w:p>
        </w:tc>
      </w:tr>
      <w:tr>
        <w:trPr/>
        <w:tc>
          <w:tcPr>
            <w:tcW w:w="3300" w:type="dxa"/>
            <w:shd w:fill="FFFFFF"/>
            <w:vAlign w:val="center"/>
          </w:tcPr>
          <w:p>
            <w:pPr>
              <w:spacing w:after="20" w:line="240" w:lineRule="auto"/>
            </w:pPr>
            <w:r>
              <w:rPr>
                <w:color w:val="000000"/>
                <w:sz w:val="20"/>
              </w:rPr>
              <w:t xml:space="preserve">accounts.classifyInputConflict</w:t>
            </w:r>
          </w:p>
        </w:tc>
        <w:tc>
          <w:tcPr>
            <w:tcW w:w="6636" w:type="dxa"/>
            <w:shd w:fill="FFFFFF"/>
            <w:vAlign w:val="center"/>
          </w:tcPr>
          <w:p>
            <w:pPr>
              <w:spacing w:after="20" w:line="240" w:lineRule="auto"/>
            </w:pPr>
            <w:r>
              <w:rPr>
                <w:color w:val="000000"/>
                <w:sz w:val="20"/>
              </w:rPr>
              <w:t xml:space="preserve">Verified username/email collisions 409; unknown database errors 500.</w:t>
            </w:r>
          </w:p>
        </w:tc>
      </w:tr>
      <w:tr>
        <w:trPr/>
        <w:tc>
          <w:tcPr>
            <w:tcW w:w="3300" w:type="dxa"/>
            <w:shd w:fill="F2F5F8"/>
            <w:vAlign w:val="center"/>
          </w:tcPr>
          <w:p>
            <w:pPr>
              <w:spacing w:after="20" w:line="240" w:lineRule="auto"/>
            </w:pPr>
            <w:r>
              <w:rPr>
                <w:color w:val="000000"/>
                <w:sz w:val="20"/>
              </w:rPr>
              <w:t xml:space="preserve">audit.accountCreated</w:t>
            </w:r>
          </w:p>
        </w:tc>
        <w:tc>
          <w:tcPr>
            <w:tcW w:w="6636" w:type="dxa"/>
            <w:shd w:fill="F2F5F8"/>
            <w:vAlign w:val="center"/>
          </w:tcPr>
          <w:p>
            <w:pPr>
              <w:spacing w:after="20" w:line="240" w:lineRule="auto"/>
            </w:pPr>
            <w:r>
              <w:rPr>
                <w:color w:val="000000"/>
                <w:sz w:val="20"/>
              </w:rPr>
              <w:t xml:space="preserve">Append-only event by authenticated System Administrator on same connection.</w:t>
            </w:r>
          </w:p>
        </w:tc>
      </w:tr>
      <w:tr>
        <w:trPr/>
        <w:tc>
          <w:tcPr>
            <w:tcW w:w="3300" w:type="dxa"/>
            <w:shd w:fill="FFFFFF"/>
            <w:vAlign w:val="center"/>
          </w:tcPr>
          <w:p>
            <w:pPr>
              <w:spacing w:after="20" w:line="240" w:lineRule="auto"/>
            </w:pPr>
            <w:r>
              <w:rPr>
                <w:color w:val="000000"/>
                <w:sz w:val="20"/>
              </w:rPr>
              <w:t xml:space="preserve">validation.createStaff</w:t>
            </w:r>
          </w:p>
        </w:tc>
        <w:tc>
          <w:tcPr>
            <w:tcW w:w="6636" w:type="dxa"/>
            <w:shd w:fill="FFFFFF"/>
            <w:vAlign w:val="center"/>
          </w:tcPr>
          <w:p>
            <w:pPr>
              <w:spacing w:after="20" w:line="240" w:lineRule="auto"/>
            </w:pPr>
            <w:r>
              <w:rPr>
                <w:color w:val="000000"/>
                <w:sz w:val="20"/>
              </w:rPr>
              <w:t xml:space="preserve">Exact username name email password role fields; deny client controls and unsupported role actions.</w:t>
            </w:r>
          </w:p>
        </w:tc>
      </w:tr>
    </w:tbl>
    <w:p>
      <w:pPr/>
      <w:r>
        <w:t xml:space="preserve"/>
      </w:r>
    </w:p>
    <w:p>
      <w:pPr>
        <w:pStyle w:val="Heading2"/>
      </w:pPr>
      <w:r>
        <w:t xml:space="preserve">Service Implementation</w:t>
      </w:r>
    </w:p>
    <w:p>
      <w:pPr>
        <w:spacing w:before="0" w:after="0" w:line="220" w:lineRule="auto"/>
        <w:keepNext w:val="0"/>
        <w:keepLines/>
      </w:pPr>
      <w:r>
        <w:rPr>
          <w:rFonts w:ascii="Consolas" w:hAnsi="Consolas"/>
          <w:sz w:val="18"/>
          <w:color w:val="000000"/>
        </w:rPr>
        <w:t xml:space="preserve">// src/services/administrative-user-creation.service.js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create(input, context) {</w:t>
      </w:r>
    </w:p>
    <w:p>
      <w:pPr>
        <w:spacing w:before="0" w:after="0" w:line="220" w:lineRule="auto"/>
        <w:keepNext w:val="0"/>
        <w:keepLines/>
      </w:pPr>
      <w:r>
        <w:rPr>
          <w:rFonts w:ascii="Consolas" w:hAnsi="Consolas"/>
          <w:sz w:val="18"/>
          <w:color w:val="000000"/>
        </w:rPr>
        <w:t xml:space="preserve">      if (!['TRAINING_ADMINISTRATOR', 'TRAINER'].includes(input.role)) {</w:t>
      </w:r>
    </w:p>
    <w:p>
      <w:pPr>
        <w:spacing w:before="0" w:after="0" w:line="220" w:lineRule="auto"/>
        <w:keepNext w:val="0"/>
        <w:keepLines/>
      </w:pPr>
      <w:r>
        <w:rPr>
          <w:rFonts w:ascii="Consolas" w:hAnsi="Consolas"/>
          <w:sz w:val="18"/>
          <w:color w:val="000000"/>
        </w:rPr>
        <w:t xml:space="preserve">        throw d.errors.forbidden();</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passwordHash = await d.passwords.hashPassword(input.password);</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access = await d.roles.resolve(connection, input.role);</w:t>
      </w:r>
    </w:p>
    <w:p>
      <w:pPr>
        <w:spacing w:before="0" w:after="0" w:line="220" w:lineRule="auto"/>
        <w:keepNext w:val="0"/>
        <w:keepLines/>
      </w:pPr>
      <w:r>
        <w:rPr>
          <w:rFonts w:ascii="Consolas" w:hAnsi="Consolas"/>
          <w:sz w:val="18"/>
          <w:color w:val="000000"/>
        </w:rPr>
        <w:t xml:space="preserve">        const now = d.clock.now();</w:t>
      </w:r>
    </w:p>
    <w:p>
      <w:pPr>
        <w:spacing w:before="0" w:after="0" w:line="220" w:lineRule="auto"/>
        <w:keepNext w:val="0"/>
        <w:keepLines/>
      </w:pPr>
      <w:r>
        <w:rPr>
          <w:rFonts w:ascii="Consolas" w:hAnsi="Consolas"/>
          <w:sz w:val="18"/>
          <w:color w:val="000000"/>
        </w:rPr>
        <w:t xml:space="preserve">        const account = await d.accounts.createWithIdentifierRetry(connection, {</w:t>
      </w:r>
    </w:p>
    <w:p>
      <w:pPr>
        <w:spacing w:before="0" w:after="0" w:line="220" w:lineRule="auto"/>
        <w:keepNext w:val="0"/>
        <w:keepLines/>
      </w:pPr>
      <w:r>
        <w:rPr>
          <w:rFonts w:ascii="Consolas" w:hAnsi="Consolas"/>
          <w:sz w:val="18"/>
          <w:color w:val="000000"/>
        </w:rPr>
        <w:t xml:space="preserve">          username: input.username, name: input.name, email: input.email,</w:t>
      </w:r>
    </w:p>
    <w:p>
      <w:pPr>
        <w:spacing w:before="0" w:after="0" w:line="220" w:lineRule="auto"/>
        <w:keepNext w:val="0"/>
        <w:keepLines/>
      </w:pPr>
      <w:r>
        <w:rPr>
          <w:rFonts w:ascii="Consolas" w:hAnsi="Consolas"/>
          <w:sz w:val="18"/>
          <w:color w:val="000000"/>
        </w:rPr>
        <w:t xml:space="preserve">          passwordHash, roleId: input.role, roleName: input.role, ...access,</w:t>
      </w:r>
    </w:p>
    <w:p>
      <w:pPr>
        <w:spacing w:before="0" w:after="0" w:line="220" w:lineRule="auto"/>
        <w:keepNext w:val="0"/>
        <w:keepLines/>
      </w:pPr>
      <w:r>
        <w:rPr>
          <w:rFonts w:ascii="Consolas" w:hAnsi="Consolas"/>
          <w:sz w:val="18"/>
          <w:color w:val="000000"/>
        </w:rPr>
        <w:t xml:space="preserve">          createdAt: now, updatedAt: now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d.audit.accountCreated(connection, {</w:t>
      </w:r>
    </w:p>
    <w:p>
      <w:pPr>
        <w:spacing w:before="0" w:after="0" w:line="220" w:lineRule="auto"/>
        <w:keepNext w:val="0"/>
        <w:keepLines/>
      </w:pPr>
      <w:r>
        <w:rPr>
          <w:rFonts w:ascii="Consolas" w:hAnsi="Consolas"/>
          <w:sz w:val="18"/>
          <w:color w:val="000000"/>
        </w:rPr>
        <w:t xml:space="preserve">          actorUserId: context.principal.userId, userId: account.userId,</w:t>
      </w:r>
    </w:p>
    <w:p>
      <w:pPr>
        <w:spacing w:before="0" w:after="0" w:line="220" w:lineRule="auto"/>
        <w:keepNext w:val="0"/>
        <w:keepLines/>
      </w:pPr>
      <w:r>
        <w:rPr>
          <w:rFonts w:ascii="Consolas" w:hAnsi="Consolas"/>
          <w:sz w:val="18"/>
          <w:color w:val="000000"/>
        </w:rPr>
        <w:t xml:space="preserve">          role: input.role, occurredAt: now, context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userId: account.userId, accountIdentifier: account.accountIdentifier,</w:t>
      </w:r>
    </w:p>
    <w:p>
      <w:pPr>
        <w:spacing w:before="0" w:after="0" w:line="220" w:lineRule="auto"/>
        <w:keepNext w:val="0"/>
        <w:keepLines/>
      </w:pPr>
      <w:r>
        <w:rPr>
          <w:rFonts w:ascii="Consolas" w:hAnsi="Consolas"/>
          <w:sz w:val="18"/>
          <w:color w:val="000000"/>
        </w:rPr>
        <w:t xml:space="preserve">          username: input.username, name: input.name, email: input.email,</w:t>
      </w:r>
    </w:p>
    <w:p>
      <w:pPr>
        <w:spacing w:before="0" w:after="0" w:line="220" w:lineRule="auto"/>
        <w:keepNext w:val="0"/>
        <w:keepLines/>
      </w:pPr>
      <w:r>
        <w:rPr>
          <w:rFonts w:ascii="Consolas" w:hAnsi="Consolas"/>
          <w:sz w:val="18"/>
          <w:color w:val="000000"/>
        </w:rPr>
        <w:t xml:space="preserve">          role: input.role, accountStatus: access.accountStatus,</w:t>
      </w:r>
    </w:p>
    <w:p>
      <w:pPr>
        <w:spacing w:before="0" w:after="0" w:line="220" w:lineRule="auto"/>
        <w:keepNext w:val="0"/>
        <w:keepLines/>
      </w:pPr>
      <w:r>
        <w:rPr>
          <w:rFonts w:ascii="Consolas" w:hAnsi="Consolas"/>
          <w:sz w:val="18"/>
          <w:color w:val="000000"/>
        </w:rPr>
        <w:t xml:space="preserve">          createdAt: now.toISOString()</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Routes and Controller Integration</w:t>
      </w:r>
    </w:p>
    <w:p>
      <w:pPr>
        <w:spacing w:before="0" w:after="0" w:line="220" w:lineRule="auto"/>
        <w:keepNext w:val="0"/>
        <w:keepLines/>
      </w:pPr>
      <w:r>
        <w:rPr>
          <w:rFonts w:ascii="Consolas" w:hAnsi="Consolas"/>
          <w:sz w:val="18"/>
          <w:color w:val="000000"/>
        </w:rPr>
        <w:t xml:space="preserve">// Mount this router at /api/v1; preserve all existing app middleware.</w:t>
      </w:r>
    </w:p>
    <w:p>
      <w:pPr>
        <w:spacing w:before="0" w:after="0" w:line="220" w:lineRule="auto"/>
        <w:keepNext w:val="0"/>
        <w:keepLines/>
      </w:pPr>
      <w:r>
        <w:rPr>
          <w:rFonts w:ascii="Consolas" w:hAnsi="Consolas"/>
          <w:sz w:val="18"/>
          <w:color w:val="000000"/>
        </w:rPr>
        <w:t xml:space="preserve">// Dependencies: approved security validators service and requestContext.</w:t>
      </w:r>
    </w:p>
    <w:p>
      <w:pPr>
        <w:spacing w:before="0" w:after="0" w:line="220" w:lineRule="auto"/>
        <w:keepNext w:val="0"/>
        <w:keepLines/>
      </w:pPr>
      <w:r>
        <w:rPr>
          <w:rFonts w:ascii="Consolas" w:hAnsi="Consolas"/>
          <w:sz w:val="18"/>
          <w:color w:val="000000"/>
        </w:rPr>
        <w:t xml:space="preserve">const router = require('express').Router();</w:t>
      </w:r>
    </w:p>
    <w:p>
      <w:pPr>
        <w:spacing w:before="0" w:after="0" w:line="220" w:lineRule="auto"/>
        <w:keepNext w:val="0"/>
        <w:keepLines/>
      </w:pPr>
      <w:r>
        <w:rPr>
          <w:rFonts w:ascii="Consolas" w:hAnsi="Consolas"/>
          <w:sz w:val="18"/>
          <w:color w:val="000000"/>
        </w:rPr>
        <w:t xml:space="preserve">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const result = await service[operation](req.validatedInput, requestContext(req));</w:t>
      </w:r>
    </w:p>
    <w:p>
      <w:pPr>
        <w:spacing w:before="0" w:after="0" w:line="220" w:lineRule="auto"/>
        <w:keepNext w:val="0"/>
        <w:keepLines/>
      </w:pPr>
      <w:r>
        <w:rPr>
          <w:rFonts w:ascii="Consolas" w:hAnsi="Consolas"/>
          <w:sz w:val="18"/>
          <w:color w:val="000000"/>
        </w:rPr>
        <w:t xml:space="preserve">      if (result.csv !== undefined) {</w:t>
      </w:r>
    </w:p>
    <w:p>
      <w:pPr>
        <w:spacing w:before="0" w:after="0" w:line="220" w:lineRule="auto"/>
        <w:keepNext w:val="0"/>
        <w:keepLines/>
      </w:pPr>
      <w:r>
        <w:rPr>
          <w:rFonts w:ascii="Consolas" w:hAnsi="Consolas"/>
          <w:sz w:val="18"/>
          <w:color w:val="000000"/>
        </w:rPr>
        <w:t xml:space="preserve">        return res.type(result.contentType).status(200).send(result.csv);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res.status(status).json(result);</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spacing w:before="0" w:after="0" w:line="220" w:lineRule="auto"/>
        <w:keepNext w:val="0"/>
        <w:keepLines/>
      </w:pPr>
      <w:r>
        <w:rPr>
          <w:rFonts w:ascii="Consolas" w:hAnsi="Consolas"/>
          <w:sz w:val="18"/>
          <w:color w:val="000000"/>
        </w:rPr>
        <w:t xml:space="preserve">router.post('/admin/users',</w:t>
      </w:r>
    </w:p>
    <w:p>
      <w:pPr>
        <w:spacing w:before="0" w:after="0" w:line="220" w:lineRule="auto"/>
        <w:keepNext w:val="0"/>
        <w:keepLines/>
      </w:pPr>
      <w:r>
        <w:rPr>
          <w:rFonts w:ascii="Consolas" w:hAnsi="Consolas"/>
          <w:sz w:val="18"/>
          <w:color w:val="000000"/>
        </w:rPr>
        <w:t xml:space="preserve">  security.requireSession, security.requireRole('SYSTEM_ADMINISTRATOR'), security.requireCsrf, validators.create, endpoint('create', 201));</w:t>
      </w:r>
    </w:p>
    <w:p>
      <w:pPr/>
      <w:r>
        <w:t xml:space="preserve"/>
      </w:r>
    </w:p>
    <w:p>
      <w:pPr>
        <w:spacing w:before="0" w:after="0" w:line="220" w:lineRule="auto"/>
        <w:keepNext w:val="0"/>
        <w:keepLines/>
      </w:pPr>
      <w:r>
        <w:rPr>
          <w:rFonts w:ascii="Consolas" w:hAnsi="Consolas"/>
          <w:sz w:val="18"/>
          <w:color w:val="000000"/>
        </w:rPr>
        <w:t xml:space="preserve">module.exports = router;</w:t>
      </w:r>
    </w:p>
    <w:p>
      <w:pPr/>
      <w:r>
        <w:t xml:space="preserve"/>
      </w:r>
    </w:p>
    <w:p>
      <w:pPr/>
      <w:r>
        <w:t xml:space="preserve">Each validator writes validatedInput only after validating the approved body path and query sources separately. requestContext supplies correlationId approved IP/user-agent metadata and a trusted normalized principal. Never merge raw body fields into session identity or account controls. The static-key bootstrap service enforces its own key check; login remains pre-authentication.</w:t>
      </w:r>
    </w:p>
    <w:p>
      <w:pPr>
        <w:pStyle w:val="Heading2"/>
      </w:pPr>
      <w:r>
        <w:t xml:space="preserve">Validation Implementation Primitives</w:t>
      </w:r>
    </w:p>
    <w:p>
      <w:pPr>
        <w:spacing w:before="0" w:after="0" w:line="220" w:lineRule="auto"/>
        <w:keepNext w:val="0"/>
        <w:keepLines/>
      </w:pPr>
      <w:r>
        <w:rPr>
          <w:rFonts w:ascii="Consolas" w:hAnsi="Consolas"/>
          <w:sz w:val="18"/>
          <w:color w:val="000000"/>
        </w:rPr>
        <w:t xml:space="preserve">// Shared validator primitives; field-specific schemas are defined by Section 5.</w:t>
      </w:r>
    </w:p>
    <w:p>
      <w:pPr>
        <w:spacing w:before="0" w:after="0" w:line="220" w:lineRule="auto"/>
        <w:keepNext w:val="0"/>
        <w:keepLines/>
      </w:pPr>
      <w:r>
        <w:rPr>
          <w:rFonts w:ascii="Consolas" w:hAnsi="Consolas"/>
          <w:sz w:val="18"/>
          <w:color w:val="000000"/>
        </w:rPr>
        <w:t xml:space="preserve">function objectKeys(value,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(Object.keys(value).some(key =&gt; !allowed.includes(key)))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const text = String(value);</w:t>
      </w:r>
    </w:p>
    <w:p>
      <w:pPr>
        <w:spacing w:before="0" w:after="0" w:line="220" w:lineRule="auto"/>
        <w:keepNext w:val="0"/>
        <w:keepLines/>
      </w:pPr>
      <w:r>
        <w:rPr>
          <w:rFonts w:ascii="Consolas" w:hAnsi="Consolas"/>
          <w:sz w:val="18"/>
          <w:color w:val="000000"/>
        </w:rPr>
        <w:t xml:space="preserve">  if (!/^[1-9][0-9]*$/.test(text)) throw validationError();</w:t>
      </w:r>
    </w:p>
    <w:p>
      <w:pPr>
        <w:spacing w:before="0" w:after="0" w:line="220" w:lineRule="auto"/>
        <w:keepNext w:val="0"/>
        <w:keepLines/>
      </w:pPr>
      <w:r>
        <w:rPr>
          <w:rFonts w:ascii="Consolas" w:hAnsi="Consolas"/>
          <w:sz w:val="18"/>
          <w:color w:val="000000"/>
        </w:rPr>
        <w:t xml:space="preserve">  // Preserve full BIGINT precision; bind decimal text or approved bigint type.</w:t>
      </w:r>
    </w:p>
    <w:p>
      <w:pPr>
        <w:spacing w:before="0" w:after="0" w:line="220" w:lineRule="auto"/>
        <w:keepNext w:val="0"/>
        <w:keepLines/>
      </w:pPr>
      <w:r>
        <w:rPr>
          <w:rFonts w:ascii="Consolas" w:hAnsi="Consolas"/>
          <w:sz w:val="18"/>
          <w:color w:val="000000"/>
        </w:rPr>
        <w:t xml:space="preserve">  return text;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pagination(query)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validationError();</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validationError() {</w:t>
      </w:r>
    </w:p>
    <w:p>
      <w:pPr>
        <w:spacing w:before="0" w:after="0" w:line="220" w:lineRule="auto"/>
        <w:keepNext w:val="0"/>
        <w:keepLines/>
      </w:pPr>
      <w:r>
        <w:rPr>
          <w:rFonts w:ascii="Consolas" w:hAnsi="Consolas"/>
          <w:sz w:val="18"/>
          <w:color w:val="000000"/>
        </w:rPr>
        <w:t xml:space="preserve">  return Object.assign(new Error('Request information is invalid.'), {</w:t>
      </w:r>
    </w:p>
    <w:p>
      <w:pPr>
        <w:spacing w:before="0" w:after="0" w:line="220" w:lineRule="auto"/>
        <w:keepNext w:val="0"/>
        <w:keepLines/>
      </w:pPr>
      <w:r>
        <w:rPr>
          <w:rFonts w:ascii="Consolas" w:hAnsi="Consolas"/>
          <w:sz w:val="18"/>
          <w:color w:val="000000"/>
        </w:rPr>
        <w:t xml:space="preserve">    status: 400, code: 'VALIDATION_ERROR'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Normalize all DB and path identities through one repository-approved codec.</w:t>
      </w:r>
    </w:p>
    <w:p>
      <w:pPr>
        <w:spacing w:before="0" w:after="0" w:line="220" w:lineRule="auto"/>
        <w:keepNext w:val="0"/>
        <w:keepLines/>
      </w:pPr>
      <w:r>
        <w:rPr>
          <w:rFonts w:ascii="Consolas" w:hAnsi="Consolas"/>
          <w:sz w:val="18"/>
          <w:color w:val="000000"/>
        </w:rPr>
        <w:t xml:space="preserve">// Required strings/type/max lengths/enums must be checked before service calls.</w:t>
      </w:r>
    </w:p>
    <w:p>
      <w:pPr>
        <w:spacing w:before="0" w:after="0" w:line="220" w:lineRule="auto"/>
        <w:keepNext w:val="0"/>
        <w:keepLines/>
      </w:pPr>
      <w:r>
        <w:rPr>
          <w:rFonts w:ascii="Consolas" w:hAnsi="Consolas"/>
          <w:sz w:val="18"/>
          <w:color w:val="000000"/>
        </w:rPr>
        <w:t xml:space="preserve">// Do not trim passwords. Do not coerce invalid dates or accept extra identity keys.</w:t>
      </w:r>
    </w:p>
    <w:p>
      <w:pPr/>
      <w:r>
        <w:t xml:space="preserve"/>
      </w:r>
    </w:p>
    <w:p>
      <w:pPr>
        <w:pStyle w:val="Heading2"/>
      </w:pPr>
      <w:r>
        <w:t xml:space="preserve">Shared Transaction Pattern</w:t>
      </w:r>
    </w:p>
    <w:p>
      <w:pPr>
        <w:spacing w:before="0" w:after="0" w:line="220" w:lineRule="auto"/>
        <w:keepNext w:val="0"/>
        <w:keepLines/>
      </w:pPr>
      <w:r>
        <w:rPr>
          <w:rFonts w:ascii="Consolas" w:hAnsi="Consolas"/>
          <w:sz w:val="18"/>
          <w:color w:val="000000"/>
        </w:rPr>
        <w:t xml:space="preserve">// Shared service transaction helper contract; use compatible existing helper.</w:t>
      </w:r>
    </w:p>
    <w:p>
      <w:pPr>
        <w:spacing w:before="0" w:after="0" w:line="220" w:lineRule="auto"/>
        <w:keepNext w:val="0"/>
        <w:keepLines/>
      </w:pPr>
      <w:r>
        <w:rPr>
          <w:rFonts w:ascii="Consolas" w:hAnsi="Consolas"/>
          <w:sz w:val="18"/>
          <w:color w:val="000000"/>
        </w:rPr>
        <w:t xml:space="preserve">async function run(pool, work) {</w:t>
      </w:r>
    </w:p>
    <w:p>
      <w:pPr>
        <w:spacing w:before="0" w:after="0" w:line="220" w:lineRule="auto"/>
        <w:keepNext w:val="0"/>
        <w:keepLines/>
      </w:pPr>
      <w:r>
        <w:rPr>
          <w:rFonts w:ascii="Consolas" w:hAnsi="Consolas"/>
          <w:sz w:val="18"/>
          <w:color w:val="000000"/>
        </w:rPr>
        <w:t xml:space="preserve">  const connection = await pool.getConnection();</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await connection.beginTransaction();</w:t>
      </w:r>
    </w:p>
    <w:p>
      <w:pPr>
        <w:spacing w:before="0" w:after="0" w:line="220" w:lineRule="auto"/>
        <w:keepNext w:val="0"/>
        <w:keepLines/>
      </w:pPr>
      <w:r>
        <w:rPr>
          <w:rFonts w:ascii="Consolas" w:hAnsi="Consolas"/>
          <w:sz w:val="18"/>
          <w:color w:val="000000"/>
        </w:rPr>
        <w:t xml:space="preserve">    const result = await work(connection);</w:t>
      </w:r>
    </w:p>
    <w:p>
      <w:pPr>
        <w:spacing w:before="0" w:after="0" w:line="220" w:lineRule="auto"/>
        <w:keepNext w:val="0"/>
        <w:keepLines/>
      </w:pPr>
      <w:r>
        <w:rPr>
          <w:rFonts w:ascii="Consolas" w:hAnsi="Consolas"/>
          <w:sz w:val="18"/>
          <w:color w:val="000000"/>
        </w:rPr>
        <w:t xml:space="preserve">    await connection.commit();</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 catch (error) {</w:t>
      </w:r>
    </w:p>
    <w:p>
      <w:pPr>
        <w:spacing w:before="0" w:after="0" w:line="220" w:lineRule="auto"/>
        <w:keepNext w:val="0"/>
        <w:keepLines/>
      </w:pPr>
      <w:r>
        <w:rPr>
          <w:rFonts w:ascii="Consolas" w:hAnsi="Consolas"/>
          <w:sz w:val="18"/>
          <w:color w:val="000000"/>
        </w:rPr>
        <w:t xml:space="preserve">    try { await connection.rollback(); } catch { /* preserve original failure */ }</w:t>
      </w:r>
    </w:p>
    <w:p>
      <w:pPr>
        <w:spacing w:before="0" w:after="0" w:line="220" w:lineRule="auto"/>
        <w:keepNext w:val="0"/>
        <w:keepLines/>
      </w:pPr>
      <w:r>
        <w:rPr>
          <w:rFonts w:ascii="Consolas" w:hAnsi="Consolas"/>
          <w:sz w:val="18"/>
          <w:color w:val="000000"/>
        </w:rPr>
        <w:t xml:space="preserve">    throw error;</w:t>
      </w:r>
    </w:p>
    <w:p>
      <w:pPr>
        <w:spacing w:before="0" w:after="0" w:line="220" w:lineRule="auto"/>
        <w:keepNext w:val="0"/>
        <w:keepLines/>
      </w:pPr>
      <w:r>
        <w:rPr>
          <w:rFonts w:ascii="Consolas" w:hAnsi="Consolas"/>
          <w:sz w:val="18"/>
          <w:color w:val="000000"/>
        </w:rPr>
        <w:t xml:space="preserve">  } finally { connection.release();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Authentication uses its bound coordinator, not this generic error rollback:</w:t>
      </w:r>
    </w:p>
    <w:p>
      <w:pPr>
        <w:spacing w:before="0" w:after="0" w:line="220" w:lineRule="auto"/>
        <w:keepNext w:val="0"/>
        <w:keepLines/>
      </w:pPr>
      <w:r>
        <w:rPr>
          <w:rFonts w:ascii="Consolas" w:hAnsi="Consolas"/>
          <w:sz w:val="18"/>
          <w:color w:val="000000"/>
        </w:rPr>
        <w:t xml:space="preserve">// rejected-login counter updates must survive the rejected HTTP outcome.</w:t>
      </w:r>
    </w:p>
    <w:p>
      <w:pPr/>
      <w:r>
        <w:t xml:space="preserve"/>
      </w:r>
    </w:p>
    <w:p>
      <w:pPr>
        <w:pStyle w:val="Heading2"/>
      </w:pPr>
      <w:r>
        <w:t xml:space="preserve">Shared Error Mapping Extension</w:t>
      </w:r>
    </w:p>
    <w:p>
      <w:pPr>
        <w:spacing w:before="0" w:after="0" w:line="220" w:lineRule="auto"/>
        <w:keepNext w:val="0"/>
        <w:keepLines/>
      </w:pPr>
      <w:r>
        <w:rPr>
          <w:rFonts w:ascii="Consolas" w:hAnsi="Consolas"/>
          <w:sz w:val="18"/>
          <w:color w:val="000000"/>
        </w:rPr>
        <w:t xml:space="preserve">// Shared error middleware extension proposal; bind canonical messages/codes.</w:t>
      </w:r>
    </w:p>
    <w:p>
      <w:pPr>
        <w:spacing w:before="0" w:after="0" w:line="220" w:lineRule="auto"/>
        <w:keepNext w:val="0"/>
        <w:keepLines/>
      </w:pPr>
      <w:r>
        <w:rPr>
          <w:rFonts w:ascii="Consolas" w:hAnsi="Consolas"/>
          <w:sz w:val="18"/>
          <w:color w:val="000000"/>
        </w:rPr>
        <w:t xml:space="preserve">function makeErrorHandler(contract) {</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response = contract.resolveTrustedApplicationError(error);</w:t>
      </w:r>
    </w:p>
    <w:p>
      <w:pPr>
        <w:spacing w:before="0" w:after="0" w:line="220" w:lineRule="auto"/>
        <w:keepNext w:val="0"/>
        <w:keepLines/>
      </w:pPr>
      <w:r>
        <w:rPr>
          <w:rFonts w:ascii="Consolas" w:hAnsi="Consolas"/>
          <w:sz w:val="18"/>
          <w:color w:val="000000"/>
        </w:rPr>
        <w:t xml:space="preserve">    // Never trust arbitrary database error.status or expose raw error.message.</w:t>
      </w:r>
    </w:p>
    <w:p>
      <w:pPr>
        <w:spacing w:before="0" w:after="0" w:line="220" w:lineRule="auto"/>
        <w:keepNext w:val="0"/>
        <w:keepLines/>
      </w:pPr>
      <w:r>
        <w:rPr>
          <w:rFonts w:ascii="Consolas" w:hAnsi="Consolas"/>
          <w:sz w:val="18"/>
          <w:color w:val="000000"/>
        </w:rPr>
        <w:t xml:space="preserve">    const status = response?.status ?? 500;</w:t>
      </w:r>
    </w:p>
    <w:p>
      <w:pPr>
        <w:spacing w:before="0" w:after="0" w:line="220" w:lineRule="auto"/>
        <w:keepNext w:val="0"/>
        <w:keepLines/>
      </w:pPr>
      <w:r>
        <w:rPr>
          <w:rFonts w:ascii="Consolas" w:hAnsi="Consolas"/>
          <w:sz w:val="18"/>
          <w:color w:val="000000"/>
        </w:rPr>
        <w:t xml:space="preserve">    const body = response ?? {</w:t>
      </w:r>
    </w:p>
    <w:p>
      <w:pPr>
        <w:spacing w:before="0" w:after="0" w:line="220" w:lineRule="auto"/>
        <w:keepNext w:val="0"/>
        <w:keepLines/>
      </w:pPr>
      <w:r>
        <w:rPr>
          <w:rFonts w:ascii="Consolas" w:hAnsi="Consolas"/>
          <w:sz w:val="18"/>
          <w:color w:val="000000"/>
        </w:rPr>
        <w:t xml:space="preserve">      code: 'INTERNAL_SERVER_ERROR', message: 'An unexpected error occurred.',</w:t>
      </w:r>
    </w:p>
    <w:p>
      <w:pPr>
        <w:spacing w:before="0" w:after="0" w:line="220" w:lineRule="auto"/>
        <w:keepNext w:val="0"/>
        <w:keepLines/>
      </w:pPr>
      <w:r>
        <w:rPr>
          <w:rFonts w:ascii="Consolas" w:hAnsi="Consolas"/>
          <w:sz w:val="18"/>
          <w:color w:val="000000"/>
        </w:rPr>
        <w:t xml:space="preserve">      details: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res.status(status).json({ code: body.code, message: body.message,</w:t>
      </w:r>
    </w:p>
    <w:p>
      <w:pPr>
        <w:spacing w:before="0" w:after="0" w:line="220" w:lineRule="auto"/>
        <w:keepNext w:val="0"/>
        <w:keepLines/>
      </w:pPr>
      <w:r>
        <w:rPr>
          <w:rFonts w:ascii="Consolas" w:hAnsi="Consolas"/>
          <w:sz w:val="18"/>
          <w:color w:val="000000"/>
        </w:rPr>
        <w:t xml:space="preserve">      details: body.details ?? null, timestamp: new Date().toISOString(),</w:t>
      </w:r>
    </w:p>
    <w:p>
      <w:pPr>
        <w:spacing w:before="0" w:after="0" w:line="220" w:lineRule="auto"/>
        <w:keepNext w:val="0"/>
        <w:keepLines/>
      </w:pPr>
      <w:r>
        <w:rPr>
          <w:rFonts w:ascii="Consolas" w:hAnsi="Consolas"/>
          <w:sz w:val="18"/>
          <w:color w:val="000000"/>
        </w:rPr>
        <w:t xml:space="preserve">      correlationId: req.correlationId ??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Extend the existing handler minimally. Only approved application errors may map to 400 401 403 404 409 or 423 for this feature. Parse malformed JSON through the common 400 contract. Known unique constraints use verified internal categories; unknown persistence errors remain sanitized 500. The existing handler must not turn approved 401 403 404 or 423 into 500.</w:t>
      </w:r>
    </w:p>
    <w:p>
      <w:pPr>
        <w:pStyle w:val="Heading1"/>
      </w:pPr>
      <w:r>
        <w:t xml:space="preserve">7 Processing and Transaction Model</w:t>
      </w:r>
    </w:p>
    <w:p>
      <w:pPr/>
      <w:r>
        <w:t xml:space="preserve">The administrative-user-creation service owns the account-creation transaction. The users insert and mandatory account-creation audit event must use the same transaction connection and commit atomically; any failure rolls back the complete change. Application uniqueness checks may improve feedback, but database UNIQUE constraints remain authoritative under concurrency. Generated A-&lt;ULID&gt; collision handling must be distinct from duplicate administrator-supplied username/email handling and must never expose constraint names.</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/api/v1/admin/users returns HTTP 201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BP-005</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OP-005</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FR-029; FR-028; DR-007; DR-008</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UI-009 - User Account Management</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/api/v1/admin/users</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tests/unit/validators/administrative-user-creation.validator.test.js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tests/unit/services/administrative-user-creation.service.test.js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tests/api/administrative-user-creation.api.test.js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tests/integration/administrative-user-creation.repository.test.js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tests/integration/administrative-user-creation.consistency.test.js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SYSTEM_ADMINISTRATOR with valid CSRF creates TRAINER and TRAINING_ADMINISTRATOR.</w:t>
      </w:r>
    </w:p>
    <w:p>
      <w:pPr/>
      <w:r>
        <w:t xml:space="preserve">403 for unauthorized actor or forbidden target roles; 400 malformed fields.</w:t>
      </w:r>
    </w:p>
    <w:p>
      <w:pPr/>
      <w:r>
        <w:t xml:space="preserve">Duplicate username/email race returns one 201 and one 409 with one audit.</w:t>
      </w:r>
    </w:p>
    <w:p>
      <w:pPr/>
      <w:r>
        <w:t xml:space="preserve">Generated identifier collision retries; audit failure rolls back account.</w:t>
      </w:r>
    </w:p>
    <w:p>
      <w:pPr/>
      <w:r>
        <w:t xml:space="preserve">Exact eight-field success response and no password hash; no participant profile.</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1"/>
      </w:pPr>
      <w:r>
        <w:t xml:space="preserve">13 Repository Integration Gates and Source Constraints</w:t>
      </w:r>
    </w:p>
    <w:p>
      <w:pPr/>
      <w:r>
        <w:t xml:space="preserve">UI-009 username must be aligned before frontend binding. No approval workflow or creation of another System Administrator is introduced.</w:t>
      </w:r>
    </w:p>
    <w:p>
      <w:pPr/>
      <w:r>
        <w:t xml:space="preserve">UI-009 does not list Username while the approved API requires username. Do not silently synthesize or omit it; align the form through controlled UI/design correction before final binding. Organizational approval-role segregation is governance, not an application approval workflow.</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1.0 of WF-005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WF-005 | Administrative User Creation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WF-005 Administrative User Creation Backend Implementation v1.0</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