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http://schemas.openxmlformats.org/wordprocessingml/2006/main">
      <w:pPr>
        <w:spacing w:before="1800"/>
        <w:jc w:val="center"/>
      </w:pPr>
      <w:r>
        <w:rPr>
          <w:rFonts w:ascii="Aptos Display" w:hAnsi="Aptos Display"/>
          <w:b/>
          <w:color w:val="1F4E78"/>
          <w:sz w:val="28"/>
        </w:rPr>
        <w:t>TRAINING MANAGEMENT SYSTEM</w:t>
      </w:r>
    </w:p>
    <w:p xmlns:w="http://schemas.openxmlformats.org/wordprocessingml/2006/main">
      <w:pPr>
        <w:jc w:val="center"/>
      </w:pPr>
      <w:r>
        <w:rPr>
          <w:rFonts w:ascii="Aptos Display" w:hAnsi="Aptos Display"/>
          <w:b/>
          <w:color w:val="17365D"/>
          <w:sz w:val="50"/>
        </w:rPr>
        <w:t>WF-002</w:t>
        <w:br/>
        <w:t>Participant Authentication Login</w:t>
      </w:r>
    </w:p>
    <w:p xmlns:w="http://schemas.openxmlformats.org/wordprocessingml/2006/main">
      <w:pPr>
        <w:jc w:val="center"/>
      </w:pPr>
      <w:r>
        <w:rPr>
          <w:color w:val="555555"/>
          <w:sz w:val="24"/>
        </w:rPr>
        <w:t>Backend Implementation Specification and Code Package</w:t>
      </w:r>
    </w:p>
    <w:p>
      <w:pPr/>
      <w:r>
        <w:t xml:space="preserve"/>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000"/>
        <w:gridCol w:w="6936"/>
      </w:tblGrid>
      <w:tr>
        <w:trPr>
          <w:tblHeader/>
        </w:trPr>
        <w:tc>
          <w:tcPr>
            <w:tcW w:w="3000" w:type="dxa"/>
            <w:shd w:fill="1F4E78"/>
            <w:vAlign w:val="center"/>
          </w:tcPr>
          <w:p>
            <w:pPr>
              <w:spacing w:after="20" w:line="240" w:lineRule="auto"/>
            </w:pPr>
            <w:r>
              <w:rPr>
                <w:b/>
                <w:color w:val="FFFFFF"/>
                <w:sz w:val="20"/>
              </w:rPr>
              <w:t xml:space="preserve">Document Attribute</w:t>
            </w:r>
          </w:p>
        </w:tc>
        <w:tc>
          <w:tcPr>
            <w:tcW w:w="6936" w:type="dxa"/>
            <w:shd w:fill="1F4E78"/>
            <w:vAlign w:val="center"/>
          </w:tcPr>
          <w:p>
            <w:pPr>
              <w:spacing w:after="20" w:line="240" w:lineRule="auto"/>
            </w:pPr>
            <w:r>
              <w:rPr>
                <w:b/>
                <w:color w:val="FFFFFF"/>
                <w:sz w:val="20"/>
              </w:rPr>
              <w:t xml:space="preserve">Value</w:t>
            </w:r>
          </w:p>
        </w:tc>
      </w:tr>
      <w:tr>
        <w:trPr/>
        <w:tc>
          <w:tcPr>
            <w:tcW w:w="3000" w:type="dxa"/>
            <w:shd w:fill="FFFFFF"/>
            <w:vAlign w:val="center"/>
          </w:tcPr>
          <w:p>
            <w:pPr>
              <w:spacing w:after="20" w:line="240" w:lineRule="auto"/>
            </w:pPr>
            <w:r>
              <w:rPr>
                <w:color w:val="000000"/>
                <w:sz w:val="20"/>
              </w:rPr>
              <w:t xml:space="preserve">Document ID</w:t>
            </w:r>
          </w:p>
        </w:tc>
        <w:tc>
          <w:tcPr>
            <w:tcW w:w="6936" w:type="dxa"/>
            <w:shd w:fill="FFFFFF"/>
            <w:vAlign w:val="center"/>
          </w:tcPr>
          <w:p>
            <w:pPr>
              <w:spacing w:after="20" w:line="240" w:lineRule="auto"/>
            </w:pPr>
            <w:r>
              <w:rPr>
                <w:color w:val="000000"/>
                <w:sz w:val="20"/>
              </w:rPr>
              <w:t xml:space="preserve">TMS-IMP-WF002</w:t>
            </w:r>
          </w:p>
        </w:tc>
      </w:tr>
      <w:tr>
        <w:trPr/>
        <w:tc>
          <w:tcPr>
            <w:tcW w:w="3000" w:type="dxa"/>
            <w:shd w:fill="F2F5F8"/>
            <w:vAlign w:val="center"/>
          </w:tcPr>
          <w:p>
            <w:pPr>
              <w:spacing w:after="20" w:line="240" w:lineRule="auto"/>
            </w:pPr>
            <w:r>
              <w:rPr>
                <w:color w:val="000000"/>
                <w:sz w:val="20"/>
              </w:rPr>
              <w:t xml:space="preserve">Version</w:t>
            </w:r>
          </w:p>
        </w:tc>
        <w:tc>
          <w:tcPr>
            <w:tcW w:w="6936" w:type="dxa"/>
            <w:shd w:fill="F2F5F8"/>
            <w:vAlign w:val="center"/>
          </w:tcPr>
          <w:p>
            <w:pPr>
              <w:spacing w:after="20" w:line="240" w:lineRule="auto"/>
            </w:pPr>
            <w:r>
              <w:rPr>
                <w:color w:val="000000"/>
                <w:sz w:val="20"/>
              </w:rPr>
              <w:t>1.2</w:t>
            </w:r>
          </w:p>
        </w:tc>
      </w:tr>
      <w:tr>
        <w:trPr/>
        <w:tc>
          <w:tcPr>
            <w:tcW w:w="3000" w:type="dxa"/>
            <w:shd w:fill="FFFFFF"/>
            <w:vAlign w:val="center"/>
          </w:tcPr>
          <w:p>
            <w:pPr>
              <w:spacing w:after="20" w:line="240" w:lineRule="auto"/>
            </w:pPr>
            <w:r>
              <w:rPr>
                <w:color w:val="000000"/>
                <w:sz w:val="20"/>
              </w:rPr>
              <w:t xml:space="preserve">Status</w:t>
            </w:r>
          </w:p>
        </w:tc>
        <w:tc>
          <w:tcPr>
            <w:tcW w:w="6936" w:type="dxa"/>
            <w:shd w:fill="FFFFFF"/>
            <w:vAlign w:val="center"/>
          </w:tcPr>
          <w:p>
            <w:pPr>
              <w:spacing w:after="20" w:line="240" w:lineRule="auto"/>
            </w:pPr>
            <w:r>
              <w:rPr>
                <w:color w:val="000000"/>
                <w:sz w:val="20"/>
              </w:rPr>
              <w:t xml:space="preserve">Review Remediation Draft - Repository Integration Required</w:t>
            </w:r>
          </w:p>
        </w:tc>
      </w:tr>
      <w:tr>
        <w:trPr/>
        <w:tc>
          <w:tcPr>
            <w:tcW w:w="3000" w:type="dxa"/>
            <w:shd w:fill="F2F5F8"/>
            <w:vAlign w:val="center"/>
          </w:tcPr>
          <w:p>
            <w:pPr>
              <w:spacing w:after="20" w:line="240" w:lineRule="auto"/>
            </w:pPr>
            <w:r>
              <w:rPr>
                <w:color w:val="000000"/>
                <w:sz w:val="20"/>
              </w:rPr>
              <w:t xml:space="preserve">Classification</w:t>
            </w:r>
          </w:p>
        </w:tc>
        <w:tc>
          <w:tcPr>
            <w:tcW w:w="6936" w:type="dxa"/>
            <w:shd w:fill="F2F5F8"/>
            <w:vAlign w:val="center"/>
          </w:tcPr>
          <w:p>
            <w:pPr>
              <w:spacing w:after="20" w:line="240" w:lineRule="auto"/>
            </w:pPr>
            <w:r>
              <w:rPr>
                <w:color w:val="000000"/>
                <w:sz w:val="20"/>
              </w:rPr>
              <w:t xml:space="preserve">Internal</w:t>
            </w:r>
          </w:p>
        </w:tc>
      </w:tr>
      <w:tr>
        <w:trPr/>
        <w:tc>
          <w:tcPr>
            <w:tcW w:w="3000" w:type="dxa"/>
            <w:shd w:fill="FFFFFF"/>
            <w:vAlign w:val="center"/>
          </w:tcPr>
          <w:p>
            <w:pPr>
              <w:spacing w:after="20" w:line="240" w:lineRule="auto"/>
            </w:pPr>
            <w:r>
              <w:rPr>
                <w:color w:val="000000"/>
                <w:sz w:val="20"/>
              </w:rPr>
              <w:t xml:space="preserve">Feature</w:t>
            </w:r>
          </w:p>
        </w:tc>
        <w:tc>
          <w:tcPr>
            <w:tcW w:w="6936" w:type="dxa"/>
            <w:shd w:fill="FFFFFF"/>
            <w:vAlign w:val="center"/>
          </w:tcPr>
          <w:p>
            <w:pPr>
              <w:spacing w:after="20" w:line="240" w:lineRule="auto"/>
            </w:pPr>
            <w:r>
              <w:rPr>
                <w:color w:val="000000"/>
                <w:sz w:val="20"/>
              </w:rPr>
              <w:t xml:space="preserve">WF-002 Participant Authentication Login</w:t>
            </w:r>
          </w:p>
        </w:tc>
      </w:tr>
      <w:tr>
        <w:trPr/>
        <w:tc>
          <w:tcPr>
            <w:tcW w:w="3000" w:type="dxa"/>
            <w:shd w:fill="F2F5F8"/>
            <w:vAlign w:val="center"/>
          </w:tcPr>
          <w:p>
            <w:pPr>
              <w:spacing w:after="20" w:line="240" w:lineRule="auto"/>
            </w:pPr>
            <w:r>
              <w:rPr>
                <w:color w:val="000000"/>
                <w:sz w:val="20"/>
              </w:rPr>
              <w:t xml:space="preserve">Technology</w:t>
            </w:r>
          </w:p>
        </w:tc>
        <w:tc>
          <w:tcPr>
            <w:tcW w:w="6936" w:type="dxa"/>
            <w:shd w:fill="F2F5F8"/>
            <w:vAlign w:val="center"/>
          </w:tcPr>
          <w:p>
            <w:pPr>
              <w:spacing w:after="20" w:line="240" w:lineRule="auto"/>
            </w:pPr>
            <w:r>
              <w:rPr>
                <w:color w:val="000000"/>
                <w:sz w:val="20"/>
              </w:rPr>
              <w:t xml:space="preserve">Node.js Express MySQL</w:t>
            </w:r>
          </w:p>
        </w:tc>
      </w:tr>
      <w:tr>
        <w:trPr/>
        <w:tc>
          <w:tcPr>
            <w:tcW w:w="3000" w:type="dxa"/>
            <w:shd w:fill="FFFFFF"/>
            <w:vAlign w:val="center"/>
          </w:tcPr>
          <w:p>
            <w:pPr>
              <w:spacing w:after="20" w:line="240" w:lineRule="auto"/>
            </w:pPr>
            <w:r>
              <w:rPr>
                <w:color w:val="000000"/>
                <w:sz w:val="20"/>
              </w:rPr>
              <w:t xml:space="preserve">Frontend Scope</w:t>
            </w:r>
          </w:p>
        </w:tc>
        <w:tc>
          <w:tcPr>
            <w:tcW w:w="6936" w:type="dxa"/>
            <w:shd w:fill="FFFFFF"/>
            <w:vAlign w:val="center"/>
          </w:tcPr>
          <w:p>
            <w:pPr>
              <w:spacing w:after="20" w:line="240" w:lineRule="auto"/>
            </w:pPr>
            <w:r>
              <w:rPr>
                <w:color w:val="000000"/>
                <w:sz w:val="20"/>
              </w:rPr>
              <w:t xml:space="preserve">Excluded from this backend implementation package</w:t>
            </w:r>
          </w:p>
        </w:tc>
      </w:tr>
    </w:tbl>
    <w:p>
      <w:pPr/>
      <w:r>
        <w:t xml:space="preserve"/>
      </w:r>
    </w:p>
    <w:p>
      <w:r>
        <w:br w:type="page"/>
      </w:r>
    </w:p>
    <w:p>
      <w:pPr>
        <w:pStyle w:val="Heading1"/>
      </w:pPr>
      <w:r>
        <w:t xml:space="preserve">1 Document Governance</w:t>
      </w:r>
    </w:p>
    <w:p>
      <w:pPr/>
      <w:r>
        <w:t>This document defines the backend implementation baseline for WF-002 Participant Authentication Login. Developers must bind the stated adapters and pass the listed tests before implementation approval. Requirements Analysis v2.5 governs business scope and Software Design Document v1.16 governs technical design.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00"/>
        <w:gridCol w:w="7436"/>
      </w:tblGrid>
      <w:tr>
        <w:trPr>
          <w:tblHeader/>
        </w:trPr>
        <w:tc>
          <w:tcPr>
            <w:tcW w:w="2500" w:type="dxa"/>
            <w:shd w:fill="1F4E78"/>
            <w:vAlign w:val="center"/>
          </w:tcPr>
          <w:p>
            <w:pPr>
              <w:spacing w:after="20" w:line="240" w:lineRule="auto"/>
            </w:pPr>
            <w:r>
              <w:rPr>
                <w:b/>
                <w:color w:val="FFFFFF"/>
                <w:sz w:val="20"/>
              </w:rPr>
              <w:t xml:space="preserve">Field</w:t>
            </w:r>
          </w:p>
        </w:tc>
        <w:tc>
          <w:tcPr>
            <w:tcW w:w="7436" w:type="dxa"/>
            <w:shd w:fill="1F4E78"/>
            <w:vAlign w:val="center"/>
          </w:tcPr>
          <w:p>
            <w:pPr>
              <w:spacing w:after="20" w:line="240" w:lineRule="auto"/>
            </w:pPr>
            <w:r>
              <w:rPr>
                <w:b/>
                <w:color w:val="FFFFFF"/>
                <w:sz w:val="20"/>
              </w:rPr>
              <w:t xml:space="preserve">Governance Value</w:t>
            </w:r>
          </w:p>
        </w:tc>
      </w:tr>
      <w:tr>
        <w:trPr/>
        <w:tc>
          <w:tcPr>
            <w:tcW w:w="2500" w:type="dxa"/>
            <w:shd w:fill="FFFFFF"/>
            <w:vAlign w:val="center"/>
          </w:tcPr>
          <w:p>
            <w:pPr>
              <w:spacing w:after="20" w:line="240" w:lineRule="auto"/>
            </w:pPr>
            <w:r>
              <w:rPr>
                <w:color w:val="000000"/>
                <w:sz w:val="20"/>
              </w:rPr>
              <w:t xml:space="preserve">Document Owner</w:t>
            </w:r>
          </w:p>
        </w:tc>
        <w:tc>
          <w:tcPr>
            <w:tcW w:w="7436" w:type="dxa"/>
            <w:shd w:fill="FFFFFF"/>
            <w:vAlign w:val="center"/>
          </w:tcPr>
          <w:p>
            <w:pPr>
              <w:spacing w:after="20" w:line="240" w:lineRule="auto"/>
            </w:pPr>
            <w:r>
              <w:rPr>
                <w:color w:val="000000"/>
                <w:sz w:val="20"/>
              </w:rPr>
              <w:t xml:space="preserve">Application Development Training Management System</w:t>
            </w:r>
          </w:p>
        </w:tc>
      </w:tr>
      <w:tr>
        <w:trPr/>
        <w:tc>
          <w:tcPr>
            <w:tcW w:w="2500" w:type="dxa"/>
            <w:shd w:fill="F2F5F8"/>
            <w:vAlign w:val="center"/>
          </w:tcPr>
          <w:p>
            <w:pPr>
              <w:spacing w:after="20" w:line="240" w:lineRule="auto"/>
            </w:pPr>
            <w:r>
              <w:rPr>
                <w:color w:val="000000"/>
                <w:sz w:val="20"/>
              </w:rPr>
              <w:t xml:space="preserve">Reviewers</w:t>
            </w:r>
          </w:p>
        </w:tc>
        <w:tc>
          <w:tcPr>
            <w:tcW w:w="7436" w:type="dxa"/>
            <w:shd w:fill="F2F5F8"/>
            <w:vAlign w:val="center"/>
          </w:tcPr>
          <w:p>
            <w:pPr>
              <w:spacing w:after="20" w:line="240" w:lineRule="auto"/>
            </w:pPr>
            <w:r>
              <w:rPr>
                <w:color w:val="000000"/>
                <w:sz w:val="20"/>
              </w:rPr>
              <w:t xml:space="preserve">Business Analyst Technical Lead Database Reviewer Security Reviewer QA Lead</w:t>
            </w:r>
          </w:p>
        </w:tc>
      </w:tr>
      <w:tr>
        <w:trPr/>
        <w:tc>
          <w:tcPr>
            <w:tcW w:w="2500" w:type="dxa"/>
            <w:shd w:fill="FFFFFF"/>
            <w:vAlign w:val="center"/>
          </w:tcPr>
          <w:p>
            <w:pPr>
              <w:spacing w:after="20" w:line="240" w:lineRule="auto"/>
            </w:pPr>
            <w:r>
              <w:rPr>
                <w:color w:val="000000"/>
                <w:sz w:val="20"/>
              </w:rPr>
              <w:t xml:space="preserve">Approvers</w:t>
            </w:r>
          </w:p>
        </w:tc>
        <w:tc>
          <w:tcPr>
            <w:tcW w:w="7436" w:type="dxa"/>
            <w:shd w:fill="FFFFFF"/>
            <w:vAlign w:val="center"/>
          </w:tcPr>
          <w:p>
            <w:pPr>
              <w:spacing w:after="20" w:line="240" w:lineRule="auto"/>
            </w:pPr>
            <w:r>
              <w:rPr>
                <w:color w:val="000000"/>
                <w:sz w:val="20"/>
              </w:rPr>
              <w:t xml:space="preserve">Product Owner and Technical Lead</w:t>
            </w:r>
          </w:p>
        </w:tc>
      </w:tr>
      <w:tr>
        <w:trPr/>
        <w:tc>
          <w:tcPr>
            <w:tcW w:w="2500" w:type="dxa"/>
            <w:shd w:fill="F2F5F8"/>
            <w:vAlign w:val="center"/>
          </w:tcPr>
          <w:p>
            <w:pPr>
              <w:spacing w:after="20" w:line="240" w:lineRule="auto"/>
            </w:pPr>
            <w:r>
              <w:rPr>
                <w:color w:val="000000"/>
                <w:sz w:val="20"/>
              </w:rPr>
              <w:t xml:space="preserve">Change Control</w:t>
            </w:r>
          </w:p>
        </w:tc>
        <w:tc>
          <w:tcPr>
            <w:tcW w:w="7436" w:type="dxa"/>
            <w:shd w:fill="F2F5F8"/>
            <w:vAlign w:val="center"/>
          </w:tcPr>
          <w:p>
            <w:pPr>
              <w:spacing w:after="20" w:line="240" w:lineRule="auto"/>
            </w:pPr>
            <w:r>
              <w:rPr>
                <w:color w:val="000000"/>
                <w:sz w:val="20"/>
              </w:rPr>
              <w:t xml:space="preserve">Assess API business rules persistence security audit and shared infrastructure impacts before revising this baseline</w:t>
            </w:r>
          </w:p>
        </w:tc>
      </w:tr>
    </w:tbl>
    <w:p>
      <w:pPr/>
      <w:r>
        <w:t xml:space="preserve"/>
      </w:r>
    </w:p>
    <w:p>
      <w:pPr>
        <w:pStyle w:val="Heading2"/>
      </w:pPr>
      <w:r>
        <w:t xml:space="preserve">Document Control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900"/>
        <w:gridCol w:w="1400"/>
        <w:gridCol w:w="2000"/>
        <w:gridCol w:w="5636"/>
      </w:tblGrid>
      <w:tr>
        <w:trPr>
          <w:tblHeader/>
        </w:trPr>
        <w:tc>
          <w:tcPr>
            <w:tcW w:w="900" w:type="dxa"/>
            <w:shd w:fill="1F4E78"/>
            <w:vAlign w:val="center"/>
          </w:tcPr>
          <w:p>
            <w:pPr>
              <w:spacing w:after="20" w:line="240" w:lineRule="auto"/>
            </w:pPr>
            <w:r>
              <w:rPr>
                <w:b/>
                <w:color w:val="FFFFFF"/>
                <w:sz w:val="20"/>
              </w:rPr>
              <w:t xml:space="preserve">Version</w:t>
            </w:r>
          </w:p>
        </w:tc>
        <w:tc>
          <w:tcPr>
            <w:tcW w:w="1400" w:type="dxa"/>
            <w:shd w:fill="1F4E78"/>
            <w:vAlign w:val="center"/>
          </w:tcPr>
          <w:p>
            <w:pPr>
              <w:spacing w:after="20" w:line="240" w:lineRule="auto"/>
            </w:pPr>
            <w:r>
              <w:rPr>
                <w:b/>
                <w:color w:val="FFFFFF"/>
                <w:sz w:val="20"/>
              </w:rPr>
              <w:t xml:space="preserve">Date</w:t>
            </w:r>
          </w:p>
        </w:tc>
        <w:tc>
          <w:tcPr>
            <w:tcW w:w="2000" w:type="dxa"/>
            <w:shd w:fill="1F4E78"/>
            <w:vAlign w:val="center"/>
          </w:tcPr>
          <w:p>
            <w:pPr>
              <w:spacing w:after="20" w:line="240" w:lineRule="auto"/>
            </w:pPr>
            <w:r>
              <w:rPr>
                <w:b/>
                <w:color w:val="FFFFFF"/>
                <w:sz w:val="20"/>
              </w:rPr>
              <w:t xml:space="preserve">Status</w:t>
            </w:r>
          </w:p>
        </w:tc>
        <w:tc>
          <w:tcPr>
            <w:tcW w:w="5636" w:type="dxa"/>
            <w:shd w:fill="1F4E78"/>
            <w:vAlign w:val="center"/>
          </w:tcPr>
          <w:p>
            <w:pPr>
              <w:spacing w:after="20" w:line="240" w:lineRule="auto"/>
            </w:pPr>
            <w:r>
              <w:rPr>
                <w:b/>
                <w:color w:val="FFFFFF"/>
                <w:sz w:val="20"/>
              </w:rPr>
              <w:t xml:space="preserve">Change Summary</w:t>
            </w:r>
          </w:p>
        </w:tc>
      </w:tr>
      <w:tr>
        <w:trPr/>
        <w:tc>
          <w:tcPr>
            <w:tcW w:w="900" w:type="dxa"/>
            <w:shd w:fill="FFFFFF"/>
            <w:vAlign w:val="center"/>
          </w:tcPr>
          <w:p>
            <w:pPr>
              <w:spacing w:after="20" w:line="240" w:lineRule="auto"/>
            </w:pPr>
            <w:r>
              <w:rPr>
                <w:color w:val="000000"/>
                <w:sz w:val="20"/>
              </w:rPr>
              <w:t xml:space="preserve">1.0</w:t>
            </w:r>
          </w:p>
        </w:tc>
        <w:tc>
          <w:tcPr>
            <w:tcW w:w="1400" w:type="dxa"/>
            <w:shd w:fill="FFFFFF"/>
            <w:vAlign w:val="center"/>
          </w:tcPr>
          <w:p>
            <w:pPr>
              <w:spacing w:after="20" w:line="240" w:lineRule="auto"/>
            </w:pPr>
            <w:r>
              <w:rPr>
                <w:color w:val="000000"/>
                <w:sz w:val="20"/>
              </w:rPr>
              <w:t xml:space="preserve">07 Oct 2026</w:t>
            </w:r>
          </w:p>
        </w:tc>
        <w:tc>
          <w:tcPr>
            <w:tcW w:w="2000" w:type="dxa"/>
            <w:shd w:fill="FFFFFF"/>
            <w:vAlign w:val="center"/>
          </w:tcPr>
          <w:p>
            <w:pPr>
              <w:spacing w:after="20" w:line="240" w:lineRule="auto"/>
            </w:pPr>
            <w:r>
              <w:rPr>
                <w:color w:val="000000"/>
                <w:sz w:val="20"/>
              </w:rPr>
              <w:t xml:space="preserve">Draft for Review</w:t>
            </w:r>
          </w:p>
        </w:tc>
        <w:tc>
          <w:tcPr>
            <w:tcW w:w="5636" w:type="dxa"/>
            <w:shd w:fill="FFFFFF"/>
            <w:vAlign w:val="center"/>
          </w:tcPr>
          <w:p>
            <w:pPr>
              <w:spacing w:after="20" w:line="240" w:lineRule="auto"/>
            </w:pPr>
            <w:r>
              <w:rPr>
                <w:color w:val="000000"/>
                <w:sz w:val="20"/>
              </w:rPr>
              <w:t xml:space="preserve">Initial backend implementation and code baseline for this feature</w:t>
            </w:r>
          </w:p>
        </w:tc>
      </w:tr>
      <w:tr>
        <w:trPr/>
        <w:tc>
          <w:tcPr>
            <w:tcW w:w="900" w:type="dxa"/>
            <w:shd w:fill="FFFFFF"/>
            <w:vAlign w:val="center"/>
          </w:tcPr>
          <w:p>
            <w:pPr>
              <w:spacing w:after="20" w:line="240" w:lineRule="auto"/>
            </w:pPr>
            <w:r>
              <w:rPr>
                <w:color w:val="000000"/>
                <w:sz w:val="20"/>
              </w:rPr>
              <w:t xml:space="preserve">1.1</w:t>
            </w:r>
          </w:p>
        </w:tc>
        <w:tc>
          <w:tcPr>
            <w:tcW w:w="1400" w:type="dxa"/>
            <w:shd w:fill="FFFFFF"/>
            <w:vAlign w:val="center"/>
          </w:tcPr>
          <w:p>
            <w:pPr>
              <w:spacing w:after="20" w:line="240" w:lineRule="auto"/>
            </w:pPr>
            <w:r>
              <w:rPr>
                <w:color w:val="000000"/>
                <w:sz w:val="20"/>
              </w:rPr>
              <w:t xml:space="preserve">07 Oct 2026</w:t>
            </w:r>
          </w:p>
        </w:tc>
        <w:tc>
          <w:tcPr>
            <w:tcW w:w="2000" w:type="dxa"/>
            <w:shd w:fill="FFFFFF"/>
            <w:vAlign w:val="center"/>
          </w:tcPr>
          <w:p>
            <w:pPr>
              <w:spacing w:after="20" w:line="240" w:lineRule="auto"/>
            </w:pPr>
            <w:r>
              <w:rPr>
                <w:color w:val="000000"/>
                <w:sz w:val="20"/>
              </w:rPr>
              <w:t xml:space="preserve">Review Remediation</w:t>
            </w:r>
          </w:p>
        </w:tc>
        <w:tc>
          <w:tcPr>
            <w:tcW w:w="5636" w:type="dxa"/>
            <w:shd w:fill="FFFFFF"/>
            <w:vAlign w:val="center"/>
          </w:tcPr>
          <w:p>
            <w:pPr>
              <w:spacing w:after="20" w:line="240" w:lineRule="auto"/>
            </w:pPr>
            <w:r>
              <w:rPr>
                <w:color w:val="000000"/>
                <w:sz w:val="20"/>
              </w:rPr>
              <w:t xml:space="preserve">Review remediation R02 R06 R01 R05 R07: strict lossless ID validation, explicit factories, feature validators, DTOs and response/error assembly. Restored prerequisites semantic source mappings and readable authentication flow; deferred cookie emission.</w:t>
            </w:r>
          </w:p>
        </w:tc>
      </w:tr>
      <w:tr>
        <w:tc>
          <w:tcPr>
            <w:tcW w:type="dxa" w:w="900"/>
          </w:tcPr>
          <w:p>
            <w:r>
              <w:t>1.2</w:t>
            </w:r>
          </w:p>
        </w:tc>
        <w:tc>
          <w:tcPr>
            <w:tcW w:type="dxa" w:w="1400"/>
          </w:tcPr>
          <w:p>
            <w:r>
              <w:t>07 Oct 2026</w:t>
            </w:r>
          </w:p>
        </w:tc>
        <w:tc>
          <w:tcPr>
            <w:tcW w:type="dxa" w:w="2000"/>
          </w:tcPr>
          <w:p>
            <w:r>
              <w:t>Governance / Review Remediation</w:t>
            </w:r>
          </w:p>
        </w:tc>
        <w:tc>
          <w:tcPr>
            <w:tcW w:type="dxa" w:w="5636"/>
          </w:tcPr>
          <w:p>
            <w:r>
              <w:t>Revalidated against Requirements v2.5 and SDD v1.16; aligned WF-002 implementation-specification reference to v1.1; applied review-remediation governance and verification gates without introducing new business scope. Governance correction: synchronized the authoritative Reference Baseline and document metadata to the controlled package; no business, API, validation, security, persistence, audit, transaction, or workflow behavior changed.</w:t>
            </w:r>
          </w:p>
        </w:tc>
      </w:tr>
    </w:tbl>
    <w:p>
      <w:pPr/>
      <w:r>
        <w:t xml:space="preserve"/>
      </w:r>
    </w:p>
    <w:p>
      <w:pPr>
        <w:pStyle w:val="Heading2"/>
      </w:pPr>
      <w:r>
        <w:t xml:space="preserve">Approval Record</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4000"/>
        <w:gridCol w:w="3000"/>
        <w:gridCol w:w="2936"/>
      </w:tblGrid>
      <w:tr>
        <w:trPr>
          <w:tblHeader/>
        </w:trPr>
        <w:tc>
          <w:tcPr>
            <w:tcW w:w="4000" w:type="dxa"/>
            <w:shd w:fill="1F4E78"/>
            <w:vAlign w:val="center"/>
          </w:tcPr>
          <w:p>
            <w:pPr>
              <w:spacing w:after="20" w:line="240" w:lineRule="auto"/>
            </w:pPr>
            <w:r>
              <w:rPr>
                <w:b/>
                <w:color w:val="FFFFFF"/>
                <w:sz w:val="20"/>
              </w:rPr>
              <w:t xml:space="preserve">Role</w:t>
            </w:r>
          </w:p>
        </w:tc>
        <w:tc>
          <w:tcPr>
            <w:tcW w:w="3000" w:type="dxa"/>
            <w:shd w:fill="1F4E78"/>
            <w:vAlign w:val="center"/>
          </w:tcPr>
          <w:p>
            <w:pPr>
              <w:spacing w:after="20" w:line="240" w:lineRule="auto"/>
            </w:pPr>
            <w:r>
              <w:rPr>
                <w:b/>
                <w:color w:val="FFFFFF"/>
                <w:sz w:val="20"/>
              </w:rPr>
              <w:t xml:space="preserve">Decision</w:t>
            </w:r>
          </w:p>
        </w:tc>
        <w:tc>
          <w:tcPr>
            <w:tcW w:w="2936" w:type="dxa"/>
            <w:shd w:fill="1F4E78"/>
            <w:vAlign w:val="center"/>
          </w:tcPr>
          <w:p>
            <w:pPr>
              <w:spacing w:after="20" w:line="240" w:lineRule="auto"/>
            </w:pPr>
            <w:r>
              <w:rPr>
                <w:b/>
                <w:color w:val="FFFFFF"/>
                <w:sz w:val="20"/>
              </w:rPr>
              <w:t xml:space="preserve">Date</w:t>
            </w:r>
          </w:p>
        </w:tc>
      </w:tr>
      <w:tr>
        <w:trPr/>
        <w:tc>
          <w:tcPr>
            <w:tcW w:w="4000" w:type="dxa"/>
            <w:shd w:fill="FFFFFF"/>
            <w:vAlign w:val="center"/>
          </w:tcPr>
          <w:p>
            <w:pPr>
              <w:spacing w:after="20" w:line="240" w:lineRule="auto"/>
            </w:pPr>
            <w:r>
              <w:rPr>
                <w:color w:val="000000"/>
                <w:sz w:val="20"/>
              </w:rPr>
              <w:t xml:space="preserve">Product Owner</w:t>
            </w:r>
          </w:p>
        </w:tc>
        <w:tc>
          <w:tcPr>
            <w:tcW w:w="3000" w:type="dxa"/>
            <w:shd w:fill="FFFFFF"/>
            <w:vAlign w:val="center"/>
          </w:tcPr>
          <w:p>
            <w:pPr>
              <w:spacing w:after="20" w:line="240" w:lineRule="auto"/>
            </w:pPr>
            <w:r>
              <w:rPr>
                <w:color w:val="000000"/>
                <w:sz w:val="20"/>
              </w:rPr>
              <w:t xml:space="preserve">Pending</w:t>
            </w:r>
          </w:p>
        </w:tc>
        <w:tc>
          <w:tcPr>
            <w:tcW w:w="2936" w:type="dxa"/>
            <w:shd w:fill="FFFFFF"/>
            <w:vAlign w:val="center"/>
          </w:tcPr>
          <w:p>
            <w:pPr>
              <w:spacing w:after="20" w:line="240" w:lineRule="auto"/>
            </w:pPr>
            <w:r>
              <w:rPr>
                <w:color w:val="000000"/>
                <w:sz w:val="20"/>
              </w:rPr>
              <w:t xml:space="preserve">TBD</w:t>
            </w:r>
          </w:p>
        </w:tc>
      </w:tr>
      <w:tr>
        <w:trPr/>
        <w:tc>
          <w:tcPr>
            <w:tcW w:w="4000" w:type="dxa"/>
            <w:shd w:fill="F2F5F8"/>
            <w:vAlign w:val="center"/>
          </w:tcPr>
          <w:p>
            <w:pPr>
              <w:spacing w:after="20" w:line="240" w:lineRule="auto"/>
            </w:pPr>
            <w:r>
              <w:rPr>
                <w:color w:val="000000"/>
                <w:sz w:val="20"/>
              </w:rPr>
              <w:t xml:space="preserve">Technical Lead</w:t>
            </w:r>
          </w:p>
        </w:tc>
        <w:tc>
          <w:tcPr>
            <w:tcW w:w="3000" w:type="dxa"/>
            <w:shd w:fill="F2F5F8"/>
            <w:vAlign w:val="center"/>
          </w:tcPr>
          <w:p>
            <w:pPr>
              <w:spacing w:after="20" w:line="240" w:lineRule="auto"/>
            </w:pPr>
            <w:r>
              <w:rPr>
                <w:color w:val="000000"/>
                <w:sz w:val="20"/>
              </w:rPr>
              <w:t xml:space="preserve">Pending</w:t>
            </w:r>
          </w:p>
        </w:tc>
        <w:tc>
          <w:tcPr>
            <w:tcW w:w="2936" w:type="dxa"/>
            <w:shd w:fill="F2F5F8"/>
            <w:vAlign w:val="center"/>
          </w:tcPr>
          <w:p>
            <w:pPr>
              <w:spacing w:after="20" w:line="240" w:lineRule="auto"/>
            </w:pPr>
            <w:r>
              <w:rPr>
                <w:color w:val="000000"/>
                <w:sz w:val="20"/>
              </w:rPr>
              <w:t xml:space="preserve">TBD</w:t>
            </w:r>
          </w:p>
        </w:tc>
      </w:tr>
      <w:tr>
        <w:trPr/>
        <w:tc>
          <w:tcPr>
            <w:tcW w:w="4000" w:type="dxa"/>
            <w:shd w:fill="FFFFFF"/>
            <w:vAlign w:val="center"/>
          </w:tcPr>
          <w:p>
            <w:pPr>
              <w:spacing w:after="20" w:line="240" w:lineRule="auto"/>
            </w:pPr>
            <w:r>
              <w:rPr>
                <w:color w:val="000000"/>
                <w:sz w:val="20"/>
              </w:rPr>
              <w:t xml:space="preserve">Security Reviewer</w:t>
            </w:r>
          </w:p>
        </w:tc>
        <w:tc>
          <w:tcPr>
            <w:tcW w:w="3000" w:type="dxa"/>
            <w:shd w:fill="FFFFFF"/>
            <w:vAlign w:val="center"/>
          </w:tcPr>
          <w:p>
            <w:pPr>
              <w:spacing w:after="20" w:line="240" w:lineRule="auto"/>
            </w:pPr>
            <w:r>
              <w:rPr>
                <w:color w:val="000000"/>
                <w:sz w:val="20"/>
              </w:rPr>
              <w:t xml:space="preserve">Pending</w:t>
            </w:r>
          </w:p>
        </w:tc>
        <w:tc>
          <w:tcPr>
            <w:tcW w:w="2936" w:type="dxa"/>
            <w:shd w:fill="FFFFFF"/>
            <w:vAlign w:val="center"/>
          </w:tcPr>
          <w:p>
            <w:pPr>
              <w:spacing w:after="20" w:line="240" w:lineRule="auto"/>
            </w:pPr>
            <w:r>
              <w:rPr>
                <w:color w:val="000000"/>
                <w:sz w:val="20"/>
              </w:rPr>
              <w:t xml:space="preserve">TBD</w:t>
            </w:r>
          </w:p>
        </w:tc>
      </w:tr>
      <w:tr>
        <w:trPr/>
        <w:tc>
          <w:tcPr>
            <w:tcW w:w="4000" w:type="dxa"/>
            <w:shd w:fill="F2F5F8"/>
            <w:vAlign w:val="center"/>
          </w:tcPr>
          <w:p>
            <w:pPr>
              <w:spacing w:after="20" w:line="240" w:lineRule="auto"/>
            </w:pPr>
            <w:r>
              <w:rPr>
                <w:color w:val="000000"/>
                <w:sz w:val="20"/>
              </w:rPr>
              <w:t xml:space="preserve">QA Lead</w:t>
            </w:r>
          </w:p>
        </w:tc>
        <w:tc>
          <w:tcPr>
            <w:tcW w:w="3000" w:type="dxa"/>
            <w:shd w:fill="F2F5F8"/>
            <w:vAlign w:val="center"/>
          </w:tcPr>
          <w:p>
            <w:pPr>
              <w:spacing w:after="20" w:line="240" w:lineRule="auto"/>
            </w:pPr>
            <w:r>
              <w:rPr>
                <w:color w:val="000000"/>
                <w:sz w:val="20"/>
              </w:rPr>
              <w:t xml:space="preserve">Pending</w:t>
            </w:r>
          </w:p>
        </w:tc>
        <w:tc>
          <w:tcPr>
            <w:tcW w:w="2936" w:type="dxa"/>
            <w:shd w:fill="F2F5F8"/>
            <w:vAlign w:val="center"/>
          </w:tcPr>
          <w:p>
            <w:pPr>
              <w:spacing w:after="20" w:line="240" w:lineRule="auto"/>
            </w:pPr>
            <w:r>
              <w:rPr>
                <w:color w:val="000000"/>
                <w:sz w:val="20"/>
              </w:rPr>
              <w:t xml:space="preserve">TBD</w:t>
            </w:r>
          </w:p>
        </w:tc>
      </w:tr>
    </w:tbl>
    <w:p>
      <w:pPr/>
      <w:r>
        <w:t xml:space="preserve"/>
      </w:r>
    </w:p>
    <w:p>
      <w:pPr>
        <w:pStyle w:val="Heading2"/>
      </w:pPr>
      <w:r>
        <w:t xml:space="preserve">Reference Baseline</w:t>
      </w:r>
    </w:p>
    <w:p>
      <w:pPr/>
      <w:r>
        <w:t>Training_Management_System_Requirements_Analysis_v2.5.docx</w:t>
      </w:r>
    </w:p>
    <w:p>
      <w:pPr/>
      <w:r>
        <w:t>Training_Management_System_Software_Design_Document_v1.16.docx</w:t>
      </w:r>
    </w:p>
    <w:p>
      <w:pPr/>
      <w:r>
        <w:t xml:space="preserve">WF-002_Participant_Authentication_Login_Implementation_Specification_v1.1.docx</w:t>
      </w:r>
    </w:p>
    <w:p>
      <w:pPr/>
      <w:r>
        <w:t xml:space="preserve">WF-001_Participant_Account_Creation_Implementation_v1.2.docx is the structure and presentation reference.</w:t>
      </w:r>
    </w:p>
    <w:p>
      <w:pPr>
        <w:pStyle w:val="Heading1"/>
      </w:pPr>
      <w:r>
        <w:t xml:space="preserve">2 Purpose and Scope</w:t>
      </w:r>
    </w:p>
    <w:p>
      <w:pPr/>
      <w:r>
        <w:t xml:space="preserve">Implement WF-002 Participant Authentication Login through thin Express HTTP adapters, a shared authentication coordinator and parameterized MySQL repositories. Backend scope excludes frontend views and browser code.</w:t>
      </w:r>
    </w:p>
    <w:p>
      <w:pPr/>
      <w:r>
        <w:t xml:space="preserve">Primary actor: registered Participant.</w:t>
      </w:r>
    </w:p>
    <w:p>
      <w:pPr/>
      <w:r>
        <w:t xml:space="preserve">POST /api/v1/auth/participants/login is public/pre-authentication; no existing authenticated session is required.</w:t>
      </w:r>
    </w:p>
    <w:p>
      <w:pPr/>
      <w:r>
        <w:t xml:space="preserve">Successful authentication requires valid credentials, canonical role PARTICIPANT, an authentication-eligible account status, and the approved linked Participant profile.</w:t>
      </w:r>
    </w:p>
    <w:p>
      <w:pPr/>
      <w:r>
        <w:t xml:space="preserve">Client must not control userId, participantId, username, role, account status, permissions, access scope, session identifier or session expiry.</w:t>
      </w:r>
    </w:p>
    <w:p>
      <w:pPr>
        <w:pStyle w:val="Heading2"/>
      </w:pPr>
      <w:r>
        <w:t xml:space="preserve">Preconditions</w:t>
      </w:r>
    </w:p>
    <w:p>
      <w:pPr/>
      <w:r>
        <w:t xml:space="preserve">1. Application and MySQL database are available.</w:t>
      </w:r>
    </w:p>
    <w:p>
      <w:pPr/>
      <w:r>
        <w:t xml:space="preserve">2. Participant account was previously created.</w:t>
      </w:r>
    </w:p>
    <w:p>
      <w:pPr/>
      <w:r>
        <w:t xml:space="preserve">3. The Participant has a users row with canonical role PARTICIPANT.</w:t>
      </w:r>
    </w:p>
    <w:p>
      <w:pPr/>
      <w:r>
        <w:t xml:space="preserve">4. The Participant has exactly one linked participants row.</w:t>
      </w:r>
    </w:p>
    <w:p>
      <w:pPr/>
      <w:r>
        <w:t xml:space="preserve">5. The stored credential uses the approved Argon2id representation.</w:t>
      </w:r>
    </w:p>
    <w:p>
      <w:pPr/>
      <w:r>
        <w:t xml:space="preserve">6. Database-backed session infrastructure and session secret configuration are available.</w:t>
      </w:r>
    </w:p>
    <w:p>
      <w:pPr/>
      <w:r>
        <w:t xml:space="preserve">7. UI-002 Participant Login is publicly accessible.</w:t>
      </w:r>
    </w:p>
    <w:p>
      <w:pPr>
        <w:pStyle w:val="Heading2"/>
      </w:pPr>
      <w:r>
        <w:t xml:space="preserve">Approved Business and Validation Rules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pPr>
            <w:r>
              <w:rPr>
                <w:b/>
                <w:color w:val="FFFFFF"/>
                <w:sz w:val="20"/>
              </w:rPr>
              <w:t xml:space="preserve">Rule</w:t>
            </w:r>
          </w:p>
        </w:tc>
        <w:tc>
          <w:tcPr>
            <w:tcW w:w="7636" w:type="dxa"/>
            <w:shd w:fill="1F4E78"/>
            <w:vAlign w:val="center"/>
          </w:tcPr>
          <w:p>
            <w:pPr>
              <w:spacing w:after="20"/>
            </w:pPr>
            <w:r>
              <w:rPr>
                <w:b/>
                <w:color w:val="FFFFFF"/>
                <w:sz w:val="20"/>
              </w:rPr>
              <w:t xml:space="preserve">Implementation Requirement</w:t>
            </w:r>
          </w:p>
        </w:tc>
      </w:tr>
      <w:tr>
        <w:trPr/>
        <w:tc>
          <w:tcPr>
            <w:tcW w:w="2300" w:type="dxa"/>
            <w:shd w:fill="FFFFFF"/>
            <w:vAlign w:val="center"/>
          </w:tcPr>
          <w:p>
            <w:pPr>
              <w:spacing w:after="20"/>
            </w:pPr>
            <w:r>
              <w:rPr>
                <w:color w:val="000000"/>
                <w:sz w:val="20"/>
              </w:rPr>
              <w:t xml:space="preserve">Participant login identifier</w:t>
            </w:r>
          </w:p>
        </w:tc>
        <w:tc>
          <w:tcPr>
            <w:tcW w:w="7636" w:type="dxa"/>
            <w:shd w:fill="FFFFFF"/>
            <w:vAlign w:val="center"/>
          </w:tcPr>
          <w:p>
            <w:pPr>
              <w:spacing w:after="20"/>
            </w:pPr>
            <w:r>
              <w:rPr>
                <w:color w:val="000000"/>
                <w:sz w:val="20"/>
              </w:rPr>
              <w:t xml:space="preserve">Use email; generated username is not a Participant login input in the current release.</w:t>
            </w:r>
          </w:p>
        </w:tc>
      </w:tr>
      <w:tr>
        <w:trPr/>
        <w:tc>
          <w:tcPr>
            <w:tcW w:w="2300" w:type="dxa"/>
            <w:shd w:fill="F2F5F8"/>
            <w:vAlign w:val="center"/>
          </w:tcPr>
          <w:p>
            <w:pPr>
              <w:spacing w:after="20"/>
            </w:pPr>
            <w:r>
              <w:rPr>
                <w:color w:val="000000"/>
                <w:sz w:val="20"/>
              </w:rPr>
              <w:t xml:space="preserve">Credential verification</w:t>
            </w:r>
          </w:p>
        </w:tc>
        <w:tc>
          <w:tcPr>
            <w:tcW w:w="7636" w:type="dxa"/>
            <w:shd w:fill="F2F5F8"/>
            <w:vAlign w:val="center"/>
          </w:tcPr>
          <w:p>
            <w:pPr>
              <w:spacing w:after="20"/>
            </w:pPr>
            <w:r>
              <w:rPr>
                <w:color w:val="000000"/>
                <w:sz w:val="20"/>
              </w:rPr>
              <w:t xml:space="preserve">Verify submitted password against stored Argon2id password_hash.</w:t>
            </w:r>
          </w:p>
        </w:tc>
      </w:tr>
      <w:tr>
        <w:trPr/>
        <w:tc>
          <w:tcPr>
            <w:tcW w:w="2300" w:type="dxa"/>
            <w:shd w:fill="FFFFFF"/>
            <w:vAlign w:val="center"/>
          </w:tcPr>
          <w:p>
            <w:pPr>
              <w:spacing w:after="20"/>
            </w:pPr>
            <w:r>
              <w:rPr>
                <w:color w:val="000000"/>
                <w:sz w:val="20"/>
              </w:rPr>
              <w:t xml:space="preserve">Canonical role</w:t>
            </w:r>
          </w:p>
        </w:tc>
        <w:tc>
          <w:tcPr>
            <w:tcW w:w="7636" w:type="dxa"/>
            <w:shd w:fill="FFFFFF"/>
            <w:vAlign w:val="center"/>
          </w:tcPr>
          <w:p>
            <w:pPr>
              <w:spacing w:after="20"/>
            </w:pPr>
            <w:r>
              <w:rPr>
                <w:color w:val="000000"/>
                <w:sz w:val="20"/>
              </w:rPr>
              <w:t xml:space="preserve">Require PARTICIPANT.</w:t>
            </w:r>
          </w:p>
        </w:tc>
      </w:tr>
      <w:tr>
        <w:trPr/>
        <w:tc>
          <w:tcPr>
            <w:tcW w:w="2300" w:type="dxa"/>
            <w:shd w:fill="F2F5F8"/>
            <w:vAlign w:val="center"/>
          </w:tcPr>
          <w:p>
            <w:pPr>
              <w:spacing w:after="20"/>
            </w:pPr>
            <w:r>
              <w:rPr>
                <w:color w:val="000000"/>
                <w:sz w:val="20"/>
              </w:rPr>
              <w:t xml:space="preserve">Account status</w:t>
            </w:r>
          </w:p>
        </w:tc>
        <w:tc>
          <w:tcPr>
            <w:tcW w:w="7636" w:type="dxa"/>
            <w:shd w:fill="F2F5F8"/>
            <w:vAlign w:val="center"/>
          </w:tcPr>
          <w:p>
            <w:pPr>
              <w:spacing w:after="20"/>
            </w:pPr>
            <w:r>
              <w:rPr>
                <w:color w:val="000000"/>
                <w:sz w:val="20"/>
              </w:rPr>
              <w:t xml:space="preserve">Only ACTIVE accounts may authenticate.</w:t>
            </w:r>
          </w:p>
        </w:tc>
      </w:tr>
      <w:tr>
        <w:trPr/>
        <w:tc>
          <w:tcPr>
            <w:tcW w:w="2300" w:type="dxa"/>
            <w:shd w:fill="FFFFFF"/>
            <w:vAlign w:val="center"/>
          </w:tcPr>
          <w:p>
            <w:pPr>
              <w:spacing w:after="20"/>
            </w:pPr>
            <w:r>
              <w:rPr>
                <w:color w:val="000000"/>
                <w:sz w:val="20"/>
              </w:rPr>
              <w:t xml:space="preserve">Participant profile</w:t>
            </w:r>
          </w:p>
        </w:tc>
        <w:tc>
          <w:tcPr>
            <w:tcW w:w="7636" w:type="dxa"/>
            <w:shd w:fill="FFFFFF"/>
            <w:vAlign w:val="center"/>
          </w:tcPr>
          <w:p>
            <w:pPr>
              <w:spacing w:after="20"/>
            </w:pPr>
            <w:r>
              <w:rPr>
                <w:color w:val="000000"/>
                <w:sz w:val="20"/>
              </w:rPr>
              <w:t xml:space="preserve">Resolve the linked Participant profile required by the unified identity model.</w:t>
            </w:r>
          </w:p>
        </w:tc>
      </w:tr>
      <w:tr>
        <w:trPr/>
        <w:tc>
          <w:tcPr>
            <w:tcW w:w="2300" w:type="dxa"/>
            <w:shd w:fill="F2F5F8"/>
            <w:vAlign w:val="center"/>
          </w:tcPr>
          <w:p>
            <w:pPr>
              <w:spacing w:after="20"/>
            </w:pPr>
            <w:r>
              <w:rPr>
                <w:color w:val="000000"/>
                <w:sz w:val="20"/>
              </w:rPr>
              <w:t xml:space="preserve">Session</w:t>
            </w:r>
          </w:p>
        </w:tc>
        <w:tc>
          <w:tcPr>
            <w:tcW w:w="7636" w:type="dxa"/>
            <w:shd w:fill="F2F5F8"/>
            <w:vAlign w:val="center"/>
          </w:tcPr>
          <w:p>
            <w:pPr>
              <w:spacing w:after="20"/>
            </w:pPr>
            <w:r>
              <w:rPr>
                <w:color w:val="000000"/>
                <w:sz w:val="20"/>
              </w:rPr>
              <w:t xml:space="preserve">Create a database-backed server-side session after successful validation.</w:t>
            </w:r>
          </w:p>
        </w:tc>
      </w:tr>
      <w:tr>
        <w:trPr/>
        <w:tc>
          <w:tcPr>
            <w:tcW w:w="2300" w:type="dxa"/>
            <w:shd w:fill="FFFFFF"/>
            <w:vAlign w:val="center"/>
          </w:tcPr>
          <w:p>
            <w:pPr>
              <w:spacing w:after="20"/>
            </w:pPr>
            <w:r>
              <w:rPr>
                <w:color w:val="000000"/>
                <w:sz w:val="20"/>
              </w:rPr>
              <w:t xml:space="preserve">Identity for downstream operations</w:t>
            </w:r>
          </w:p>
        </w:tc>
        <w:tc>
          <w:tcPr>
            <w:tcW w:w="7636" w:type="dxa"/>
            <w:shd w:fill="FFFFFF"/>
            <w:vAlign w:val="center"/>
          </w:tcPr>
          <w:p>
            <w:pPr>
              <w:spacing w:after="20"/>
            </w:pPr>
            <w:r>
              <w:rPr>
                <w:color w:val="000000"/>
                <w:sz w:val="20"/>
              </w:rPr>
              <w:t xml:space="preserve">Derive user/participant identity from authenticated session, not client-supplied identity fields.</w:t>
            </w:r>
          </w:p>
        </w:tc>
      </w:tr>
      <w:tr>
        <w:trPr/>
        <w:tc>
          <w:tcPr>
            <w:tcW w:w="2300" w:type="dxa"/>
            <w:shd w:fill="F2F5F8"/>
            <w:vAlign w:val="center"/>
          </w:tcPr>
          <w:p>
            <w:pPr>
              <w:spacing w:after="20"/>
            </w:pPr>
            <w:r>
              <w:rPr>
                <w:color w:val="000000"/>
                <w:sz w:val="20"/>
              </w:rPr>
              <w:t xml:space="preserve">False success prevention</w:t>
            </w:r>
          </w:p>
        </w:tc>
        <w:tc>
          <w:tcPr>
            <w:tcW w:w="7636" w:type="dxa"/>
            <w:shd w:fill="F2F5F8"/>
            <w:vAlign w:val="center"/>
          </w:tcPr>
          <w:p>
            <w:pPr>
              <w:spacing w:after="20"/>
            </w:pPr>
            <w:r>
              <w:rPr>
                <w:color w:val="000000"/>
                <w:sz w:val="20"/>
              </w:rPr>
              <w:t xml:space="preserve">Never represent authentication as successful when session establishment fails.</w:t>
            </w:r>
          </w:p>
        </w:tc>
      </w:tr>
    </w:tbl>
    <w:p>
      <w:pPr/>
      <w:r>
        <w:t xml:space="preserve"/>
      </w:r>
    </w:p>
    <w:p>
      <w:pPr>
        <w:pStyle w:val="Heading2"/>
      </w:pPr>
      <w:r>
        <w:t xml:space="preserve">Request Validation</w:t>
      </w:r>
    </w:p>
    <w:p>
      <w:pPr/>
      <w:r>
        <w:t xml:space="preserve">email is required and must be treated as the Participant login identifier.</w:t>
      </w:r>
    </w:p>
    <w:p>
      <w:pPr/>
      <w:r>
        <w:t xml:space="preserve">password is required and must be treated as sensitive credential material.</w:t>
      </w:r>
    </w:p>
    <w:p>
      <w:pPr/>
      <w:r>
        <w:t xml:space="preserve">Do not log the submitted password.</w:t>
      </w:r>
    </w:p>
    <w:p>
      <w:pPr/>
      <w:r>
        <w:t xml:space="preserve">Do not re-apply account-creation password-complexity rules as a login rejection rule; login verifies the supplied credential against the existing hash.</w:t>
      </w:r>
    </w:p>
    <w:p>
      <w:pPr>
        <w:pStyle w:val="Heading2"/>
      </w:pPr>
      <w:r>
        <w:t xml:space="preserve">Authentication Validation Order</w:t>
      </w:r>
    </w:p>
    <w:p>
      <w:pPr/>
      <w:r>
        <w:t xml:space="preserve">1. Validate request</w:t>
      </w:r>
    </w:p>
    <w:p>
      <w:pPr/>
      <w:r>
        <w:t xml:space="preserve">2. Retrieve candidate user by approved email lookup</w:t>
      </w:r>
    </w:p>
    <w:p>
      <w:pPr/>
      <w:r>
        <w:t xml:space="preserve">3. Evaluate lockout and account eligibility</w:t>
      </w:r>
    </w:p>
    <w:p>
      <w:pPr/>
      <w:r>
        <w:t xml:space="preserve">4. Verify Argon2id credential</w:t>
      </w:r>
    </w:p>
    <w:p>
      <w:pPr/>
      <w:r>
        <w:t xml:space="preserve">5. Verify canonical role PARTICIPANT</w:t>
      </w:r>
    </w:p>
    <w:p>
      <w:pPr/>
      <w:r>
        <w:t xml:space="preserve">6. Resolve linked Participant profile</w:t>
      </w:r>
    </w:p>
    <w:p>
      <w:pPr/>
      <w:r>
        <w:t xml:space="preserve">7. Create authenticated server-side session</w:t>
      </w:r>
    </w:p>
    <w:p>
      <w:pPr/>
      <w:r>
        <w:t xml:space="preserve">8. Update successful-login state</w:t>
      </w:r>
    </w:p>
    <w:p>
      <w:pPr/>
      <w:r>
        <w:t xml:space="preserve">9. Record approved authentication security audit</w:t>
      </w:r>
    </w:p>
    <w:p>
      <w:pPr/>
      <w:r>
        <w:t xml:space="preserve">10. Return success</w:t>
      </w:r>
    </w:p>
    <w:p>
      <w:pPr/>
      <w:r>
        <w:t xml:space="preserve">Equivalent secure ordering is acceptable only when it preserves the approved outcome and does not create account-enumeration or credential-leakage behavior.</w:t>
      </w:r>
    </w:p>
    <w:p>
      <w:pPr>
        <w:pStyle w:val="Heading2"/>
      </w:pPr>
      <w:r>
        <w:t xml:space="preserve">Explicit Scope Exclusions</w:t>
      </w:r>
    </w:p>
    <w:p>
      <w:pPr/>
      <w:r>
        <w:t xml:space="preserve">No account creation password reset OTP MFA social login JWT persistent Remember me or login notifications are added. Only approved server-side session authentication is implemented.</w:t>
      </w:r>
    </w:p>
    <w:p>
      <w:pPr>
        <w:pStyle w:val="Heading1"/>
      </w:pPr>
      <w:r>
        <w:t xml:space="preserve">3 Implementation File Manifest</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900"/>
        <w:gridCol w:w="1500"/>
        <w:gridCol w:w="4536"/>
      </w:tblGrid>
      <w:tr>
        <w:trPr>
          <w:tblHeader/>
        </w:trPr>
        <w:tc>
          <w:tcPr>
            <w:tcW w:w="3900" w:type="dxa"/>
            <w:shd w:fill="1F4E78"/>
            <w:vAlign w:val="center"/>
          </w:tcPr>
          <w:p>
            <w:pPr>
              <w:spacing w:after="20" w:line="240" w:lineRule="auto"/>
            </w:pPr>
            <w:r>
              <w:rPr>
                <w:b/>
                <w:color w:val="FFFFFF"/>
                <w:sz w:val="20"/>
              </w:rPr>
              <w:t xml:space="preserve">Path</w:t>
            </w:r>
          </w:p>
        </w:tc>
        <w:tc>
          <w:tcPr>
            <w:tcW w:w="1500" w:type="dxa"/>
            <w:shd w:fill="1F4E78"/>
            <w:vAlign w:val="center"/>
          </w:tcPr>
          <w:p>
            <w:pPr>
              <w:spacing w:after="20" w:line="240" w:lineRule="auto"/>
            </w:pPr>
            <w:r>
              <w:rPr>
                <w:b/>
                <w:color w:val="FFFFFF"/>
                <w:sz w:val="20"/>
              </w:rPr>
              <w:t xml:space="preserve">Action</w:t>
            </w:r>
          </w:p>
        </w:tc>
        <w:tc>
          <w:tcPr>
            <w:tcW w:w="4536" w:type="dxa"/>
            <w:shd w:fill="1F4E78"/>
            <w:vAlign w:val="center"/>
          </w:tcPr>
          <w:p>
            <w:pPr>
              <w:spacing w:after="20" w:line="240" w:lineRule="auto"/>
            </w:pPr>
            <w:r>
              <w:rPr>
                <w:b/>
                <w:color w:val="FFFFFF"/>
                <w:sz w:val="20"/>
              </w:rPr>
              <w:t xml:space="preserve">Purpose</w:t>
            </w:r>
          </w:p>
        </w:tc>
      </w:tr>
      <w:tr>
        <w:trPr/>
        <w:tc>
          <w:tcPr>
            <w:tcW w:w="3900" w:type="dxa"/>
            <w:shd w:fill="FFFFFF"/>
            <w:vAlign w:val="center"/>
          </w:tcPr>
          <w:p>
            <w:pPr>
              <w:spacing w:after="20" w:line="240" w:lineRule="auto"/>
            </w:pPr>
            <w:r>
              <w:rPr>
                <w:color w:val="000000"/>
                <w:sz w:val="20"/>
              </w:rPr>
              <w:t xml:space="preserve">src/app.js</w:t>
            </w:r>
          </w:p>
        </w:tc>
        <w:tc>
          <w:tcPr>
            <w:tcW w:w="1500" w:type="dxa"/>
            <w:shd w:fill="FFFFFF"/>
            <w:vAlign w:val="center"/>
          </w:tcPr>
          <w:p>
            <w:pPr>
              <w:spacing w:after="20" w:line="240" w:lineRule="auto"/>
            </w:pPr>
            <w:r>
              <w:rPr>
                <w:color w:val="000000"/>
                <w:sz w:val="20"/>
              </w:rPr>
              <w:t xml:space="preserve">MODIFY</w:t>
            </w:r>
          </w:p>
        </w:tc>
        <w:tc>
          <w:tcPr>
            <w:tcW w:w="4536" w:type="dxa"/>
            <w:shd w:fill="FFFFFF"/>
            <w:vAlign w:val="center"/>
          </w:tcPr>
          <w:p>
            <w:pPr>
              <w:spacing w:after="20" w:line="240" w:lineRule="auto"/>
            </w:pPr>
            <w:r>
              <w:rPr>
                <w:color w:val="000000"/>
                <w:sz w:val="20"/>
              </w:rPr>
              <w:t xml:space="preserve">Mount approved routes before common error middleware; preserve existing routes</w:t>
            </w:r>
          </w:p>
        </w:tc>
      </w:tr>
      <w:tr>
        <w:trPr/>
        <w:tc>
          <w:tcPr>
            <w:tcW w:w="3900" w:type="dxa"/>
            <w:shd w:fill="F2F5F8"/>
            <w:vAlign w:val="center"/>
          </w:tcPr>
          <w:p>
            <w:pPr>
              <w:spacing w:after="20" w:line="240" w:lineRule="auto"/>
            </w:pPr>
            <w:r>
              <w:rPr>
                <w:color w:val="000000"/>
                <w:sz w:val="20"/>
              </w:rPr>
              <w:t xml:space="preserve">src/config/database.js</w:t>
            </w:r>
          </w:p>
        </w:tc>
        <w:tc>
          <w:tcPr>
            <w:tcW w:w="1500" w:type="dxa"/>
            <w:shd w:fill="F2F5F8"/>
            <w:vAlign w:val="center"/>
          </w:tcPr>
          <w:p>
            <w:pPr>
              <w:spacing w:after="20" w:line="240" w:lineRule="auto"/>
            </w:pPr>
            <w:r>
              <w:rPr>
                <w:color w:val="000000"/>
                <w:sz w:val="20"/>
              </w:rPr>
              <w:t xml:space="preserve">REUSE</w:t>
            </w:r>
          </w:p>
        </w:tc>
        <w:tc>
          <w:tcPr>
            <w:tcW w:w="4536" w:type="dxa"/>
            <w:shd w:fill="F2F5F8"/>
            <w:vAlign w:val="center"/>
          </w:tcPr>
          <w:p>
            <w:pPr>
              <w:spacing w:after="20" w:line="240" w:lineRule="auto"/>
            </w:pPr>
            <w:r>
              <w:rPr>
                <w:color w:val="000000"/>
                <w:sz w:val="20"/>
              </w:rPr>
              <w:t xml:space="preserve">Existing mysql2 promise pool</w:t>
            </w:r>
          </w:p>
        </w:tc>
      </w:tr>
      <w:tr>
        <w:trPr/>
        <w:tc>
          <w:tcPr>
            <w:tcW w:w="3900" w:type="dxa"/>
            <w:shd w:fill="FFFFFF"/>
            <w:vAlign w:val="center"/>
          </w:tcPr>
          <w:p>
            <w:pPr>
              <w:spacing w:after="20" w:line="240" w:lineRule="auto"/>
            </w:pPr>
            <w:r>
              <w:rPr>
                <w:color w:val="000000"/>
                <w:sz w:val="20"/>
              </w:rPr>
              <w:t xml:space="preserve">src/routes/participant-authentication.routes.js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2F5F8"/>
            <w:vAlign w:val="center"/>
          </w:tcPr>
          <w:p>
            <w:pPr>
              <w:spacing w:after="20" w:line="240" w:lineRule="auto"/>
            </w:pPr>
            <w:r>
              <w:rPr>
                <w:color w:val="000000"/>
                <w:sz w:val="20"/>
              </w:rPr>
              <w:t xml:space="preserve">src/controllers/participant-authentication.controller.js</w:t>
            </w:r>
          </w:p>
        </w:tc>
        <w:tc>
          <w:tcPr>
            <w:tcW w:w="1500" w:type="dxa"/>
            <w:shd w:fill="F2F5F8"/>
            <w:vAlign w:val="center"/>
          </w:tcPr>
          <w:p>
            <w:pPr>
              <w:spacing w:after="20" w:line="240" w:lineRule="auto"/>
            </w:pPr>
            <w:r>
              <w:rPr>
                <w:color w:val="000000"/>
                <w:sz w:val="20"/>
              </w:rPr>
              <w:t xml:space="preserve">CREATE OR REUSE</w:t>
            </w:r>
          </w:p>
        </w:tc>
        <w:tc>
          <w:tcPr>
            <w:tcW w:w="4536" w:type="dxa"/>
            <w:shd w:fill="F2F5F8"/>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2F5F8"/>
            <w:vAlign w:val="center"/>
          </w:tcPr>
          <w:p>
            <w:pPr>
              <w:spacing w:after="20" w:line="240" w:lineRule="auto"/>
            </w:pPr>
            <w:r>
              <w:rPr>
                <w:color w:val="000000"/>
                <w:sz w:val="20"/>
              </w:rPr>
              <w:t xml:space="preserve">src/validators/participant-authentication.validator.js</w:t>
            </w:r>
          </w:p>
        </w:tc>
        <w:tc>
          <w:tcPr>
            <w:tcW w:w="1500" w:type="dxa"/>
            <w:shd w:fill="F2F5F8"/>
            <w:vAlign w:val="center"/>
          </w:tcPr>
          <w:p>
            <w:pPr>
              <w:spacing w:after="20" w:line="240" w:lineRule="auto"/>
            </w:pPr>
            <w:r>
              <w:rPr>
                <w:color w:val="000000"/>
                <w:sz w:val="20"/>
              </w:rPr>
              <w:t xml:space="preserve">CREATE OR REUSE</w:t>
            </w:r>
          </w:p>
        </w:tc>
        <w:tc>
          <w:tcPr>
            <w:tcW w:w="4536" w:type="dxa"/>
            <w:shd w:fill="F2F5F8"/>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FFFFF"/>
            <w:vAlign w:val="center"/>
          </w:tcPr>
          <w:p>
            <w:pPr>
              <w:spacing w:after="20" w:line="240" w:lineRule="auto"/>
            </w:pPr>
            <w:r>
              <w:rPr>
                <w:color w:val="000000"/>
                <w:sz w:val="20"/>
              </w:rPr>
              <w:t xml:space="preserve">src/middleware/correlation-id.middleware.js</w:t>
            </w:r>
          </w:p>
        </w:tc>
        <w:tc>
          <w:tcPr>
            <w:tcW w:w="1500" w:type="dxa"/>
            <w:shd w:fill="FFFFFF"/>
            <w:vAlign w:val="center"/>
          </w:tcPr>
          <w:p>
            <w:pPr>
              <w:spacing w:after="20" w:line="240" w:lineRule="auto"/>
            </w:pPr>
            <w:r>
              <w:rPr>
                <w:color w:val="000000"/>
                <w:sz w:val="20"/>
              </w:rPr>
              <w:t xml:space="preserve">REUSE</w:t>
            </w:r>
          </w:p>
        </w:tc>
        <w:tc>
          <w:tcPr>
            <w:tcW w:w="4536" w:type="dxa"/>
            <w:shd w:fill="FFFFFF"/>
            <w:vAlign w:val="center"/>
          </w:tcPr>
          <w:p>
            <w:pPr>
              <w:spacing w:after="20" w:line="240" w:lineRule="auto"/>
            </w:pPr>
            <w:r>
              <w:rPr>
                <w:color w:val="000000"/>
                <w:sz w:val="20"/>
              </w:rPr>
              <w:t xml:space="preserve">Existing correlation ID and response header behavior</w:t>
            </w:r>
          </w:p>
        </w:tc>
      </w:tr>
      <w:tr>
        <w:trPr/>
        <w:tc>
          <w:tcPr>
            <w:tcW w:w="3900" w:type="dxa"/>
            <w:shd w:fill="F2F5F8"/>
            <w:vAlign w:val="center"/>
          </w:tcPr>
          <w:p>
            <w:pPr>
              <w:spacing w:after="20" w:line="240" w:lineRule="auto"/>
            </w:pPr>
            <w:r>
              <w:rPr>
                <w:color w:val="000000"/>
                <w:sz w:val="20"/>
              </w:rPr>
              <w:t xml:space="preserve">src/middleware/error-handler.middleware.js</w:t>
            </w:r>
          </w:p>
        </w:tc>
        <w:tc>
          <w:tcPr>
            <w:tcW w:w="1500" w:type="dxa"/>
            <w:shd w:fill="F2F5F8"/>
            <w:vAlign w:val="center"/>
          </w:tcPr>
          <w:p>
            <w:pPr>
              <w:spacing w:after="20" w:line="240" w:lineRule="auto"/>
            </w:pPr>
            <w:r>
              <w:rPr>
                <w:color w:val="000000"/>
                <w:sz w:val="20"/>
              </w:rPr>
              <w:t xml:space="preserve">MODIFY</w:t>
            </w:r>
          </w:p>
        </w:tc>
        <w:tc>
          <w:tcPr>
            <w:tcW w:w="4536" w:type="dxa"/>
            <w:shd w:fill="F2F5F8"/>
            <w:vAlign w:val="center"/>
          </w:tcPr>
          <w:p>
            <w:pPr>
              <w:spacing w:after="20" w:line="240" w:lineRule="auto"/>
            </w:pPr>
            <w:r>
              <w:rPr>
                <w:color w:val="000000"/>
                <w:sz w:val="20"/>
              </w:rPr>
              <w:t xml:space="preserve">Current implementation handles only 400 and 409; extend trusted errors for approved feature outcomes</w:t>
            </w:r>
          </w:p>
        </w:tc>
      </w:tr>
      <w:tr>
        <w:trPr/>
        <w:tc>
          <w:tcPr>
            <w:tcW w:w="3900" w:type="dxa"/>
            <w:shd w:fill="FFFFFF"/>
            <w:vAlign w:val="center"/>
          </w:tcPr>
          <w:p>
            <w:pPr>
              <w:spacing w:after="20" w:line="240" w:lineRule="auto"/>
            </w:pPr>
            <w:r>
              <w:rPr>
                <w:color w:val="000000"/>
                <w:sz w:val="20"/>
              </w:rPr>
              <w:t xml:space="preserve">Shared session authorization CSRF and audit adapters</w:t>
            </w:r>
          </w:p>
        </w:tc>
        <w:tc>
          <w:tcPr>
            <w:tcW w:w="1500" w:type="dxa"/>
            <w:shd w:fill="FFFFFF"/>
            <w:vAlign w:val="center"/>
          </w:tcPr>
          <w:p>
            <w:pPr>
              <w:spacing w:after="20" w:line="240" w:lineRule="auto"/>
            </w:pPr>
            <w:r>
              <w:rPr>
                <w:color w:val="000000"/>
                <w:sz w:val="20"/>
              </w:rPr>
              <w:t xml:space="preserve">BIND OR REUSE</w:t>
            </w:r>
          </w:p>
        </w:tc>
        <w:tc>
          <w:tcPr>
            <w:tcW w:w="4536" w:type="dxa"/>
            <w:shd w:fill="FFFFFF"/>
            <w:vAlign w:val="center"/>
          </w:tcPr>
          <w:p>
            <w:pPr>
              <w:spacing w:after="20" w:line="240" w:lineRule="auto"/>
            </w:pPr>
            <w:r>
              <w:rPr>
                <w:color w:val="000000"/>
                <w:sz w:val="20"/>
              </w:rPr>
              <w:t xml:space="preserve">Required capabilities listed in Section 6; do not duplicate infrastructure</w:t>
            </w:r>
          </w:p>
        </w:tc>
      </w:tr>
      <w:tr>
        <w:trPr/>
        <w:tc>
          <w:tcPr>
            <w:tcW w:w="3900" w:type="dxa"/>
            <w:shd w:fill="F2F5F8"/>
            <w:vAlign w:val="center"/>
          </w:tcPr>
          <w:p>
            <w:pPr>
              <w:spacing w:after="20" w:line="240" w:lineRule="auto"/>
            </w:pPr>
            <w:r>
              <w:rPr>
                <w:color w:val="000000"/>
                <w:sz w:val="20"/>
              </w:rPr>
              <w:t xml:space="preserve">Feature repositories and test fixtures</w:t>
            </w:r>
          </w:p>
        </w:tc>
        <w:tc>
          <w:tcPr>
            <w:tcW w:w="1500" w:type="dxa"/>
            <w:shd w:fill="F2F5F8"/>
            <w:vAlign w:val="center"/>
          </w:tcPr>
          <w:p>
            <w:pPr>
              <w:spacing w:after="20" w:line="240" w:lineRule="auto"/>
            </w:pPr>
            <w:r>
              <w:rPr>
                <w:color w:val="000000"/>
                <w:sz w:val="20"/>
              </w:rPr>
              <w:t xml:space="preserve">CREATE OR EXTEND</w:t>
            </w:r>
          </w:p>
        </w:tc>
        <w:tc>
          <w:tcPr>
            <w:tcW w:w="4536" w:type="dxa"/>
            <w:shd w:fill="F2F5F8"/>
            <w:vAlign w:val="center"/>
          </w:tcPr>
          <w:p>
            <w:pPr>
              <w:spacing w:after="20" w:line="240" w:lineRule="auto"/>
            </w:pPr>
            <w:r>
              <w:rPr>
                <w:color w:val="000000"/>
                <w:sz w:val="20"/>
              </w:rPr>
              <w:t xml:space="preserve">Parameterized SQL and isolated MySQL tests; exact placement follows repository conventions</w:t>
            </w:r>
          </w:p>
        </w:tc>
      </w:tr>
      <w:tr>
        <w:trPr/>
        <w:tc>
          <w:tcPr>
            <w:tcW w:w="3900" w:type="dxa"/>
            <w:shd w:fill="FFFFFF"/>
            <w:vAlign w:val="center"/>
          </w:tcPr>
          <w:p>
            <w:pPr>
              <w:spacing w:after="20" w:line="240" w:lineRule="auto"/>
            </w:pPr>
            <w:r>
              <w:rPr>
                <w:color w:val="000000"/>
                <w:sz w:val="20"/>
              </w:rPr>
              <w:t xml:space="preserve">db/migrations/&lt;next-version&gt;_&lt;feature&gt;.sql</w:t>
            </w:r>
          </w:p>
        </w:tc>
        <w:tc>
          <w:tcPr>
            <w:tcW w:w="1500" w:type="dxa"/>
            <w:shd w:fill="FFFFFF"/>
            <w:vAlign w:val="center"/>
          </w:tcPr>
          <w:p>
            <w:pPr>
              <w:spacing w:after="20" w:line="240" w:lineRule="auto"/>
            </w:pPr>
            <w:r>
              <w:rPr>
                <w:color w:val="000000"/>
                <w:sz w:val="20"/>
              </w:rPr>
              <w:t xml:space="preserve">CONDITIONAL</w:t>
            </w:r>
          </w:p>
        </w:tc>
        <w:tc>
          <w:tcPr>
            <w:tcW w:w="4536" w:type="dxa"/>
            <w:shd w:fill="FFFFFF"/>
            <w:vAlign w:val="center"/>
          </w:tcPr>
          <w:p>
            <w:pPr>
              <w:spacing w:after="20" w:line="240" w:lineRule="auto"/>
            </w:pPr>
            <w:r>
              <w:rPr>
                <w:color w:val="000000"/>
                <w:sz w:val="20"/>
              </w:rPr>
              <w:t xml:space="preserve">Only missing approved physical objects; inspect applied migrations first</w:t>
            </w:r>
          </w:p>
        </w:tc>
      </w:tr>
      <w:tr>
        <w:trPr/>
        <w:tc>
          <w:tcPr>
            <w:tcW w:w="3900" w:type="dxa"/>
            <w:shd w:fill="FFFFFF"/>
            <w:vAlign w:val="center"/>
          </w:tcPr>
          <w:p>
            <w:pPr>
              <w:spacing w:after="20" w:line="240" w:lineRule="auto"/>
            </w:pPr>
            <w:r>
              <w:rPr>
                <w:color w:val="000000"/>
                <w:sz w:val="20"/>
              </w:rPr>
              <w:t xml:space="preserve">src/validators/implementation-validation.js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src/utils/implementation-response.js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src/utils/implementation-response-codec.js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src/utils/implementation-response-transport.js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src/middleware/implementation-errors.js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src/repositories/participant-authentication.dto.js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src/participant-authentication.composition.js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src/auth/shared-authentication.service.js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Shared authentication factory; composition applies feature role policy without cloning security infrastructure</w:t>
            </w:r>
          </w:p>
        </w:tc>
      </w:tr>
    </w:tbl>
    <w:p>
      <w:pPr/>
      <w:r>
        <w:t xml:space="preserve"/>
      </w:r>
    </w:p>
    <w:p>
      <w:pPr>
        <w:pStyle w:val="Heading2"/>
      </w:pPr>
      <w:r>
        <w:t xml:space="preserve">Runtime Dependencies</w:t>
      </w:r>
    </w:p>
    <w:p>
      <w:pPr/>
      <w:r>
        <w:t xml:space="preserve">Reuse src/package.json and package-lock.json. Existing capabilities include express mysql2 argon2 ulid jest and supertest. A session-store CSV or email package is selected only through the approved shared infrastructure binding; no package installation or dependency replacement is performed by this document.</w:t>
      </w:r>
    </w:p>
    <w:p>
      <w:pPr>
        <w:pStyle w:val="Heading1"/>
      </w:pPr>
      <w:r>
        <w:t xml:space="preserve">4 Approved Physical Schema Reference</w:t>
      </w:r>
    </w:p>
    <w:p>
      <w:pPr/>
      <w:r>
        <w:t xml:space="preserve">The repository migration currently contains users participants and audit_records. Other feature tables and shared security capabilities are not present in the inspected source tree. Inspect actual database and applied migration history before adding missing SDD objects. SQL below is a parameterized reference, not an executable migration or complete repository module.</w:t>
      </w:r>
    </w:p>
    <w:p>
      <w:pPr>
        <w:pStyle w:val="Heading2"/>
      </w:pPr>
      <w:r>
        <w:t xml:space="preserve">users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Field</w:t>
            </w:r>
          </w:p>
        </w:tc>
        <w:tc>
          <w:tcPr>
            <w:tcW w:w="7636" w:type="dxa"/>
            <w:shd w:fill="1F4E78"/>
            <w:vAlign w:val="center"/>
          </w:tcPr>
          <w:p>
            <w:pPr>
              <w:spacing w:after="20" w:line="240" w:lineRule="auto"/>
            </w:pPr>
            <w:r>
              <w:rPr>
                <w:b/>
                <w:color w:val="FFFFFF"/>
                <w:sz w:val="20"/>
              </w:rPr>
              <w:t xml:space="preserve">WF-002 Requirement</w:t>
            </w:r>
          </w:p>
        </w:tc>
      </w:tr>
      <w:tr>
        <w:trPr/>
        <w:tc>
          <w:tcPr>
            <w:tcW w:w="2300" w:type="dxa"/>
            <w:shd w:fill="FFFFFF"/>
            <w:vAlign w:val="center"/>
          </w:tcPr>
          <w:p>
            <w:pPr>
              <w:spacing w:after="20" w:line="240" w:lineRule="auto"/>
            </w:pPr>
            <w:r>
              <w:rPr>
                <w:color w:val="000000"/>
                <w:sz w:val="20"/>
              </w:rPr>
              <w:t xml:space="preserve">user_id</w:t>
            </w:r>
          </w:p>
        </w:tc>
        <w:tc>
          <w:tcPr>
            <w:tcW w:w="7636" w:type="dxa"/>
            <w:shd w:fill="FFFFFF"/>
            <w:vAlign w:val="center"/>
          </w:tcPr>
          <w:p>
            <w:pPr>
              <w:spacing w:after="20" w:line="240" w:lineRule="auto"/>
            </w:pPr>
            <w:r>
              <w:rPr>
                <w:color w:val="000000"/>
                <w:sz w:val="20"/>
              </w:rPr>
              <w:t xml:space="preserve">Authenticated principal identity; session references this value</w:t>
            </w:r>
          </w:p>
        </w:tc>
      </w:tr>
      <w:tr>
        <w:trPr/>
        <w:tc>
          <w:tcPr>
            <w:tcW w:w="2300" w:type="dxa"/>
            <w:shd w:fill="F2F5F8"/>
            <w:vAlign w:val="center"/>
          </w:tcPr>
          <w:p>
            <w:pPr>
              <w:spacing w:after="20" w:line="240" w:lineRule="auto"/>
            </w:pPr>
            <w:r>
              <w:rPr>
                <w:color w:val="000000"/>
                <w:sz w:val="20"/>
              </w:rPr>
              <w:t xml:space="preserve">email</w:t>
            </w:r>
          </w:p>
        </w:tc>
        <w:tc>
          <w:tcPr>
            <w:tcW w:w="7636" w:type="dxa"/>
            <w:shd w:fill="F2F5F8"/>
            <w:vAlign w:val="center"/>
          </w:tcPr>
          <w:p>
            <w:pPr>
              <w:spacing w:after="20" w:line="240" w:lineRule="auto"/>
            </w:pPr>
            <w:r>
              <w:rPr>
                <w:color w:val="000000"/>
                <w:sz w:val="20"/>
              </w:rPr>
              <w:t xml:space="preserve">Participant login identifier</w:t>
            </w:r>
          </w:p>
        </w:tc>
      </w:tr>
      <w:tr>
        <w:trPr/>
        <w:tc>
          <w:tcPr>
            <w:tcW w:w="2300" w:type="dxa"/>
            <w:shd w:fill="FFFFFF"/>
            <w:vAlign w:val="center"/>
          </w:tcPr>
          <w:p>
            <w:pPr>
              <w:spacing w:after="20" w:line="240" w:lineRule="auto"/>
            </w:pPr>
            <w:r>
              <w:rPr>
                <w:color w:val="000000"/>
                <w:sz w:val="20"/>
              </w:rPr>
              <w:t xml:space="preserve">password_hash</w:t>
            </w:r>
          </w:p>
        </w:tc>
        <w:tc>
          <w:tcPr>
            <w:tcW w:w="7636" w:type="dxa"/>
            <w:shd w:fill="FFFFFF"/>
            <w:vAlign w:val="center"/>
          </w:tcPr>
          <w:p>
            <w:pPr>
              <w:spacing w:after="20" w:line="240" w:lineRule="auto"/>
            </w:pPr>
            <w:r>
              <w:rPr>
                <w:color w:val="000000"/>
                <w:sz w:val="20"/>
              </w:rPr>
              <w:t xml:space="preserve">Argon2id credential verification source</w:t>
            </w:r>
          </w:p>
        </w:tc>
      </w:tr>
      <w:tr>
        <w:trPr/>
        <w:tc>
          <w:tcPr>
            <w:tcW w:w="2300" w:type="dxa"/>
            <w:shd w:fill="F2F5F8"/>
            <w:vAlign w:val="center"/>
          </w:tcPr>
          <w:p>
            <w:pPr>
              <w:spacing w:after="20" w:line="240" w:lineRule="auto"/>
            </w:pPr>
            <w:r>
              <w:rPr>
                <w:color w:val="000000"/>
                <w:sz w:val="20"/>
              </w:rPr>
              <w:t xml:space="preserve">role_id</w:t>
            </w:r>
          </w:p>
        </w:tc>
        <w:tc>
          <w:tcPr>
            <w:tcW w:w="7636" w:type="dxa"/>
            <w:shd w:fill="F2F5F8"/>
            <w:vAlign w:val="center"/>
          </w:tcPr>
          <w:p>
            <w:pPr>
              <w:spacing w:after="20" w:line="240" w:lineRule="auto"/>
            </w:pPr>
            <w:r>
              <w:rPr>
                <w:color w:val="000000"/>
                <w:sz w:val="20"/>
              </w:rPr>
              <w:t xml:space="preserve">Must resolve to canonical PARTICIPANT</w:t>
            </w:r>
          </w:p>
        </w:tc>
      </w:tr>
      <w:tr>
        <w:trPr/>
        <w:tc>
          <w:tcPr>
            <w:tcW w:w="2300" w:type="dxa"/>
            <w:shd w:fill="FFFFFF"/>
            <w:vAlign w:val="center"/>
          </w:tcPr>
          <w:p>
            <w:pPr>
              <w:spacing w:after="20" w:line="240" w:lineRule="auto"/>
            </w:pPr>
            <w:r>
              <w:rPr>
                <w:color w:val="000000"/>
                <w:sz w:val="20"/>
              </w:rPr>
              <w:t xml:space="preserve">role_name</w:t>
            </w:r>
          </w:p>
        </w:tc>
        <w:tc>
          <w:tcPr>
            <w:tcW w:w="7636" w:type="dxa"/>
            <w:shd w:fill="FFFFFF"/>
            <w:vAlign w:val="center"/>
          </w:tcPr>
          <w:p>
            <w:pPr>
              <w:spacing w:after="20" w:line="240" w:lineRule="auto"/>
            </w:pPr>
            <w:r>
              <w:rPr>
                <w:color w:val="000000"/>
                <w:sz w:val="20"/>
              </w:rPr>
              <w:t xml:space="preserve">Canonical persisted role; must remain consistent with approved role model</w:t>
            </w:r>
          </w:p>
        </w:tc>
      </w:tr>
      <w:tr>
        <w:trPr/>
        <w:tc>
          <w:tcPr>
            <w:tcW w:w="2300" w:type="dxa"/>
            <w:shd w:fill="F2F5F8"/>
            <w:vAlign w:val="center"/>
          </w:tcPr>
          <w:p>
            <w:pPr>
              <w:spacing w:after="20" w:line="240" w:lineRule="auto"/>
            </w:pPr>
            <w:r>
              <w:rPr>
                <w:color w:val="000000"/>
                <w:sz w:val="20"/>
              </w:rPr>
              <w:t xml:space="preserve">account_status</w:t>
            </w:r>
          </w:p>
        </w:tc>
        <w:tc>
          <w:tcPr>
            <w:tcW w:w="7636" w:type="dxa"/>
            <w:shd w:fill="F2F5F8"/>
            <w:vAlign w:val="center"/>
          </w:tcPr>
          <w:p>
            <w:pPr>
              <w:spacing w:after="20" w:line="240" w:lineRule="auto"/>
            </w:pPr>
            <w:r>
              <w:rPr>
                <w:color w:val="000000"/>
                <w:sz w:val="20"/>
              </w:rPr>
              <w:t xml:space="preserve">Authentication eligibility; only ACTIVE may authenticate</w:t>
            </w:r>
          </w:p>
        </w:tc>
      </w:tr>
      <w:tr>
        <w:trPr/>
        <w:tc>
          <w:tcPr>
            <w:tcW w:w="2300" w:type="dxa"/>
            <w:shd w:fill="FFFFFF"/>
            <w:vAlign w:val="center"/>
          </w:tcPr>
          <w:p>
            <w:pPr>
              <w:spacing w:after="20" w:line="240" w:lineRule="auto"/>
            </w:pPr>
            <w:r>
              <w:rPr>
                <w:color w:val="000000"/>
                <w:sz w:val="20"/>
              </w:rPr>
              <w:t xml:space="preserve">failed_login_count</w:t>
            </w:r>
          </w:p>
        </w:tc>
        <w:tc>
          <w:tcPr>
            <w:tcW w:w="7636" w:type="dxa"/>
            <w:shd w:fill="FFFFFF"/>
            <w:vAlign w:val="center"/>
          </w:tcPr>
          <w:p>
            <w:pPr>
              <w:spacing w:after="20" w:line="240" w:lineRule="auto"/>
            </w:pPr>
            <w:r>
              <w:rPr>
                <w:color w:val="000000"/>
                <w:sz w:val="20"/>
              </w:rPr>
              <w:t xml:space="preserve">Failed-login security control</w:t>
            </w:r>
          </w:p>
        </w:tc>
      </w:tr>
      <w:tr>
        <w:trPr/>
        <w:tc>
          <w:tcPr>
            <w:tcW w:w="2300" w:type="dxa"/>
            <w:shd w:fill="F2F5F8"/>
            <w:vAlign w:val="center"/>
          </w:tcPr>
          <w:p>
            <w:pPr>
              <w:spacing w:after="20" w:line="240" w:lineRule="auto"/>
            </w:pPr>
            <w:r>
              <w:rPr>
                <w:color w:val="000000"/>
                <w:sz w:val="20"/>
              </w:rPr>
              <w:t xml:space="preserve">lockout_until</w:t>
            </w:r>
          </w:p>
        </w:tc>
        <w:tc>
          <w:tcPr>
            <w:tcW w:w="7636" w:type="dxa"/>
            <w:shd w:fill="F2F5F8"/>
            <w:vAlign w:val="center"/>
          </w:tcPr>
          <w:p>
            <w:pPr>
              <w:spacing w:after="20" w:line="240" w:lineRule="auto"/>
            </w:pPr>
            <w:r>
              <w:rPr>
                <w:color w:val="000000"/>
                <w:sz w:val="20"/>
              </w:rPr>
              <w:t xml:space="preserve">Temporary lockout control</w:t>
            </w:r>
          </w:p>
        </w:tc>
      </w:tr>
      <w:tr>
        <w:trPr/>
        <w:tc>
          <w:tcPr>
            <w:tcW w:w="2300" w:type="dxa"/>
            <w:shd w:fill="FFFFFF"/>
            <w:vAlign w:val="center"/>
          </w:tcPr>
          <w:p>
            <w:pPr>
              <w:spacing w:after="20" w:line="240" w:lineRule="auto"/>
            </w:pPr>
            <w:r>
              <w:rPr>
                <w:color w:val="000000"/>
                <w:sz w:val="20"/>
              </w:rPr>
              <w:t xml:space="preserve">last_login_at</w:t>
            </w:r>
          </w:p>
        </w:tc>
        <w:tc>
          <w:tcPr>
            <w:tcW w:w="7636" w:type="dxa"/>
            <w:shd w:fill="FFFFFF"/>
            <w:vAlign w:val="center"/>
          </w:tcPr>
          <w:p>
            <w:pPr>
              <w:spacing w:after="20" w:line="240" w:lineRule="auto"/>
            </w:pPr>
            <w:r>
              <w:rPr>
                <w:color w:val="000000"/>
                <w:sz w:val="20"/>
              </w:rPr>
              <w:t xml:space="preserve">Successful-login timestamp</w:t>
            </w:r>
          </w:p>
        </w:tc>
      </w:tr>
      <w:tr>
        <w:trPr/>
        <w:tc>
          <w:tcPr>
            <w:tcW w:w="2300" w:type="dxa"/>
            <w:shd w:fill="F2F5F8"/>
            <w:vAlign w:val="center"/>
          </w:tcPr>
          <w:p>
            <w:pPr>
              <w:spacing w:after="20" w:line="240" w:lineRule="auto"/>
            </w:pPr>
            <w:r>
              <w:rPr>
                <w:color w:val="000000"/>
                <w:sz w:val="20"/>
              </w:rPr>
              <w:t xml:space="preserve">authentication_method</w:t>
            </w:r>
          </w:p>
        </w:tc>
        <w:tc>
          <w:tcPr>
            <w:tcW w:w="7636" w:type="dxa"/>
            <w:shd w:fill="F2F5F8"/>
            <w:vAlign w:val="center"/>
          </w:tcPr>
          <w:p>
            <w:pPr>
              <w:spacing w:after="20" w:line="240" w:lineRule="auto"/>
            </w:pPr>
            <w:r>
              <w:rPr>
                <w:color w:val="000000"/>
                <w:sz w:val="20"/>
              </w:rPr>
              <w:t xml:space="preserve">Existing account metadata; WF-002 must not invent a new value</w:t>
            </w:r>
          </w:p>
        </w:tc>
      </w:tr>
      <w:tr>
        <w:trPr/>
        <w:tc>
          <w:tcPr>
            <w:tcW w:w="2300" w:type="dxa"/>
            <w:shd w:fill="FFFFFF"/>
            <w:vAlign w:val="center"/>
          </w:tcPr>
          <w:p>
            <w:pPr>
              <w:spacing w:after="20" w:line="240" w:lineRule="auto"/>
            </w:pPr>
            <w:r>
              <w:rPr>
                <w:color w:val="000000"/>
                <w:sz w:val="20"/>
              </w:rPr>
              <w:t xml:space="preserve">updated_at</w:t>
            </w:r>
          </w:p>
        </w:tc>
        <w:tc>
          <w:tcPr>
            <w:tcW w:w="7636" w:type="dxa"/>
            <w:shd w:fill="FFFFFF"/>
            <w:vAlign w:val="center"/>
          </w:tcPr>
          <w:p>
            <w:pPr>
              <w:spacing w:after="20" w:line="240" w:lineRule="auto"/>
            </w:pPr>
            <w:r>
              <w:rPr>
                <w:color w:val="000000"/>
                <w:sz w:val="20"/>
              </w:rPr>
              <w:t xml:space="preserve">Updated only as required by approved persistence behavior</w:t>
            </w:r>
          </w:p>
        </w:tc>
      </w:tr>
    </w:tbl>
    <w:p>
      <w:pPr/>
      <w:r>
        <w:t xml:space="preserve"/>
      </w:r>
    </w:p>
    <w:p>
      <w:pPr>
        <w:pStyle w:val="Heading2"/>
      </w:pPr>
      <w:r>
        <w:t xml:space="preserve">participants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Field</w:t>
            </w:r>
          </w:p>
        </w:tc>
        <w:tc>
          <w:tcPr>
            <w:tcW w:w="7636" w:type="dxa"/>
            <w:shd w:fill="1F4E78"/>
            <w:vAlign w:val="center"/>
          </w:tcPr>
          <w:p>
            <w:pPr>
              <w:spacing w:after="20" w:line="240" w:lineRule="auto"/>
            </w:pPr>
            <w:r>
              <w:rPr>
                <w:b/>
                <w:color w:val="FFFFFF"/>
                <w:sz w:val="20"/>
              </w:rPr>
              <w:t xml:space="preserve">WF-002 Requirement</w:t>
            </w:r>
          </w:p>
        </w:tc>
      </w:tr>
      <w:tr>
        <w:trPr/>
        <w:tc>
          <w:tcPr>
            <w:tcW w:w="2300" w:type="dxa"/>
            <w:shd w:fill="FFFFFF"/>
            <w:vAlign w:val="center"/>
          </w:tcPr>
          <w:p>
            <w:pPr>
              <w:spacing w:after="20" w:line="240" w:lineRule="auto"/>
            </w:pPr>
            <w:r>
              <w:rPr>
                <w:color w:val="000000"/>
                <w:sz w:val="20"/>
              </w:rPr>
              <w:t xml:space="preserve">participant_id</w:t>
            </w:r>
          </w:p>
        </w:tc>
        <w:tc>
          <w:tcPr>
            <w:tcW w:w="7636" w:type="dxa"/>
            <w:shd w:fill="FFFFFF"/>
            <w:vAlign w:val="center"/>
          </w:tcPr>
          <w:p>
            <w:pPr>
              <w:spacing w:after="20" w:line="240" w:lineRule="auto"/>
            </w:pPr>
            <w:r>
              <w:rPr>
                <w:color w:val="000000"/>
                <w:sz w:val="20"/>
              </w:rPr>
              <w:t xml:space="preserve">Returned as the authenticated Participant business identity</w:t>
            </w:r>
          </w:p>
        </w:tc>
      </w:tr>
      <w:tr>
        <w:trPr/>
        <w:tc>
          <w:tcPr>
            <w:tcW w:w="2300" w:type="dxa"/>
            <w:shd w:fill="F2F5F8"/>
            <w:vAlign w:val="center"/>
          </w:tcPr>
          <w:p>
            <w:pPr>
              <w:spacing w:after="20" w:line="240" w:lineRule="auto"/>
            </w:pPr>
            <w:r>
              <w:rPr>
                <w:color w:val="000000"/>
                <w:sz w:val="20"/>
              </w:rPr>
              <w:t xml:space="preserve">user_id</w:t>
            </w:r>
          </w:p>
        </w:tc>
        <w:tc>
          <w:tcPr>
            <w:tcW w:w="7636" w:type="dxa"/>
            <w:shd w:fill="F2F5F8"/>
            <w:vAlign w:val="center"/>
          </w:tcPr>
          <w:p>
            <w:pPr>
              <w:spacing w:after="20" w:line="240" w:lineRule="auto"/>
            </w:pPr>
            <w:r>
              <w:rPr>
                <w:color w:val="000000"/>
                <w:sz w:val="20"/>
              </w:rPr>
              <w:t xml:space="preserve">NOT NULL UNIQUE FK to users.user_id; resolves the Participant profile</w:t>
            </w:r>
          </w:p>
        </w:tc>
      </w:tr>
    </w:tbl>
    <w:p>
      <w:pPr/>
      <w:r>
        <w:t xml:space="preserve"/>
      </w:r>
    </w:p>
    <w:p>
      <w:pPr/>
      <w:r>
        <w:t xml:space="preserve">Participant email, credentials, account status, failed-login state and last-login information remain in/derive from users. No separate Participant credential store is permitted.</w:t>
      </w:r>
    </w:p>
    <w:p>
      <w:pPr>
        <w:pStyle w:val="Heading2"/>
      </w:pPr>
      <w:r>
        <w:t xml:space="preserve">sessions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Field</w:t>
            </w:r>
          </w:p>
        </w:tc>
        <w:tc>
          <w:tcPr>
            <w:tcW w:w="7636" w:type="dxa"/>
            <w:shd w:fill="1F4E78"/>
            <w:vAlign w:val="center"/>
          </w:tcPr>
          <w:p>
            <w:pPr>
              <w:spacing w:after="20" w:line="240" w:lineRule="auto"/>
            </w:pPr>
            <w:r>
              <w:rPr>
                <w:b/>
                <w:color w:val="FFFFFF"/>
                <w:sz w:val="20"/>
              </w:rPr>
              <w:t xml:space="preserve">WF-002 Requirement</w:t>
            </w:r>
          </w:p>
        </w:tc>
      </w:tr>
      <w:tr>
        <w:trPr/>
        <w:tc>
          <w:tcPr>
            <w:tcW w:w="2300" w:type="dxa"/>
            <w:shd w:fill="FFFFFF"/>
            <w:vAlign w:val="center"/>
          </w:tcPr>
          <w:p>
            <w:pPr>
              <w:spacing w:after="20" w:line="240" w:lineRule="auto"/>
            </w:pPr>
            <w:r>
              <w:rPr>
                <w:color w:val="000000"/>
                <w:sz w:val="20"/>
              </w:rPr>
              <w:t xml:space="preserve">session_id</w:t>
            </w:r>
          </w:p>
        </w:tc>
        <w:tc>
          <w:tcPr>
            <w:tcW w:w="7636" w:type="dxa"/>
            <w:shd w:fill="FFFFFF"/>
            <w:vAlign w:val="center"/>
          </w:tcPr>
          <w:p>
            <w:pPr>
              <w:spacing w:after="20" w:line="240" w:lineRule="auto"/>
            </w:pPr>
            <w:r>
              <w:rPr>
                <w:color w:val="000000"/>
                <w:sz w:val="20"/>
              </w:rPr>
              <w:t xml:space="preserve">VARCHAR(128) primary key; server-side session identifier; never returned in JSON</w:t>
            </w:r>
          </w:p>
        </w:tc>
      </w:tr>
      <w:tr>
        <w:trPr/>
        <w:tc>
          <w:tcPr>
            <w:tcW w:w="2300" w:type="dxa"/>
            <w:shd w:fill="F2F5F8"/>
            <w:vAlign w:val="center"/>
          </w:tcPr>
          <w:p>
            <w:pPr>
              <w:spacing w:after="20" w:line="240" w:lineRule="auto"/>
            </w:pPr>
            <w:r>
              <w:rPr>
                <w:color w:val="000000"/>
                <w:sz w:val="20"/>
              </w:rPr>
              <w:t xml:space="preserve">user_id</w:t>
            </w:r>
          </w:p>
        </w:tc>
        <w:tc>
          <w:tcPr>
            <w:tcW w:w="7636" w:type="dxa"/>
            <w:shd w:fill="F2F5F8"/>
            <w:vAlign w:val="center"/>
          </w:tcPr>
          <w:p>
            <w:pPr>
              <w:spacing w:after="20" w:line="240" w:lineRule="auto"/>
            </w:pPr>
            <w:r>
              <w:rPr>
                <w:color w:val="000000"/>
                <w:sz w:val="20"/>
              </w:rPr>
              <w:t xml:space="preserve">BIGINT NOT NULL FK -&gt; users.user_id</w:t>
            </w:r>
          </w:p>
        </w:tc>
      </w:tr>
      <w:tr>
        <w:trPr/>
        <w:tc>
          <w:tcPr>
            <w:tcW w:w="2300" w:type="dxa"/>
            <w:shd w:fill="FFFFFF"/>
            <w:vAlign w:val="center"/>
          </w:tcPr>
          <w:p>
            <w:pPr>
              <w:spacing w:after="20" w:line="240" w:lineRule="auto"/>
            </w:pPr>
            <w:r>
              <w:rPr>
                <w:color w:val="000000"/>
                <w:sz w:val="20"/>
              </w:rPr>
              <w:t xml:space="preserve">session_data</w:t>
            </w:r>
          </w:p>
        </w:tc>
        <w:tc>
          <w:tcPr>
            <w:tcW w:w="7636" w:type="dxa"/>
            <w:shd w:fill="FFFFFF"/>
            <w:vAlign w:val="center"/>
          </w:tcPr>
          <w:p>
            <w:pPr>
              <w:spacing w:after="20" w:line="240" w:lineRule="auto"/>
            </w:pPr>
            <w:r>
              <w:rPr>
                <w:color w:val="000000"/>
                <w:sz w:val="20"/>
              </w:rPr>
              <w:t xml:space="preserve">TEXT NOT NULL; server-managed session state</w:t>
            </w:r>
          </w:p>
        </w:tc>
      </w:tr>
      <w:tr>
        <w:trPr/>
        <w:tc>
          <w:tcPr>
            <w:tcW w:w="2300" w:type="dxa"/>
            <w:shd w:fill="F2F5F8"/>
            <w:vAlign w:val="center"/>
          </w:tcPr>
          <w:p>
            <w:pPr>
              <w:spacing w:after="20" w:line="240" w:lineRule="auto"/>
            </w:pPr>
            <w:r>
              <w:rPr>
                <w:color w:val="000000"/>
                <w:sz w:val="20"/>
              </w:rPr>
              <w:t xml:space="preserve">expires_at</w:t>
            </w:r>
          </w:p>
        </w:tc>
        <w:tc>
          <w:tcPr>
            <w:tcW w:w="7636" w:type="dxa"/>
            <w:shd w:fill="F2F5F8"/>
            <w:vAlign w:val="center"/>
          </w:tcPr>
          <w:p>
            <w:pPr>
              <w:spacing w:after="20" w:line="240" w:lineRule="auto"/>
            </w:pPr>
            <w:r>
              <w:rPr>
                <w:color w:val="000000"/>
                <w:sz w:val="20"/>
              </w:rPr>
              <w:t xml:space="preserve">DATETIME NOT NULL; server-managed session expiry</w:t>
            </w:r>
          </w:p>
        </w:tc>
      </w:tr>
    </w:tbl>
    <w:p>
      <w:pPr/>
      <w:r>
        <w:t xml:space="preserve"/>
      </w:r>
    </w:p>
    <w:p>
      <w:pPr/>
      <w:r>
        <w:t xml:space="preserve">Indexes on user_id and expires_at.</w:t>
      </w:r>
    </w:p>
    <w:p>
      <w:pPr/>
      <w:r>
        <w:t xml:space="preserve">Expired sessions are purged according to approved session-store behavior.</w:t>
      </w:r>
    </w:p>
    <w:p>
      <w:pPr/>
      <w:r>
        <w:t xml:space="preserve">FK delete rule is CASCADE because sessions have no independent business value.</w:t>
      </w:r>
    </w:p>
    <w:p>
      <w:pPr>
        <w:pStyle w:val="Heading2"/>
      </w:pPr>
      <w:r>
        <w:t xml:space="preserve">audit_records</w:t>
      </w:r>
    </w:p>
    <w:p>
      <w:pPr/>
      <w:r>
        <w:t xml:space="preserve">Authentication/security events must integrate with the approved audit infrastructure. Credentials and password hashes must never be written to audit records. Application APIs must never update or delete audit rows.</w:t>
      </w:r>
    </w:p>
    <w:p>
      <w:pPr>
        <w:pStyle w:val="Heading2"/>
      </w:pPr>
      <w:r>
        <w:t xml:space="preserve">Integrity Constraints</w:t>
      </w:r>
    </w:p>
    <w:p>
      <w:pPr/>
      <w:r>
        <w:t xml:space="preserve">A PARTICIPANT user must have exactly one linked participants profile.</w:t>
      </w:r>
    </w:p>
    <w:p>
      <w:pPr/>
      <w:r>
        <w:t xml:space="preserve">A non-PARTICIPANT user must not authenticate through the Participant login endpoint.</w:t>
      </w:r>
    </w:p>
    <w:p>
      <w:pPr/>
      <w:r>
        <w:t xml:space="preserve">Database/session persistence remains authoritative; a 200 response must not be returned unless the authenticated session is successfully established.</w:t>
      </w:r>
    </w:p>
    <w:p>
      <w:pPr>
        <w:pStyle w:val="Heading2"/>
      </w:pPr>
      <w:r>
        <w:t xml:space="preserve">Parameterized Persistence Baseline</w:t>
      </w:r>
    </w:p>
    <w:p>
      <w:pPr>
        <w:spacing w:before="0" w:after="0" w:line="220" w:lineRule="auto"/>
        <w:keepNext w:val="0"/>
        <w:keepLines/>
      </w:pPr>
      <w:r>
        <w:rPr>
          <w:rFonts w:ascii="Consolas" w:hAnsi="Consolas"/>
          <w:sz w:val="18"/>
          <w:color w:val="000000"/>
        </w:rPr>
        <w:t xml:space="preserve">-- Authentication lookup: all parameters are bound values.</w:t>
      </w:r>
    </w:p>
    <w:p>
      <w:pPr>
        <w:spacing w:before="0" w:after="0" w:line="220" w:lineRule="auto"/>
        <w:keepNext w:val="0"/>
        <w:keepLines/>
      </w:pPr>
      <w:r>
        <w:rPr>
          <w:rFonts w:ascii="Consolas" w:hAnsi="Consolas"/>
          <w:sz w:val="18"/>
          <w:color w:val="000000"/>
        </w:rPr>
        <w:t xml:space="preserve">SELECT user_id, email, password_hash, role_id, role_name,</w:t>
      </w:r>
    </w:p>
    <w:p>
      <w:pPr>
        <w:spacing w:before="0" w:after="0" w:line="220" w:lineRule="auto"/>
        <w:keepNext w:val="0"/>
        <w:keepLines/>
      </w:pPr>
      <w:r>
        <w:rPr>
          <w:rFonts w:ascii="Consolas" w:hAnsi="Consolas"/>
          <w:sz w:val="18"/>
          <w:color w:val="000000"/>
        </w:rPr>
        <w:t xml:space="preserve">       account_status, failed_login_count, lockout_until, last_login_at</w:t>
      </w:r>
    </w:p>
    <w:p>
      <w:pPr>
        <w:spacing w:before="0" w:after="0" w:line="220" w:lineRule="auto"/>
        <w:keepNext w:val="0"/>
        <w:keepLines/>
      </w:pPr>
      <w:r>
        <w:rPr>
          <w:rFonts w:ascii="Consolas" w:hAnsi="Consolas"/>
          <w:sz w:val="18"/>
          <w:color w:val="000000"/>
        </w:rPr>
        <w:t xml:space="preserve">FROM users WHERE email = ? LIMIT 1;</w:t>
      </w:r>
    </w:p>
    <w:p>
      <w:pPr>
        <w:spacing w:before="0" w:after="0" w:line="220" w:lineRule="auto"/>
        <w:keepNext w:val="0"/>
        <w:keepLines/>
      </w:pPr>
      <w:r>
        <w:rPr>
          <w:rFonts w:ascii="Consolas" w:hAnsi="Consolas"/>
          <w:sz w:val="18"/>
          <w:color w:val="000000"/>
        </w:rPr>
        <w:t xml:space="preserve">SELECT participant_id FROM participants WHERE user_id = ?;</w:t>
      </w:r>
    </w:p>
    <w:p>
      <w:pPr>
        <w:spacing w:before="0" w:after="0" w:line="220" w:lineRule="auto"/>
        <w:keepNext w:val="0"/>
        <w:keepLines/>
      </w:pPr>
      <w:r>
        <w:rPr>
          <w:rFonts w:ascii="Consolas" w:hAnsi="Consolas"/>
          <w:sz w:val="18"/>
          <w:color w:val="000000"/>
        </w:rPr>
        <w:t xml:space="preserve">-- Approved sessions physical contract, reference only.</w:t>
      </w:r>
    </w:p>
    <w:p>
      <w:pPr>
        <w:spacing w:before="0" w:after="0" w:line="220" w:lineRule="auto"/>
        <w:keepNext w:val="0"/>
        <w:keepLines/>
      </w:pPr>
      <w:r>
        <w:rPr>
          <w:rFonts w:ascii="Consolas" w:hAnsi="Consolas"/>
          <w:sz w:val="18"/>
          <w:color w:val="000000"/>
        </w:rPr>
        <w:t xml:space="preserve">CREATE TABLE sessions (</w:t>
      </w:r>
    </w:p>
    <w:p>
      <w:pPr>
        <w:spacing w:before="0" w:after="0" w:line="220" w:lineRule="auto"/>
        <w:keepNext w:val="0"/>
        <w:keepLines/>
      </w:pPr>
      <w:r>
        <w:rPr>
          <w:rFonts w:ascii="Consolas" w:hAnsi="Consolas"/>
          <w:sz w:val="18"/>
          <w:color w:val="000000"/>
        </w:rPr>
        <w:t xml:space="preserve">  session_id VARCHAR(128) PRIMARY KEY,</w:t>
      </w:r>
    </w:p>
    <w:p>
      <w:pPr>
        <w:spacing w:before="0" w:after="0" w:line="220" w:lineRule="auto"/>
        <w:keepNext w:val="0"/>
        <w:keepLines/>
      </w:pPr>
      <w:r>
        <w:rPr>
          <w:rFonts w:ascii="Consolas" w:hAnsi="Consolas"/>
          <w:sz w:val="18"/>
          <w:color w:val="000000"/>
        </w:rPr>
        <w:t xml:space="preserve">  user_id BIGINT NOT NULL,</w:t>
      </w:r>
    </w:p>
    <w:p>
      <w:pPr>
        <w:spacing w:before="0" w:after="0" w:line="220" w:lineRule="auto"/>
        <w:keepNext w:val="0"/>
        <w:keepLines/>
      </w:pPr>
      <w:r>
        <w:rPr>
          <w:rFonts w:ascii="Consolas" w:hAnsi="Consolas"/>
          <w:sz w:val="18"/>
          <w:color w:val="000000"/>
        </w:rPr>
        <w:t xml:space="preserve">  session_data TEXT NOT NULL,</w:t>
      </w:r>
    </w:p>
    <w:p>
      <w:pPr>
        <w:spacing w:before="0" w:after="0" w:line="220" w:lineRule="auto"/>
        <w:keepNext w:val="0"/>
        <w:keepLines/>
      </w:pPr>
      <w:r>
        <w:rPr>
          <w:rFonts w:ascii="Consolas" w:hAnsi="Consolas"/>
          <w:sz w:val="18"/>
          <w:color w:val="000000"/>
        </w:rPr>
        <w:t xml:space="preserve">  expires_at DATETIME NOT NULL,</w:t>
      </w:r>
    </w:p>
    <w:p>
      <w:pPr>
        <w:spacing w:before="0" w:after="0" w:line="220" w:lineRule="auto"/>
        <w:keepNext w:val="0"/>
        <w:keepLines/>
      </w:pPr>
      <w:r>
        <w:rPr>
          <w:rFonts w:ascii="Consolas" w:hAnsi="Consolas"/>
          <w:sz w:val="18"/>
          <w:color w:val="000000"/>
        </w:rPr>
        <w:t xml:space="preserve">  INDEX idx_sessions_user (user_id),</w:t>
      </w:r>
    </w:p>
    <w:p>
      <w:pPr>
        <w:spacing w:before="0" w:after="0" w:line="220" w:lineRule="auto"/>
        <w:keepNext w:val="0"/>
        <w:keepLines/>
      </w:pPr>
      <w:r>
        <w:rPr>
          <w:rFonts w:ascii="Consolas" w:hAnsi="Consolas"/>
          <w:sz w:val="18"/>
          <w:color w:val="000000"/>
        </w:rPr>
        <w:t xml:space="preserve">  INDEX idx_sessions_expiry (expires_at),</w:t>
      </w:r>
    </w:p>
    <w:p>
      <w:pPr>
        <w:spacing w:before="0" w:after="0" w:line="220" w:lineRule="auto"/>
        <w:keepNext w:val="0"/>
        <w:keepLines/>
      </w:pPr>
      <w:r>
        <w:rPr>
          <w:rFonts w:ascii="Consolas" w:hAnsi="Consolas"/>
          <w:sz w:val="18"/>
          <w:color w:val="000000"/>
        </w:rPr>
        <w:t xml:space="preserve">  FOREIGN KEY (user_id) REFERENCES users(user_id) ON DELETE CASCADE</w:t>
      </w:r>
    </w:p>
    <w:p>
      <w:pPr>
        <w:spacing w:before="0" w:after="0" w:line="220" w:lineRule="auto"/>
        <w:keepNext w:val="0"/>
        <w:keepLines/>
      </w:pPr>
      <w:r>
        <w:rPr>
          <w:rFonts w:ascii="Consolas" w:hAnsi="Consolas"/>
          <w:sz w:val="18"/>
          <w:color w:val="000000"/>
        </w:rPr>
        <w:t xml:space="preserve">) ENGINE=InnoDB;</w:t>
      </w:r>
    </w:p>
    <w:p>
      <w:pPr/>
      <w:r>
        <w:t xml:space="preserve"/>
      </w:r>
    </w:p>
    <w:p>
      <w:pPr>
        <w:pStyle w:val="Heading1"/>
      </w:pPr>
      <w:r>
        <w:t xml:space="preserve">5 API Contract</w:t>
      </w:r>
    </w:p>
    <w:p>
      <w:pPr>
        <w:pStyle w:val="Heading2"/>
      </w:pPr>
      <w:r>
        <w:t xml:space="preserve">POST /api/v1/auth/participants/login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Property</w:t>
            </w:r>
          </w:p>
        </w:tc>
        <w:tc>
          <w:tcPr>
            <w:tcW w:w="7636" w:type="dxa"/>
            <w:shd w:fill="1F4E78"/>
            <w:vAlign w:val="center"/>
          </w:tcPr>
          <w:p>
            <w:pPr>
              <w:spacing w:after="20" w:line="240" w:lineRule="auto"/>
            </w:pPr>
            <w:r>
              <w:rPr>
                <w:b/>
                <w:color w:val="FFFFFF"/>
                <w:sz w:val="20"/>
              </w:rPr>
              <w:t xml:space="preserve">Required Contract</w:t>
            </w:r>
          </w:p>
        </w:tc>
      </w:tr>
      <w:tr>
        <w:trPr/>
        <w:tc>
          <w:tcPr>
            <w:tcW w:w="2300" w:type="dxa"/>
            <w:shd w:fill="FFFFFF"/>
            <w:vAlign w:val="center"/>
          </w:tcPr>
          <w:p>
            <w:pPr>
              <w:spacing w:after="20" w:line="240" w:lineRule="auto"/>
            </w:pPr>
            <w:r>
              <w:rPr>
                <w:color w:val="000000"/>
                <w:sz w:val="20"/>
              </w:rPr>
              <w:t xml:space="preserve">Authentication</w:t>
            </w:r>
          </w:p>
        </w:tc>
        <w:tc>
          <w:tcPr>
            <w:tcW w:w="7636" w:type="dxa"/>
            <w:shd w:fill="FFFFFF"/>
            <w:vAlign w:val="center"/>
          </w:tcPr>
          <w:p>
            <w:pPr>
              <w:spacing w:after="20" w:line="240" w:lineRule="auto"/>
            </w:pPr>
            <w:r>
              <w:rPr>
                <w:color w:val="000000"/>
                <w:sz w:val="20"/>
              </w:rPr>
              <w:t xml:space="preserve">Public / pre-login</w:t>
            </w:r>
          </w:p>
        </w:tc>
      </w:tr>
      <w:tr>
        <w:trPr/>
        <w:tc>
          <w:tcPr>
            <w:tcW w:w="2300" w:type="dxa"/>
            <w:shd w:fill="F2F5F8"/>
            <w:vAlign w:val="center"/>
          </w:tcPr>
          <w:p>
            <w:pPr>
              <w:spacing w:after="20" w:line="240" w:lineRule="auto"/>
            </w:pPr>
            <w:r>
              <w:rPr>
                <w:color w:val="000000"/>
                <w:sz w:val="20"/>
              </w:rPr>
              <w:t xml:space="preserve">Purpose</w:t>
            </w:r>
          </w:p>
        </w:tc>
        <w:tc>
          <w:tcPr>
            <w:tcW w:w="7636" w:type="dxa"/>
            <w:shd w:fill="F2F5F8"/>
            <w:vAlign w:val="center"/>
          </w:tcPr>
          <w:p>
            <w:pPr>
              <w:spacing w:after="20" w:line="240" w:lineRule="auto"/>
            </w:pPr>
            <w:r>
              <w:rPr>
                <w:color w:val="000000"/>
                <w:sz w:val="20"/>
              </w:rPr>
              <w:t xml:space="preserve">Authenticate an existing Participant</w:t>
            </w:r>
          </w:p>
        </w:tc>
      </w:tr>
      <w:tr>
        <w:trPr/>
        <w:tc>
          <w:tcPr>
            <w:tcW w:w="2300" w:type="dxa"/>
            <w:shd w:fill="FFFFFF"/>
            <w:vAlign w:val="center"/>
          </w:tcPr>
          <w:p>
            <w:pPr>
              <w:spacing w:after="20" w:line="240" w:lineRule="auto"/>
            </w:pPr>
            <w:r>
              <w:rPr>
                <w:color w:val="000000"/>
                <w:sz w:val="20"/>
              </w:rPr>
              <w:t xml:space="preserve">Content-Type</w:t>
            </w:r>
          </w:p>
        </w:tc>
        <w:tc>
          <w:tcPr>
            <w:tcW w:w="7636" w:type="dxa"/>
            <w:shd w:fill="FFFFFF"/>
            <w:vAlign w:val="center"/>
          </w:tcPr>
          <w:p>
            <w:pPr>
              <w:spacing w:after="20" w:line="240" w:lineRule="auto"/>
            </w:pPr>
            <w:r>
              <w:rPr>
                <w:color w:val="000000"/>
                <w:sz w:val="20"/>
              </w:rPr>
              <w:t xml:space="preserve">application/json; charset=utf-8</w:t>
            </w:r>
          </w:p>
        </w:tc>
      </w:tr>
      <w:tr>
        <w:trPr/>
        <w:tc>
          <w:tcPr>
            <w:tcW w:w="2300" w:type="dxa"/>
            <w:shd w:fill="F2F5F8"/>
            <w:vAlign w:val="center"/>
          </w:tcPr>
          <w:p>
            <w:pPr>
              <w:spacing w:after="20" w:line="240" w:lineRule="auto"/>
            </w:pPr>
            <w:r>
              <w:rPr>
                <w:color w:val="000000"/>
                <w:sz w:val="20"/>
              </w:rPr>
              <w:t xml:space="preserve">Correlation ID</w:t>
            </w:r>
          </w:p>
        </w:tc>
        <w:tc>
          <w:tcPr>
            <w:tcW w:w="7636" w:type="dxa"/>
            <w:shd w:fill="F2F5F8"/>
            <w:vAlign w:val="center"/>
          </w:tcPr>
          <w:p>
            <w:pPr>
              <w:spacing w:after="20" w:line="240" w:lineRule="auto"/>
            </w:pPr>
            <w:r>
              <w:rPr>
                <w:color w:val="000000"/>
                <w:sz w:val="20"/>
              </w:rPr>
              <w:t xml:space="preserve">Return correlationId through the approved common API/error mechanism</w:t>
            </w:r>
          </w:p>
        </w:tc>
      </w:tr>
    </w:tbl>
    <w:p>
      <w:pPr/>
      <w:r>
        <w:t xml:space="preserve"/>
      </w:r>
    </w:p>
    <w:p>
      <w:pPr>
        <w:pStyle w:val="Heading2"/>
      </w:pPr>
      <w:r>
        <w:t xml:space="preserve">Request Body</w:t>
      </w:r>
    </w:p>
    <w:p>
      <w:pPr/>
      <w:r>
        <w:t xml:space="preserve">{  "email": "string",  "password": "string"}</w:t>
      </w:r>
    </w:p>
    <w:p>
      <w:pPr/>
      <w:r>
        <w:t xml:space="preserve">Both fields are mandatory. Participant login uses email/password. No userId, participantId, username, role, accountStatus, permissions, access scope or session identifier is accepted from the client.</w:t>
      </w:r>
    </w:p>
    <w:p>
      <w:pPr>
        <w:pStyle w:val="Heading2"/>
      </w:pPr>
      <w:r>
        <w:t xml:space="preserve">Success</w:t>
      </w:r>
    </w:p>
    <w:p>
      <w:pPr/>
      <w:r>
        <w:t xml:space="preserve">HTTP 200 OK{  "userId": 123,  "participantId": 456,  "role": "PARTICIPANT",  "status": "ACTIVE",  "expiresAt": "&lt;ISO 8601 UTC timestamp&gt;"}</w:t>
      </w:r>
    </w:p>
    <w:p>
      <w:pPr/>
      <w:r>
        <w:t xml:space="preserve">The role value must use the canonical code PARTICIPANT. The session is server-side and the session identifier must never be returned in the JSON response. expiresAt must follow the project's ISO 8601 UTC response convention.</w:t>
      </w:r>
    </w:p>
    <w:p>
      <w:pPr>
        <w:pStyle w:val="Heading2"/>
      </w:pPr>
      <w:r>
        <w:t xml:space="preserve">Error Envelope</w:t>
      </w:r>
    </w:p>
    <w:p>
      <w:pPr/>
      <w:r>
        <w:t xml:space="preserve">{ "code": "...", "message": "...", "details": ..., "timestamp": "...", "correlationId": "..." }</w:t>
      </w:r>
    </w:p>
    <w:p>
      <w:pPr/>
      <w:r>
        <w:t xml:space="preserve">Authentication errors must be sanitized. Never expose raw MySQL errors, SQL statements, stack traces, password data, password hashes, session identifiers, secret configuration or internal session-store details.</w:t>
      </w:r>
    </w:p>
    <w:p>
      <w:pPr>
        <w:pStyle w:val="Heading2"/>
      </w:pPr>
      <w:r>
        <w:t xml:space="preserve">HTTP Outcome Mapping</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HTTP</w:t>
            </w:r>
          </w:p>
        </w:tc>
        <w:tc>
          <w:tcPr>
            <w:tcW w:w="7636" w:type="dxa"/>
            <w:shd w:fill="1F4E78"/>
            <w:vAlign w:val="center"/>
          </w:tcPr>
          <w:p>
            <w:pPr>
              <w:spacing w:after="20" w:line="240" w:lineRule="auto"/>
            </w:pPr>
            <w:r>
              <w:rPr>
                <w:b/>
                <w:color w:val="FFFFFF"/>
                <w:sz w:val="20"/>
              </w:rPr>
              <w:t xml:space="preserve">Condition</w:t>
            </w:r>
          </w:p>
        </w:tc>
      </w:tr>
      <w:tr>
        <w:trPr/>
        <w:tc>
          <w:tcPr>
            <w:tcW w:w="2300" w:type="dxa"/>
            <w:shd w:fill="FFFFFF"/>
            <w:vAlign w:val="center"/>
          </w:tcPr>
          <w:p>
            <w:pPr>
              <w:spacing w:after="20" w:line="240" w:lineRule="auto"/>
            </w:pPr>
            <w:r>
              <w:rPr>
                <w:color w:val="000000"/>
                <w:sz w:val="20"/>
              </w:rPr>
              <w:t xml:space="preserve">400</w:t>
            </w:r>
          </w:p>
        </w:tc>
        <w:tc>
          <w:tcPr>
            <w:tcW w:w="7636" w:type="dxa"/>
            <w:shd w:fill="FFFFFF"/>
            <w:vAlign w:val="center"/>
          </w:tcPr>
          <w:p>
            <w:pPr>
              <w:spacing w:after="20" w:line="240" w:lineRule="auto"/>
            </w:pPr>
            <w:r>
              <w:rPr>
                <w:color w:val="000000"/>
                <w:sz w:val="20"/>
              </w:rPr>
              <w:t xml:space="preserve">Missing or malformed request data</w:t>
            </w:r>
          </w:p>
        </w:tc>
      </w:tr>
      <w:tr>
        <w:trPr/>
        <w:tc>
          <w:tcPr>
            <w:tcW w:w="2300" w:type="dxa"/>
            <w:shd w:fill="F2F5F8"/>
            <w:vAlign w:val="center"/>
          </w:tcPr>
          <w:p>
            <w:pPr>
              <w:spacing w:after="20" w:line="240" w:lineRule="auto"/>
            </w:pPr>
            <w:r>
              <w:rPr>
                <w:color w:val="000000"/>
                <w:sz w:val="20"/>
              </w:rPr>
              <w:t xml:space="preserve">401</w:t>
            </w:r>
          </w:p>
        </w:tc>
        <w:tc>
          <w:tcPr>
            <w:tcW w:w="7636" w:type="dxa"/>
            <w:shd w:fill="F2F5F8"/>
            <w:vAlign w:val="center"/>
          </w:tcPr>
          <w:p>
            <w:pPr>
              <w:spacing w:after="20" w:line="240" w:lineRule="auto"/>
            </w:pPr>
            <w:r>
              <w:rPr>
                <w:color w:val="000000"/>
                <w:sz w:val="20"/>
              </w:rPr>
              <w:t xml:space="preserve">Generic authentication failure / invalid credentials / authentication not permitted where the contract does not expose account state</w:t>
            </w:r>
          </w:p>
        </w:tc>
      </w:tr>
      <w:tr>
        <w:trPr/>
        <w:tc>
          <w:tcPr>
            <w:tcW w:w="2300" w:type="dxa"/>
            <w:shd w:fill="FFFFFF"/>
            <w:vAlign w:val="center"/>
          </w:tcPr>
          <w:p>
            <w:pPr>
              <w:spacing w:after="20" w:line="240" w:lineRule="auto"/>
            </w:pPr>
            <w:r>
              <w:rPr>
                <w:color w:val="000000"/>
                <w:sz w:val="20"/>
              </w:rPr>
              <w:t xml:space="preserve">423</w:t>
            </w:r>
          </w:p>
        </w:tc>
        <w:tc>
          <w:tcPr>
            <w:tcW w:w="7636" w:type="dxa"/>
            <w:shd w:fill="FFFFFF"/>
            <w:vAlign w:val="center"/>
          </w:tcPr>
          <w:p>
            <w:pPr>
              <w:spacing w:after="20" w:line="240" w:lineRule="auto"/>
            </w:pPr>
            <w:r>
              <w:rPr>
                <w:color w:val="000000"/>
                <w:sz w:val="20"/>
              </w:rPr>
              <w:t xml:space="preserve">Locked or disabled account</w:t>
            </w:r>
          </w:p>
        </w:tc>
      </w:tr>
      <w:tr>
        <w:trPr/>
        <w:tc>
          <w:tcPr>
            <w:tcW w:w="2300" w:type="dxa"/>
            <w:shd w:fill="F2F5F8"/>
            <w:vAlign w:val="center"/>
          </w:tcPr>
          <w:p>
            <w:pPr>
              <w:spacing w:after="20" w:line="240" w:lineRule="auto"/>
            </w:pPr>
            <w:r>
              <w:rPr>
                <w:color w:val="000000"/>
                <w:sz w:val="20"/>
              </w:rPr>
              <w:t xml:space="preserve">500</w:t>
            </w:r>
          </w:p>
        </w:tc>
        <w:tc>
          <w:tcPr>
            <w:tcW w:w="7636" w:type="dxa"/>
            <w:shd w:fill="F2F5F8"/>
            <w:vAlign w:val="center"/>
          </w:tcPr>
          <w:p>
            <w:pPr>
              <w:spacing w:after="20" w:line="240" w:lineRule="auto"/>
            </w:pPr>
            <w:r>
              <w:rPr>
                <w:color w:val="000000"/>
                <w:sz w:val="20"/>
              </w:rPr>
              <w:t xml:space="preserve">Unexpected sanitized server/database/session failure</w:t>
            </w:r>
          </w:p>
        </w:tc>
      </w:tr>
    </w:tbl>
    <w:p>
      <w:pPr/>
      <w:r>
        <w:t xml:space="preserve"/>
      </w:r>
    </w:p>
    <w:p>
      <w:pPr>
        <w:pStyle w:val="Heading1"/>
      </w:pPr>
      <w:r>
        <w:t xml:space="preserve">6 Backend Code Generation Baseline</w:t>
      </w:r>
    </w:p>
    <w:p>
      <w:pPr/>
      <w:r>
        <w:t xml:space="preserve">Version 1.1 supplies factory exports, composition, feature validation, approved DTOs, response transport and trusted errors. These are document code baselines, not files installed in the repository. SQL/session/role/audit adapters still require the controlled bindings listed below. Do not deploy until feature fixtures and repository integration pass.</w:t>
      </w:r>
    </w:p>
    <w:p>
      <w:pPr>
        <w:pStyle w:val="Heading2"/>
      </w:pPr>
      <w:r>
        <w:t xml:space="preserve">Implementation Classification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600"/>
        <w:gridCol w:w="7336"/>
      </w:tblGrid>
      <w:tr>
        <w:trPr>
          <w:tblHeader/>
        </w:trPr>
        <w:tc>
          <w:tcPr>
            <w:tcW w:w="2600" w:type="dxa"/>
            <w:shd w:fill="1F4E78"/>
            <w:vAlign w:val="center"/>
          </w:tcPr>
          <w:p>
            <w:pPr>
              <w:spacing w:after="20"/>
            </w:pPr>
            <w:r>
              <w:rPr>
                <w:b/>
                <w:color w:val="FFFFFF"/>
                <w:sz w:val="20"/>
              </w:rPr>
              <w:t xml:space="preserve">Classification</w:t>
            </w:r>
          </w:p>
        </w:tc>
        <w:tc>
          <w:tcPr>
            <w:tcW w:w="7336" w:type="dxa"/>
            <w:shd w:fill="1F4E78"/>
            <w:vAlign w:val="center"/>
          </w:tcPr>
          <w:p>
            <w:pPr>
              <w:spacing w:after="20"/>
            </w:pPr>
            <w:r>
              <w:rPr>
                <w:b/>
                <w:color w:val="FFFFFF"/>
                <w:sz w:val="20"/>
              </w:rPr>
              <w:t xml:space="preserve">Supplied Scope</w:t>
            </w:r>
          </w:p>
        </w:tc>
      </w:tr>
      <w:tr>
        <w:trPr/>
        <w:tc>
          <w:tcPr>
            <w:tcW w:w="2600" w:type="dxa"/>
            <w:shd w:fill="FFFFFF"/>
            <w:vAlign w:val="center"/>
          </w:tcPr>
          <w:p>
            <w:pPr>
              <w:spacing w:after="20"/>
            </w:pPr>
            <w:r>
              <w:rPr>
                <w:color w:val="000000"/>
                <w:sz w:val="20"/>
              </w:rPr>
              <w:t xml:space="preserve">Supplied code</w:t>
            </w:r>
          </w:p>
        </w:tc>
        <w:tc>
          <w:tcPr>
            <w:tcW w:w="7336" w:type="dxa"/>
            <w:shd w:fill="FFFFFF"/>
            <w:vAlign w:val="center"/>
          </w:tcPr>
          <w:p>
            <w:pPr>
              <w:spacing w:after="20"/>
            </w:pPr>
            <w:r>
              <w:rPr>
                <w:color w:val="000000"/>
                <w:sz w:val="20"/>
              </w:rPr>
              <w:t xml:space="preserve">Validation primitives feature validators service orchestration DTOs codecs controller router composition and trusted errors</w:t>
            </w:r>
          </w:p>
        </w:tc>
      </w:tr>
      <w:tr>
        <w:trPr/>
        <w:tc>
          <w:tcPr>
            <w:tcW w:w="2600" w:type="dxa"/>
            <w:shd w:fill="F2F5F8"/>
            <w:vAlign w:val="center"/>
          </w:tcPr>
          <w:p>
            <w:pPr>
              <w:spacing w:after="20"/>
            </w:pPr>
            <w:r>
              <w:rPr>
                <w:color w:val="000000"/>
                <w:sz w:val="20"/>
              </w:rPr>
              <w:t xml:space="preserve">Repository implementation</w:t>
            </w:r>
          </w:p>
        </w:tc>
        <w:tc>
          <w:tcPr>
            <w:tcW w:w="7336" w:type="dxa"/>
            <w:shd w:fill="F2F5F8"/>
            <w:vAlign w:val="center"/>
          </w:tcPr>
          <w:p>
            <w:pPr>
              <w:spacing w:after="20"/>
            </w:pPr>
            <w:r>
              <w:rPr>
                <w:color w:val="000000"/>
                <w:sz w:val="20"/>
              </w:rPr>
              <w:t xml:space="preserve">Parameterized persistence locking mandatory audit outbox/session behavior and executable feature fixtures</w:t>
            </w:r>
          </w:p>
        </w:tc>
      </w:tr>
      <w:tr>
        <w:trPr/>
        <w:tc>
          <w:tcPr>
            <w:tcW w:w="2600" w:type="dxa"/>
            <w:shd w:fill="FFFFFF"/>
            <w:vAlign w:val="center"/>
          </w:tcPr>
          <w:p>
            <w:pPr>
              <w:spacing w:after="20"/>
            </w:pPr>
            <w:r>
              <w:rPr>
                <w:color w:val="000000"/>
                <w:sz w:val="20"/>
              </w:rPr>
              <w:t xml:space="preserve">Controlled source binding</w:t>
            </w:r>
          </w:p>
        </w:tc>
        <w:tc>
          <w:tcPr>
            <w:tcW w:w="7336" w:type="dxa"/>
            <w:shd w:fill="FFFFFF"/>
            <w:vAlign w:val="center"/>
          </w:tcPr>
          <w:p>
            <w:pPr>
              <w:spacing w:after="20"/>
            </w:pPr>
            <w:r>
              <w:rPr>
                <w:color w:val="000000"/>
                <w:sz w:val="20"/>
              </w:rPr>
              <w:t xml:space="preserve">Canonical role defaults audit identity/literals INACTIVE mapping allow-lists report policy program inner DTO and any unspecified PUT requirements</w:t>
            </w:r>
          </w:p>
        </w:tc>
      </w:tr>
    </w:tbl>
    <w:p>
      <w:pPr/>
      <w:r>
        <w:t xml:space="preserve"/>
      </w:r>
    </w:p>
    <w:p>
      <w:pPr>
        <w:pStyle w:val="Heading2"/>
      </w:pPr>
      <w:r>
        <w:t xml:space="preserve">Required Adapter Contracts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300"/>
        <w:gridCol w:w="6636"/>
      </w:tblGrid>
      <w:tr>
        <w:trPr>
          <w:tblHeader/>
        </w:trPr>
        <w:tc>
          <w:tcPr>
            <w:tcW w:w="3300" w:type="dxa"/>
            <w:shd w:fill="1F4E78"/>
            <w:vAlign w:val="center"/>
          </w:tcPr>
          <w:p>
            <w:pPr>
              <w:spacing w:after="20"/>
            </w:pPr>
            <w:r>
              <w:rPr>
                <w:b/>
                <w:color w:val="FFFFFF"/>
                <w:sz w:val="20"/>
              </w:rPr>
              <w:t xml:space="preserve">Adapter</w:t>
            </w:r>
          </w:p>
        </w:tc>
        <w:tc>
          <w:tcPr>
            <w:tcW w:w="6636" w:type="dxa"/>
            <w:shd w:fill="1F4E78"/>
            <w:vAlign w:val="center"/>
          </w:tcPr>
          <w:p>
            <w:pPr>
              <w:spacing w:after="20"/>
            </w:pPr>
            <w:r>
              <w:rPr>
                <w:b/>
                <w:color w:val="FFFFFF"/>
                <w:sz w:val="20"/>
              </w:rPr>
              <w:t xml:space="preserve">Required Behavior</w:t>
            </w:r>
          </w:p>
        </w:tc>
      </w:tr>
      <w:tr>
        <w:trPr/>
        <w:tc>
          <w:tcPr>
            <w:tcW w:w="3300" w:type="dxa"/>
            <w:shd w:fill="FFFFFF"/>
            <w:vAlign w:val="center"/>
          </w:tcPr>
          <w:p>
            <w:pPr>
              <w:spacing w:after="20"/>
            </w:pPr>
            <w:r>
              <w:rPr>
                <w:color w:val="000000"/>
                <w:sz w:val="20"/>
              </w:rPr>
              <w:t xml:space="preserve">security.coordinateAttempt</w:t>
            </w:r>
          </w:p>
        </w:tc>
        <w:tc>
          <w:tcPr>
            <w:tcW w:w="6636" w:type="dxa"/>
            <w:shd w:fill="FFFFFF"/>
            <w:vAlign w:val="center"/>
          </w:tcPr>
          <w:p>
            <w:pPr>
              <w:spacing w:after="20"/>
            </w:pPr>
            <w:r>
              <w:rPr>
                <w:color w:val="000000"/>
                <w:sz w:val="20"/>
              </w:rPr>
              <w:t xml:space="preserve">Own approved security/session/audit consistency. Persist rejected-attempt counters and audits; resolve successful outcome only after mandatory writes commit. Clean prepared session state on every failed success path, including audit and commit failures; no cookie emission inside the unit.</w:t>
            </w:r>
          </w:p>
        </w:tc>
      </w:tr>
      <w:tr>
        <w:trPr/>
        <w:tc>
          <w:tcPr>
            <w:tcW w:w="3300" w:type="dxa"/>
            <w:shd w:fill="F2F5F8"/>
            <w:vAlign w:val="center"/>
          </w:tcPr>
          <w:p>
            <w:pPr>
              <w:spacing w:after="20"/>
            </w:pPr>
            <w:r>
              <w:rPr>
                <w:color w:val="000000"/>
                <w:sz w:val="20"/>
              </w:rPr>
              <w:t xml:space="preserve">security.evaluateEligibility</w:t>
            </w:r>
          </w:p>
        </w:tc>
        <w:tc>
          <w:tcPr>
            <w:tcW w:w="6636" w:type="dxa"/>
            <w:shd w:fill="F2F5F8"/>
            <w:vAlign w:val="center"/>
          </w:tcPr>
          <w:p>
            <w:pPr>
              <w:spacing w:after="20"/>
            </w:pPr>
            <w:r>
              <w:rPr>
                <w:color w:val="000000"/>
                <w:sz w:val="20"/>
              </w:rPr>
              <w:t xml:space="preserve">Only ACTIVE eligible; LOCKED/DISABLED map to 423; temporary lockout and INACTIVE mapping bound to common design.</w:t>
            </w:r>
          </w:p>
        </w:tc>
      </w:tr>
      <w:tr>
        <w:trPr/>
        <w:tc>
          <w:tcPr>
            <w:tcW w:w="3300" w:type="dxa"/>
            <w:shd w:fill="FFFFFF"/>
            <w:vAlign w:val="center"/>
          </w:tcPr>
          <w:p>
            <w:pPr>
              <w:spacing w:after="20"/>
            </w:pPr>
            <w:r>
              <w:rPr>
                <w:color w:val="000000"/>
                <w:sz w:val="20"/>
              </w:rPr>
              <w:t xml:space="preserve">security.recordFailure</w:t>
            </w:r>
          </w:p>
        </w:tc>
        <w:tc>
          <w:tcPr>
            <w:tcW w:w="6636" w:type="dxa"/>
            <w:shd w:fill="FFFFFF"/>
            <w:vAlign w:val="center"/>
          </w:tcPr>
          <w:p>
            <w:pPr>
              <w:spacing w:after="20"/>
            </w:pPr>
            <w:r>
              <w:rPr>
                <w:color w:val="000000"/>
                <w:sz w:val="20"/>
              </w:rPr>
              <w:t xml:space="preserve">Five failures within 15 minutes trigger 15-minute lockout; existing fields alone do not encode the observation window.</w:t>
            </w:r>
          </w:p>
        </w:tc>
      </w:tr>
      <w:tr>
        <w:trPr/>
        <w:tc>
          <w:tcPr>
            <w:tcW w:w="3300" w:type="dxa"/>
            <w:shd w:fill="F2F5F8"/>
            <w:vAlign w:val="center"/>
          </w:tcPr>
          <w:p>
            <w:pPr>
              <w:spacing w:after="20"/>
            </w:pPr>
            <w:r>
              <w:rPr>
                <w:color w:val="000000"/>
                <w:sz w:val="20"/>
              </w:rPr>
              <w:t xml:space="preserve">credentials</w:t>
            </w:r>
          </w:p>
        </w:tc>
        <w:tc>
          <w:tcPr>
            <w:tcW w:w="6636" w:type="dxa"/>
            <w:shd w:fill="F2F5F8"/>
            <w:vAlign w:val="center"/>
          </w:tcPr>
          <w:p>
            <w:pPr>
              <w:spacing w:after="20"/>
            </w:pPr>
            <w:r>
              <w:rPr>
                <w:color w:val="000000"/>
                <w:sz w:val="20"/>
              </w:rPr>
              <w:t xml:space="preserve">Argon2id verify and configured dummy hash; never reapply creation complexity at login.</w:t>
            </w:r>
          </w:p>
        </w:tc>
      </w:tr>
      <w:tr>
        <w:trPr/>
        <w:tc>
          <w:tcPr>
            <w:tcW w:w="3300" w:type="dxa"/>
            <w:shd w:fill="FFFFFF"/>
            <w:vAlign w:val="center"/>
          </w:tcPr>
          <w:p>
            <w:pPr>
              <w:spacing w:after="20"/>
            </w:pPr>
            <w:r>
              <w:rPr>
                <w:color w:val="000000"/>
                <w:sz w:val="20"/>
              </w:rPr>
              <w:t xml:space="preserve">sessions.prepare</w:t>
            </w:r>
          </w:p>
        </w:tc>
        <w:tc>
          <w:tcPr>
            <w:tcW w:w="6636" w:type="dxa"/>
            <w:shd w:fill="FFFFFF"/>
            <w:vAlign w:val="center"/>
          </w:tcPr>
          <w:p>
            <w:pPr>
              <w:spacing w:after="20"/>
            </w:pPr>
            <w:r>
              <w:rPr>
                <w:color w:val="000000"/>
                <w:sz w:val="20"/>
              </w:rPr>
              <w:t xml:space="preserve">Prepare within the approved coordinator; return expiresAt and an internal cookiePlan. Never mutate res or emit Set-Cookie. Coordinator cleans prepared sessions on state audit or commit failure; cookie emission is deferred to the controller after commit.</w:t>
            </w:r>
          </w:p>
        </w:tc>
      </w:tr>
      <w:tr>
        <w:trPr/>
        <w:tc>
          <w:tcPr>
            <w:tcW w:w="3300" w:type="dxa"/>
            <w:shd w:fill="F2F5F8"/>
            <w:vAlign w:val="center"/>
          </w:tcPr>
          <w:p>
            <w:pPr>
              <w:spacing w:after="20"/>
            </w:pPr>
            <w:r>
              <w:rPr>
                <w:color w:val="000000"/>
                <w:sz w:val="20"/>
              </w:rPr>
              <w:t xml:space="preserve">users and participants</w:t>
            </w:r>
          </w:p>
        </w:tc>
        <w:tc>
          <w:tcPr>
            <w:tcW w:w="6636" w:type="dxa"/>
            <w:shd w:fill="F2F5F8"/>
            <w:vAlign w:val="center"/>
          </w:tcPr>
          <w:p>
            <w:pPr>
              <w:spacing w:after="20"/>
            </w:pPr>
            <w:r>
              <w:rPr>
                <w:color w:val="000000"/>
                <w:sz w:val="20"/>
              </w:rPr>
              <w:t xml:space="preserve">Parameterized identity lookup; participant profile exactly one when required.</w:t>
            </w:r>
          </w:p>
        </w:tc>
      </w:tr>
      <w:tr>
        <w:trPr/>
        <w:tc>
          <w:tcPr>
            <w:tcW w:w="3300" w:type="dxa"/>
            <w:shd w:fill="FFFFFF"/>
            <w:vAlign w:val="center"/>
          </w:tcPr>
          <w:p>
            <w:pPr>
              <w:spacing w:after="20"/>
            </w:pPr>
            <w:r>
              <w:rPr>
                <w:color w:val="000000"/>
                <w:sz w:val="20"/>
              </w:rPr>
              <w:t xml:space="preserve">security audit</w:t>
            </w:r>
          </w:p>
        </w:tc>
        <w:tc>
          <w:tcPr>
            <w:tcW w:w="6636" w:type="dxa"/>
            <w:shd w:fill="FFFFFF"/>
            <w:vAlign w:val="center"/>
          </w:tcPr>
          <w:p>
            <w:pPr>
              <w:spacing w:after="20"/>
            </w:pPr>
            <w:r>
              <w:rPr>
                <w:color w:val="000000"/>
                <w:sz w:val="20"/>
              </w:rPr>
              <w:t xml:space="preserve">Anonymous failed attempts need approved valid actor binding; never fabricate a participant actor.</w:t>
            </w:r>
          </w:p>
        </w:tc>
      </w:tr>
      <w:tr>
        <w:trPr/>
        <w:tc>
          <w:tcPr>
            <w:tcW w:w="3300" w:type="dxa"/>
            <w:shd w:fill="F2F5F8"/>
            <w:vAlign w:val="center"/>
          </w:tcPr>
          <w:p>
            <w:pPr>
              <w:spacing w:after="20"/>
            </w:pPr>
            <w:r>
              <w:rPr>
                <w:color w:val="000000"/>
                <w:sz w:val="20"/>
              </w:rPr>
              <w:t xml:space="preserve">Internal identity codec</w:t>
            </w:r>
          </w:p>
        </w:tc>
        <w:tc>
          <w:tcPr>
            <w:tcW w:w="6636" w:type="dxa"/>
            <w:shd w:fill="F2F5F8"/>
            <w:vAlign w:val="center"/>
          </w:tcPr>
          <w:p>
            <w:pPr>
              <w:spacing w:after="20"/>
            </w:pPr>
            <w:r>
              <w:rPr>
                <w:color w:val="000000"/>
                <w:sz w:val="20"/>
              </w:rPr>
              <w:t xml:space="preserve">positiveId and sameId produce canonical decimal text; repositories and session principals normalize before comparison. BIGINT rows must not be rounded by the MySQL driver.</w:t>
            </w:r>
          </w:p>
        </w:tc>
      </w:tr>
      <w:tr>
        <w:trPr/>
        <w:tc>
          <w:tcPr>
            <w:tcW w:w="3300" w:type="dxa"/>
            <w:shd w:fill="FFFFFF"/>
            <w:vAlign w:val="center"/>
          </w:tcPr>
          <w:p>
            <w:pPr>
              <w:spacing w:after="20"/>
            </w:pPr>
            <w:r>
              <w:rPr>
                <w:color w:val="000000"/>
                <w:sz w:val="20"/>
              </w:rPr>
              <w:t xml:space="preserve">Response identity policy</w:t>
            </w:r>
          </w:p>
        </w:tc>
        <w:tc>
          <w:tcPr>
            <w:tcW w:w="6636" w:type="dxa"/>
            <w:shd w:fill="FFFFFF"/>
            <w:vAlign w:val="center"/>
          </w:tcPr>
          <w:p>
            <w:pPr>
              <w:spacing w:after="20"/>
            </w:pPr>
            <w:r>
              <w:rPr>
                <w:color w:val="000000"/>
                <w:sz w:val="20"/>
              </w:rPr>
              <w:t xml:space="preserve">Safe IDs remain JSON numbers. Larger decimal-string bodies/responses require explicit approved binding. Otherwise reject unsafe input or fail closed on unrepresentable output rather than round or change the API.</w:t>
            </w:r>
          </w:p>
        </w:tc>
      </w:tr>
      <w:tr>
        <w:trPr/>
        <w:tc>
          <w:tcPr>
            <w:tcW w:w="3300" w:type="dxa"/>
            <w:shd w:fill="F2F5F8"/>
            <w:vAlign w:val="center"/>
          </w:tcPr>
          <w:p>
            <w:pPr>
              <w:spacing w:after="20"/>
            </w:pPr>
            <w:r>
              <w:rPr>
                <w:color w:val="000000"/>
                <w:sz w:val="20"/>
              </w:rPr>
              <w:t xml:space="preserve">Physical row contract</w:t>
            </w:r>
          </w:p>
        </w:tc>
        <w:tc>
          <w:tcPr>
            <w:tcW w:w="6636" w:type="dxa"/>
            <w:shd w:fill="F2F5F8"/>
            <w:vAlign w:val="center"/>
          </w:tcPr>
          <w:p>
            <w:pPr>
              <w:spacing w:after="20"/>
            </w:pPr>
            <w:r>
              <w:rPr>
                <w:color w:val="000000"/>
                <w:sz w:val="20"/>
              </w:rPr>
              <w:t xml:space="preserve">DTO repositories return the exact snake_case columns shown in the mapping. Direct service inserts return named camelCase IDs/references. List repositories return rows and total. Attendance lockBatch returns a Map keyed by canonical positiveId(registration_id); actor/program comparisons use sameId.</w:t>
            </w:r>
          </w:p>
        </w:tc>
      </w:tr>
    </w:tbl>
    <w:p>
      <w:pPr/>
      <w:r>
        <w:t xml:space="preserve"/>
      </w:r>
    </w:p>
    <w:p>
      <w:pPr>
        <w:pStyle w:val="Heading2"/>
      </w:pPr>
      <w:r>
        <w:t xml:space="preserve">Module Placement and Signatures</w:t>
      </w:r>
    </w:p>
    <w:p>
      <w:pPr/>
      <w:r>
        <w:t xml:space="preserve">Factory files are src/validators/participant-authentication.validator.js makeValidators; src/controllers/participant-authentication.controller.js makeController; src/routes/participant-authentication.routes.js makeRouter; src/repositories/participant-authentication.dto.js makeFeatureDto; and src/participant-authentication.composition.js assemble. Reuse compatible existing modules instead of creating duplicates. The following headings name shared source modules and matching feature responsibilities.</w:t>
      </w:r>
    </w:p>
    <w:p>
      <w:pPr/>
      <w:r>
        <w:t xml:space="preserve">Shared module signatures: validation positiveId(value) returns canonical decimal text; sameId(a,b) compares canonical IDs. makeResponseCodec(policy) converts IDs and UTC/date/time fields. makeResponseTransport(codec,successShapes) emits only approved success keys. makeErrors(errorCodes) creates trusted errors; makeErrorHandler(approvedStatuses) sanitizes unknown failures. wrapJsonParser(parser,errors) maps only parser-origin malformed JSON to a trusted 400.</w:t>
      </w:r>
    </w:p>
    <w:p>
      <w:pPr>
        <w:pStyle w:val="Heading2"/>
      </w:pPr>
      <w:r>
        <w:t xml:space="preserve">Feature Service</w:t>
      </w:r>
    </w:p>
    <w:p>
      <w:pPr>
        <w:pStyle w:val="Heading2"/>
      </w:pPr>
      <w:r>
        <w:t xml:space="preserve">service</w:t>
      </w:r>
    </w:p>
    <w:p>
      <w:pPr>
        <w:spacing w:before="0" w:after="0" w:line="220" w:lineRule="auto"/>
        <w:keepNext w:val="0"/>
        <w:keepLines/>
      </w:pPr>
      <w:r>
        <w:rPr>
          <w:rFonts w:ascii="Consolas" w:hAnsi="Consolas"/>
          <w:sz w:val="18"/>
          <w:color w:val="000000"/>
        </w:rPr>
        <w:t xml:space="preserve">// src/auth/shared-authentication.service.js</w:t>
      </w:r>
    </w:p>
    <w:p>
      <w:pPr>
        <w:spacing w:before="0" w:after="0" w:line="220" w:lineRule="auto"/>
        <w:keepNext w:val="0"/>
        <w:keepLines/>
      </w:pPr>
      <w:r>
        <w:rPr>
          <w:rFonts w:ascii="Consolas" w:hAnsi="Consolas"/>
          <w:sz w:val="18"/>
          <w:color w:val="000000"/>
        </w:rPr>
        <w:t xml:space="preserve">function makeAuthenticationService(d) {</w:t>
      </w:r>
    </w:p>
    <w:p>
      <w:pPr>
        <w:spacing w:before="0" w:after="0" w:line="220" w:lineRule="auto"/>
        <w:keepNext w:val="0"/>
        <w:keepLines/>
      </w:pPr>
      <w:r>
        <w:rPr>
          <w:rFonts w:ascii="Consolas" w:hAnsi="Consolas"/>
          <w:sz w:val="18"/>
          <w:color w:val="000000"/>
        </w:rPr>
        <w:t xml:space="preserve">  return async function login(input, context, policy) {</w:t>
      </w:r>
    </w:p>
    <w:p>
      <w:pPr>
        <w:spacing w:before="0" w:after="0" w:line="220" w:lineRule="auto"/>
        <w:keepNext w:val="0"/>
        <w:keepLines/>
      </w:pPr>
      <w:r>
        <w:rPr>
          <w:rFonts w:ascii="Consolas" w:hAnsi="Consolas"/>
          <w:sz w:val="18"/>
          <w:color w:val="000000"/>
        </w:rPr>
        <w:t xml:space="preserve">    const outcome = await d.security.coordinateAttempt(input.email, async unit =&gt; {</w:t>
      </w:r>
    </w:p>
    <w:p>
      <w:pPr>
        <w:spacing w:before="0" w:after="0" w:line="220" w:lineRule="auto"/>
        <w:keepNext w:val="0"/>
        <w:keepLines/>
      </w:pPr>
      <w:r>
        <w:rPr>
          <w:rFonts w:ascii="Consolas" w:hAnsi="Consolas"/>
          <w:sz w:val="18"/>
          <w:color w:val="000000"/>
        </w:rPr>
        <w:t xml:space="preserve">      const user = await d.users.findForAuthentication(unit, input.email);</w:t>
      </w:r>
    </w:p>
    <w:p>
      <w:pPr>
        <w:spacing w:before="0" w:after="0" w:line="220" w:lineRule="auto"/>
        <w:keepNext w:val="0"/>
        <w:keepLines/>
      </w:pPr>
      <w:r>
        <w:rPr>
          <w:rFonts w:ascii="Consolas" w:hAnsi="Consolas"/>
          <w:sz w:val="18"/>
          <w:color w:val="000000"/>
        </w:rPr>
        <w:t xml:space="preserve">      if (!user) {</w:t>
      </w:r>
    </w:p>
    <w:p>
      <w:pPr>
        <w:spacing w:before="0" w:after="0" w:line="220" w:lineRule="auto"/>
        <w:keepNext w:val="0"/>
        <w:keepLines/>
      </w:pPr>
      <w:r>
        <w:rPr>
          <w:rFonts w:ascii="Consolas" w:hAnsi="Consolas"/>
          <w:sz w:val="18"/>
          <w:color w:val="000000"/>
        </w:rPr>
        <w:t xml:space="preserve">        await d.credentials.verifyAgainstDummyHash(input.password);</w:t>
      </w:r>
    </w:p>
    <w:p>
      <w:pPr>
        <w:spacing w:before="0" w:after="0" w:line="220" w:lineRule="auto"/>
        <w:keepNext w:val="0"/>
        <w:keepLines/>
      </w:pPr>
      <w:r>
        <w:rPr>
          <w:rFonts w:ascii="Consolas" w:hAnsi="Consolas"/>
          <w:sz w:val="18"/>
          <w:color w:val="000000"/>
        </w:rPr>
        <w:t xml:space="preserve">        await d.security.recordUnknownAttempt(unit, context);</w:t>
      </w:r>
    </w:p>
    <w:p>
      <w:pPr>
        <w:spacing w:before="0" w:after="0" w:line="220" w:lineRule="auto"/>
        <w:keepNext w:val="0"/>
        <w:keepLines/>
      </w:pPr>
      <w:r>
        <w:rPr>
          <w:rFonts w:ascii="Consolas" w:hAnsi="Consolas"/>
          <w:sz w:val="18"/>
          <w:color w:val="000000"/>
        </w:rPr>
        <w:t xml:space="preserve">        return { failure: d.errors.authentication()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blocked = await d.security.evaluateEligibility(unit, user, context);</w:t>
      </w:r>
    </w:p>
    <w:p>
      <w:pPr>
        <w:spacing w:before="0" w:after="0" w:line="220" w:lineRule="auto"/>
        <w:keepNext w:val="0"/>
        <w:keepLines/>
      </w:pPr>
      <w:r>
        <w:rPr>
          <w:rFonts w:ascii="Consolas" w:hAnsi="Consolas"/>
          <w:sz w:val="18"/>
          <w:color w:val="000000"/>
        </w:rPr>
        <w:t xml:space="preserve">      if (blocked) return { failure: blocked };</w:t>
      </w:r>
    </w:p>
    <w:p>
      <w:pPr>
        <w:spacing w:before="0" w:after="0" w:line="220" w:lineRule="auto"/>
        <w:keepNext w:val="0"/>
        <w:keepLines/>
      </w:pPr>
      <w:r>
        <w:rPr>
          <w:rFonts w:ascii="Consolas" w:hAnsi="Consolas"/>
          <w:sz w:val="18"/>
          <w:color w:val="000000"/>
        </w:rPr>
        <w:t xml:space="preserve">      if (!await d.credentials.verifyArgon2id(user.password_hash, input.password)) {</w:t>
      </w:r>
    </w:p>
    <w:p>
      <w:pPr>
        <w:spacing w:before="0" w:after="0" w:line="220" w:lineRule="auto"/>
        <w:keepNext w:val="0"/>
        <w:keepLines/>
      </w:pPr>
      <w:r>
        <w:rPr>
          <w:rFonts w:ascii="Consolas" w:hAnsi="Consolas"/>
          <w:sz w:val="18"/>
          <w:color w:val="000000"/>
        </w:rPr>
        <w:t xml:space="preserve">        await d.security.recordFailure(unit, user, context);</w:t>
      </w:r>
    </w:p>
    <w:p>
      <w:pPr>
        <w:spacing w:before="0" w:after="0" w:line="220" w:lineRule="auto"/>
        <w:keepNext w:val="0"/>
        <w:keepLines/>
      </w:pPr>
      <w:r>
        <w:rPr>
          <w:rFonts w:ascii="Consolas" w:hAnsi="Consolas"/>
          <w:sz w:val="18"/>
          <w:color w:val="000000"/>
        </w:rPr>
        <w:t xml:space="preserve">        return { failure: d.errors.authentication()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(!policy.roles.includes(user.role_id)) {</w:t>
      </w:r>
    </w:p>
    <w:p>
      <w:pPr>
        <w:spacing w:before="0" w:after="0" w:line="220" w:lineRule="auto"/>
        <w:keepNext w:val="0"/>
        <w:keepLines/>
      </w:pPr>
      <w:r>
        <w:rPr>
          <w:rFonts w:ascii="Consolas" w:hAnsi="Consolas"/>
          <w:sz w:val="18"/>
          <w:color w:val="000000"/>
        </w:rPr>
        <w:t xml:space="preserve">        await d.security.recordRoleRejection(unit, user, context);</w:t>
      </w:r>
    </w:p>
    <w:p>
      <w:pPr>
        <w:spacing w:before="0" w:after="0" w:line="220" w:lineRule="auto"/>
        <w:keepNext w:val="0"/>
        <w:keepLines/>
      </w:pPr>
      <w:r>
        <w:rPr>
          <w:rFonts w:ascii="Consolas" w:hAnsi="Consolas"/>
          <w:sz w:val="18"/>
          <w:color w:val="000000"/>
        </w:rPr>
        <w:t xml:space="preserve">        return { failure: d.errors.authentication()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let participant = null;</w:t>
      </w:r>
    </w:p>
    <w:p>
      <w:pPr>
        <w:spacing w:before="0" w:after="0" w:line="220" w:lineRule="auto"/>
        <w:keepNext w:val="0"/>
        <w:keepLines/>
      </w:pPr>
      <w:r>
        <w:rPr>
          <w:rFonts w:ascii="Consolas" w:hAnsi="Consolas"/>
          <w:sz w:val="18"/>
          <w:color w:val="000000"/>
        </w:rPr>
        <w:t xml:space="preserve">      if (policy.participant) {</w:t>
      </w:r>
    </w:p>
    <w:p>
      <w:pPr>
        <w:spacing w:before="0" w:after="0" w:line="220" w:lineRule="auto"/>
        <w:keepNext w:val="0"/>
        <w:keepLines/>
      </w:pPr>
      <w:r>
        <w:rPr>
          <w:rFonts w:ascii="Consolas" w:hAnsi="Consolas"/>
          <w:sz w:val="18"/>
          <w:color w:val="000000"/>
        </w:rPr>
        <w:t xml:space="preserve">        participant = await d.participants.findUniqueByUser(unit, user.user_id);</w:t>
      </w:r>
    </w:p>
    <w:p>
      <w:pPr>
        <w:spacing w:before="0" w:after="0" w:line="220" w:lineRule="auto"/>
        <w:keepNext w:val="0"/>
        <w:keepLines/>
      </w:pPr>
      <w:r>
        <w:rPr>
          <w:rFonts w:ascii="Consolas" w:hAnsi="Consolas"/>
          <w:sz w:val="18"/>
          <w:color w:val="000000"/>
        </w:rPr>
        <w:t xml:space="preserve">        if (!participant) throw d.errors.integrity();</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 No res mutation and no Set-Cookie header here.</w:t>
      </w:r>
    </w:p>
    <w:p>
      <w:pPr>
        <w:spacing w:before="0" w:after="0" w:line="220" w:lineRule="auto"/>
        <w:keepNext w:val="0"/>
        <w:keepLines/>
      </w:pPr>
      <w:r>
        <w:rPr>
          <w:rFonts w:ascii="Consolas" w:hAnsi="Consolas"/>
          <w:sz w:val="18"/>
          <w:color w:val="000000"/>
        </w:rPr>
        <w:t xml:space="preserve">      const prepared = await d.sessions.prepare(unit, context, {</w:t>
      </w:r>
    </w:p>
    <w:p>
      <w:pPr>
        <w:spacing w:before="0" w:after="0" w:line="220" w:lineRule="auto"/>
        <w:keepNext w:val="0"/>
        <w:keepLines/>
      </w:pPr>
      <w:r>
        <w:rPr>
          <w:rFonts w:ascii="Consolas" w:hAnsi="Consolas"/>
          <w:sz w:val="18"/>
          <w:color w:val="000000"/>
        </w:rPr>
        <w:t xml:space="preserve">        userId: d.ids.positiveId(user.user_id), role: user.role_id,</w:t>
      </w:r>
    </w:p>
    <w:p>
      <w:pPr>
        <w:spacing w:before="0" w:after="0" w:line="220" w:lineRule="auto"/>
        <w:keepNext w:val="0"/>
        <w:keepLines/>
      </w:pPr>
      <w:r>
        <w:rPr>
          <w:rFonts w:ascii="Consolas" w:hAnsi="Consolas"/>
          <w:sz w:val="18"/>
          <w:color w:val="000000"/>
        </w:rPr>
        <w:t xml:space="preserve">        participantId: participant ? d.ids.positiveId(participant.participant_id) : undefined</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await d.security.recordSuccess(unit, user, context);</w:t>
      </w:r>
    </w:p>
    <w:p>
      <w:pPr>
        <w:spacing w:before="0" w:after="0" w:line="220" w:lineRule="auto"/>
        <w:keepNext w:val="0"/>
        <w:keepLines/>
      </w:pPr>
      <w:r>
        <w:rPr>
          <w:rFonts w:ascii="Consolas" w:hAnsi="Consolas"/>
          <w:sz w:val="18"/>
          <w:color w:val="000000"/>
        </w:rPr>
        <w:t xml:space="preserve">      const payload = { userId: user.user_id, role: user.role_id, status: 'ACTIVE',</w:t>
      </w:r>
    </w:p>
    <w:p>
      <w:pPr>
        <w:spacing w:before="0" w:after="0" w:line="220" w:lineRule="auto"/>
        <w:keepNext w:val="0"/>
        <w:keepLines/>
      </w:pPr>
      <w:r>
        <w:rPr>
          <w:rFonts w:ascii="Consolas" w:hAnsi="Consolas"/>
          <w:sz w:val="18"/>
          <w:color w:val="000000"/>
        </w:rPr>
        <w:t xml:space="preserve">        expiresAt: prepared.expiresAt };</w:t>
      </w:r>
    </w:p>
    <w:p>
      <w:pPr>
        <w:spacing w:before="0" w:after="0" w:line="220" w:lineRule="auto"/>
        <w:keepNext w:val="0"/>
        <w:keepLines/>
      </w:pPr>
      <w:r>
        <w:rPr>
          <w:rFonts w:ascii="Consolas" w:hAnsi="Consolas"/>
          <w:sz w:val="18"/>
          <w:color w:val="000000"/>
        </w:rPr>
        <w:t xml:space="preserve">      if (participant) payload.participantId = participant.participant_id;</w:t>
      </w:r>
    </w:p>
    <w:p>
      <w:pPr>
        <w:spacing w:before="0" w:after="0" w:line="220" w:lineRule="auto"/>
        <w:keepNext w:val="0"/>
        <w:keepLines/>
      </w:pPr>
      <w:r>
        <w:rPr>
          <w:rFonts w:ascii="Consolas" w:hAnsi="Consolas"/>
          <w:sz w:val="18"/>
          <w:color w:val="000000"/>
        </w:rPr>
        <w:t xml:space="preserve">      return { payload, cookiePlan: prepared.cookiePlan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 Coordinator resolves only after required persistence succeeds.</w:t>
      </w:r>
    </w:p>
    <w:p>
      <w:pPr>
        <w:spacing w:before="0" w:after="0" w:line="220" w:lineRule="auto"/>
        <w:keepNext w:val="0"/>
        <w:keepLines/>
      </w:pPr>
      <w:r>
        <w:rPr>
          <w:rFonts w:ascii="Consolas" w:hAnsi="Consolas"/>
          <w:sz w:val="18"/>
          <w:color w:val="000000"/>
        </w:rPr>
        <w:t xml:space="preserve">    // Rejected attempts preserve counters; failed success paths clean prepared sessions.</w:t>
      </w:r>
    </w:p>
    <w:p>
      <w:pPr>
        <w:spacing w:before="0" w:after="0" w:line="220" w:lineRule="auto"/>
        <w:keepNext w:val="0"/>
        <w:keepLines/>
      </w:pPr>
      <w:r>
        <w:rPr>
          <w:rFonts w:ascii="Consolas" w:hAnsi="Consolas"/>
          <w:sz w:val="18"/>
          <w:color w:val="000000"/>
        </w:rPr>
        <w:t xml:space="preserve">    if (outcome.failure) throw outcome.failure;</w:t>
      </w:r>
    </w:p>
    <w:p>
      <w:pPr>
        <w:spacing w:before="0" w:after="0" w:line="220" w:lineRule="auto"/>
        <w:keepNext w:val="0"/>
        <w:keepLines/>
      </w:pPr>
      <w:r>
        <w:rPr>
          <w:rFonts w:ascii="Consolas" w:hAnsi="Consolas"/>
          <w:sz w:val="18"/>
          <w:color w:val="000000"/>
        </w:rPr>
        <w:t xml:space="preserve">    return outcome; // Internal envelope; controller returns payload only.</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makeAuthenticationService };</w:t>
      </w:r>
    </w:p>
    <w:p>
      <w:pPr/>
      <w:r>
        <w:t xml:space="preserve"/>
      </w:r>
    </w:p>
    <w:p>
      <w:pPr>
        <w:pStyle w:val="Heading2"/>
      </w:pPr>
      <w:r>
        <w:t xml:space="preserve">implementation-validation</w:t>
      </w:r>
    </w:p>
    <w:p>
      <w:pPr>
        <w:spacing w:before="0" w:after="0" w:line="220" w:lineRule="auto"/>
        <w:keepNext w:val="0"/>
        <w:keepLines/>
      </w:pPr>
      <w:r>
        <w:rPr>
          <w:rFonts w:ascii="Consolas" w:hAnsi="Consolas"/>
          <w:sz w:val="18"/>
          <w:color w:val="000000"/>
        </w:rPr>
        <w:t xml:space="preserve">// src/validators/implementation-validation.js</w:t>
      </w:r>
    </w:p>
    <w:p>
      <w:pPr>
        <w:spacing w:before="0" w:after="0" w:line="220" w:lineRule="auto"/>
        <w:keepNext w:val="0"/>
        <w:keepLines/>
      </w:pPr>
      <w:r>
        <w:rPr>
          <w:rFonts w:ascii="Consolas" w:hAnsi="Consolas"/>
          <w:sz w:val="18"/>
          <w:color w:val="000000"/>
        </w:rPr>
        <w:t xml:space="preserve">// Shared contract: return canonical decimal identity text internally.</w:t>
      </w:r>
    </w:p>
    <w:p>
      <w:pPr>
        <w:spacing w:before="0" w:after="0" w:line="220" w:lineRule="auto"/>
        <w:keepNext w:val="0"/>
        <w:keepLines/>
      </w:pPr>
      <w:r>
        <w:rPr>
          <w:rFonts w:ascii="Consolas" w:hAnsi="Consolas"/>
          <w:sz w:val="18"/>
          <w:color w:val="000000"/>
        </w:rPr>
        <w:t xml:space="preserve">const MAX_ID = 9223372036854775807n;</w:t>
      </w:r>
    </w:p>
    <w:p>
      <w:pPr>
        <w:spacing w:before="0" w:after="0" w:line="220" w:lineRule="auto"/>
        <w:keepNext w:val="0"/>
        <w:keepLines/>
      </w:pPr>
      <w:r>
        <w:rPr>
          <w:rFonts w:ascii="Consolas" w:hAnsi="Consolas"/>
          <w:sz w:val="18"/>
          <w:color w:val="000000"/>
        </w:rPr>
        <w:t xml:space="preserve">function positiveId(value) {</w:t>
      </w:r>
    </w:p>
    <w:p>
      <w:pPr>
        <w:spacing w:before="0" w:after="0" w:line="220" w:lineRule="auto"/>
        <w:keepNext w:val="0"/>
        <w:keepLines/>
      </w:pPr>
      <w:r>
        <w:rPr>
          <w:rFonts w:ascii="Consolas" w:hAnsi="Consolas"/>
          <w:sz w:val="18"/>
          <w:color w:val="000000"/>
        </w:rPr>
        <w:t xml:space="preserve">  if (typeof value === 'number') {</w:t>
      </w:r>
    </w:p>
    <w:p>
      <w:pPr>
        <w:spacing w:before="0" w:after="0" w:line="220" w:lineRule="auto"/>
        <w:keepNext w:val="0"/>
        <w:keepLines/>
      </w:pPr>
      <w:r>
        <w:rPr>
          <w:rFonts w:ascii="Consolas" w:hAnsi="Consolas"/>
          <w:sz w:val="18"/>
          <w:color w:val="000000"/>
        </w:rPr>
        <w:t xml:space="preserve">    if (!Number.isSafeInteger(value) || value &lt;= 0) throw bad();</w:t>
      </w:r>
    </w:p>
    <w:p>
      <w:pPr>
        <w:spacing w:before="0" w:after="0" w:line="220" w:lineRule="auto"/>
        <w:keepNext w:val="0"/>
        <w:keepLines/>
      </w:pPr>
      <w:r>
        <w:rPr>
          <w:rFonts w:ascii="Consolas" w:hAnsi="Consolas"/>
          <w:sz w:val="18"/>
          <w:color w:val="000000"/>
        </w:rPr>
        <w:t xml:space="preserve">    value = String(value);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(typeof value !== 'string' || !/^[1-9][0-9]*$/.test(value) ||</w:t>
      </w:r>
    </w:p>
    <w:p>
      <w:pPr>
        <w:spacing w:before="0" w:after="0" w:line="220" w:lineRule="auto"/>
        <w:keepNext w:val="0"/>
        <w:keepLines/>
      </w:pPr>
      <w:r>
        <w:rPr>
          <w:rFonts w:ascii="Consolas" w:hAnsi="Consolas"/>
          <w:sz w:val="18"/>
          <w:color w:val="000000"/>
        </w:rPr>
        <w:t xml:space="preserve">      value.length &gt; 19 || BigInt(value) &gt; MAX_ID)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sameId(left, right) { return positiveId(left) === positiveId(right); }</w:t>
      </w:r>
    </w:p>
    <w:p>
      <w:pPr>
        <w:spacing w:before="0" w:after="0" w:line="220" w:lineRule="auto"/>
        <w:keepNext w:val="0"/>
        <w:keepLines/>
      </w:pPr>
      <w:r>
        <w:rPr>
          <w:rFonts w:ascii="Consolas" w:hAnsi="Consolas"/>
          <w:sz w:val="18"/>
          <w:color w:val="000000"/>
        </w:rPr>
        <w:t xml:space="preserve">function bad() {</w:t>
      </w:r>
    </w:p>
    <w:p>
      <w:pPr>
        <w:spacing w:before="0" w:after="0" w:line="220" w:lineRule="auto"/>
        <w:keepNext w:val="0"/>
        <w:keepLines/>
      </w:pPr>
      <w:r>
        <w:rPr>
          <w:rFonts w:ascii="Consolas" w:hAnsi="Consolas"/>
          <w:sz w:val="18"/>
          <w:color w:val="000000"/>
        </w:rPr>
        <w:t xml:space="preserve">  return Object.assign(new Error('Request information is invalid.'),</w:t>
      </w:r>
    </w:p>
    <w:p>
      <w:pPr>
        <w:spacing w:before="0" w:after="0" w:line="220" w:lineRule="auto"/>
        <w:keepNext w:val="0"/>
        <w:keepLines/>
      </w:pPr>
      <w:r>
        <w:rPr>
          <w:rFonts w:ascii="Consolas" w:hAnsi="Consolas"/>
          <w:sz w:val="18"/>
          <w:color w:val="000000"/>
        </w:rPr>
        <w:t xml:space="preserve">    { status: 400, code: 'VALIDATION_ERROR'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object(value, allowed) {</w:t>
      </w:r>
    </w:p>
    <w:p>
      <w:pPr>
        <w:spacing w:before="0" w:after="0" w:line="220" w:lineRule="auto"/>
        <w:keepNext w:val="0"/>
        <w:keepLines/>
      </w:pPr>
      <w:r>
        <w:rPr>
          <w:rFonts w:ascii="Consolas" w:hAnsi="Consolas"/>
          <w:sz w:val="18"/>
          <w:color w:val="000000"/>
        </w:rPr>
        <w:t xml:space="preserve">  if (!value || typeof value !== 'object' || Array.isArray(value) ||</w:t>
      </w:r>
    </w:p>
    <w:p>
      <w:pPr>
        <w:spacing w:before="0" w:after="0" w:line="220" w:lineRule="auto"/>
        <w:keepNext w:val="0"/>
        <w:keepLines/>
      </w:pPr>
      <w:r>
        <w:rPr>
          <w:rFonts w:ascii="Consolas" w:hAnsi="Consolas"/>
          <w:sz w:val="18"/>
          <w:color w:val="000000"/>
        </w:rPr>
        <w:t xml:space="preserve">      Object.getPrototypeOf(value) !== Object.prototype &amp;&amp;</w:t>
      </w:r>
    </w:p>
    <w:p>
      <w:pPr>
        <w:spacing w:before="0" w:after="0" w:line="220" w:lineRule="auto"/>
        <w:keepNext w:val="0"/>
        <w:keepLines/>
      </w:pPr>
      <w:r>
        <w:rPr>
          <w:rFonts w:ascii="Consolas" w:hAnsi="Consolas"/>
          <w:sz w:val="18"/>
          <w:color w:val="000000"/>
        </w:rPr>
        <w:t xml:space="preserve">      Object.getPrototypeOf(value) !== null) throw bad();</w:t>
      </w:r>
    </w:p>
    <w:p>
      <w:pPr>
        <w:spacing w:before="0" w:after="0" w:line="220" w:lineRule="auto"/>
        <w:keepNext w:val="0"/>
        <w:keepLines/>
      </w:pPr>
      <w:r>
        <w:rPr>
          <w:rFonts w:ascii="Consolas" w:hAnsi="Consolas"/>
          <w:sz w:val="18"/>
          <w:color w:val="000000"/>
        </w:rPr>
        <w:t xml:space="preserve">  if (Object.keys(value).some(key =&gt; !allowed.includes(key)))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text(max, { trim = true, bytes = false } = {}) {</w:t>
      </w:r>
    </w:p>
    <w:p>
      <w:pPr>
        <w:spacing w:before="0" w:after="0" w:line="220" w:lineRule="auto"/>
        <w:keepNext w:val="0"/>
        <w:keepLines/>
      </w:pPr>
      <w:r>
        <w:rPr>
          <w:rFonts w:ascii="Consolas" w:hAnsi="Consolas"/>
          <w:sz w:val="18"/>
          <w:color w:val="000000"/>
        </w:rPr>
        <w:t xml:space="preserve">  return value =&gt; {</w:t>
      </w:r>
    </w:p>
    <w:p>
      <w:pPr>
        <w:spacing w:before="0" w:after="0" w:line="220" w:lineRule="auto"/>
        <w:keepNext w:val="0"/>
        <w:keepLines/>
      </w:pPr>
      <w:r>
        <w:rPr>
          <w:rFonts w:ascii="Consolas" w:hAnsi="Consolas"/>
          <w:sz w:val="18"/>
          <w:color w:val="000000"/>
        </w:rPr>
        <w:t xml:space="preserve">    if (typeof value !== 'string') throw bad();</w:t>
      </w:r>
    </w:p>
    <w:p>
      <w:pPr>
        <w:spacing w:before="0" w:after="0" w:line="220" w:lineRule="auto"/>
        <w:keepNext w:val="0"/>
        <w:keepLines/>
      </w:pPr>
      <w:r>
        <w:rPr>
          <w:rFonts w:ascii="Consolas" w:hAnsi="Consolas"/>
          <w:sz w:val="18"/>
          <w:color w:val="000000"/>
        </w:rPr>
        <w:t xml:space="preserve">    const result = trim ? value.trim() : value;</w:t>
      </w:r>
    </w:p>
    <w:p>
      <w:pPr>
        <w:spacing w:before="0" w:after="0" w:line="220" w:lineRule="auto"/>
        <w:keepNext w:val="0"/>
        <w:keepLines/>
      </w:pPr>
      <w:r>
        <w:rPr>
          <w:rFonts w:ascii="Consolas" w:hAnsi="Consolas"/>
          <w:sz w:val="18"/>
          <w:color w:val="000000"/>
        </w:rPr>
        <w:t xml:space="preserve">    const length = bytes ? Buffer.byteLength(result, 'utf8') : Array.from(result).length;</w:t>
      </w:r>
    </w:p>
    <w:p>
      <w:pPr>
        <w:spacing w:before="0" w:after="0" w:line="220" w:lineRule="auto"/>
        <w:keepNext w:val="0"/>
        <w:keepLines/>
      </w:pPr>
      <w:r>
        <w:rPr>
          <w:rFonts w:ascii="Consolas" w:hAnsi="Consolas"/>
          <w:sz w:val="18"/>
          <w:color w:val="000000"/>
        </w:rPr>
        <w:t xml:space="preserve">    if (!result || length &gt; max) throw bad();</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nullableText(max) {</w:t>
      </w:r>
    </w:p>
    <w:p>
      <w:pPr>
        <w:spacing w:before="0" w:after="0" w:line="220" w:lineRule="auto"/>
        <w:keepNext w:val="0"/>
        <w:keepLines/>
      </w:pPr>
      <w:r>
        <w:rPr>
          <w:rFonts w:ascii="Consolas" w:hAnsi="Consolas"/>
          <w:sz w:val="18"/>
          <w:color w:val="000000"/>
        </w:rPr>
        <w:t xml:space="preserve">  return value =&gt; value === null || value === '' ? null : text(max)(value);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member(values) {</w:t>
      </w:r>
    </w:p>
    <w:p>
      <w:pPr>
        <w:spacing w:before="0" w:after="0" w:line="220" w:lineRule="auto"/>
        <w:keepNext w:val="0"/>
        <w:keepLines/>
      </w:pPr>
      <w:r>
        <w:rPr>
          <w:rFonts w:ascii="Consolas" w:hAnsi="Consolas"/>
          <w:sz w:val="18"/>
          <w:color w:val="000000"/>
        </w:rPr>
        <w:t xml:space="preserve">  if (!Array.isArray(values) || !values.length) throw new Error('Enum binding required.');</w:t>
      </w:r>
    </w:p>
    <w:p>
      <w:pPr>
        <w:spacing w:before="0" w:after="0" w:line="220" w:lineRule="auto"/>
        <w:keepNext w:val="0"/>
        <w:keepLines/>
      </w:pPr>
      <w:r>
        <w:rPr>
          <w:rFonts w:ascii="Consolas" w:hAnsi="Consolas"/>
          <w:sz w:val="18"/>
          <w:color w:val="000000"/>
        </w:rPr>
        <w:t xml:space="preserve">  return value =&gt; { if (!values.includes(value)) throw bad(); return value;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day(value) {</w:t>
      </w:r>
    </w:p>
    <w:p>
      <w:pPr>
        <w:spacing w:before="0" w:after="0" w:line="220" w:lineRule="auto"/>
        <w:keepNext w:val="0"/>
        <w:keepLines/>
      </w:pPr>
      <w:r>
        <w:rPr>
          <w:rFonts w:ascii="Consolas" w:hAnsi="Consolas"/>
          <w:sz w:val="18"/>
          <w:color w:val="000000"/>
        </w:rPr>
        <w:t xml:space="preserve">  if (typeof value !== 'string' || !/^\d{4}-\d{2}-\d{2}$/.test(value)) throw bad();</w:t>
      </w:r>
    </w:p>
    <w:p>
      <w:pPr>
        <w:spacing w:before="0" w:after="0" w:line="220" w:lineRule="auto"/>
        <w:keepNext w:val="0"/>
        <w:keepLines/>
      </w:pPr>
      <w:r>
        <w:rPr>
          <w:rFonts w:ascii="Consolas" w:hAnsi="Consolas"/>
          <w:sz w:val="18"/>
          <w:color w:val="000000"/>
        </w:rPr>
        <w:t xml:space="preserve">  const parsed = new Date(value + 'T00:00:00.000Z');</w:t>
      </w:r>
    </w:p>
    <w:p>
      <w:pPr>
        <w:spacing w:before="0" w:after="0" w:line="220" w:lineRule="auto"/>
        <w:keepNext w:val="0"/>
        <w:keepLines/>
      </w:pPr>
      <w:r>
        <w:rPr>
          <w:rFonts w:ascii="Consolas" w:hAnsi="Consolas"/>
          <w:sz w:val="18"/>
          <w:color w:val="000000"/>
        </w:rPr>
        <w:t xml:space="preserve">  if (!Number.isFinite(parsed.getTime()) || parsed.toISOString().slice(0, 10) !== value)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time(value) {</w:t>
      </w:r>
    </w:p>
    <w:p>
      <w:pPr>
        <w:spacing w:before="0" w:after="0" w:line="220" w:lineRule="auto"/>
        <w:keepNext w:val="0"/>
        <w:keepLines/>
      </w:pPr>
      <w:r>
        <w:rPr>
          <w:rFonts w:ascii="Consolas" w:hAnsi="Consolas"/>
          <w:sz w:val="18"/>
          <w:color w:val="000000"/>
        </w:rPr>
        <w:t xml:space="preserve">  if (typeof value !== 'string' || !/^(?:[01]\d|2[0-3]):[0-5]\d:[0-5]\d$/.test(value))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instant(value) {</w:t>
      </w:r>
    </w:p>
    <w:p>
      <w:pPr>
        <w:spacing w:before="0" w:after="0" w:line="220" w:lineRule="auto"/>
        <w:keepNext w:val="0"/>
        <w:keepLines/>
      </w:pPr>
      <w:r>
        <w:rPr>
          <w:rFonts w:ascii="Consolas" w:hAnsi="Consolas"/>
          <w:sz w:val="18"/>
          <w:color w:val="000000"/>
        </w:rPr>
        <w:t xml:space="preserve">  // Explicit zone; reject invalid calendar/time values instead of Date rollover.</w:t>
      </w:r>
    </w:p>
    <w:p>
      <w:pPr>
        <w:spacing w:before="0" w:after="0" w:line="220" w:lineRule="auto"/>
        <w:keepNext w:val="0"/>
        <w:keepLines/>
      </w:pPr>
      <w:r>
        <w:rPr>
          <w:rFonts w:ascii="Consolas" w:hAnsi="Consolas"/>
          <w:sz w:val="18"/>
          <w:color w:val="000000"/>
        </w:rPr>
        <w:t xml:space="preserve">  if (typeof value !== 'string' ||</w:t>
      </w:r>
    </w:p>
    <w:p>
      <w:pPr>
        <w:spacing w:before="0" w:after="0" w:line="220" w:lineRule="auto"/>
        <w:keepNext w:val="0"/>
        <w:keepLines/>
      </w:pPr>
      <w:r>
        <w:rPr>
          <w:rFonts w:ascii="Consolas" w:hAnsi="Consolas"/>
          <w:sz w:val="18"/>
          <w:color w:val="000000"/>
        </w:rPr>
        <w:t xml:space="preserve">      !/^\d{4}-\d{2}-\d{2}T(?:[01]\d|2[0-3]):[0-5]\d:[0-5]\d(?:\.\d{1,3})?(?:Z|[+-](?:[01]\d|2[0-3]):[0-5]\d)$/.test(value)) throw bad();</w:t>
      </w:r>
    </w:p>
    <w:p>
      <w:pPr>
        <w:spacing w:before="0" w:after="0" w:line="220" w:lineRule="auto"/>
        <w:keepNext w:val="0"/>
        <w:keepLines/>
      </w:pPr>
      <w:r>
        <w:rPr>
          <w:rFonts w:ascii="Consolas" w:hAnsi="Consolas"/>
          <w:sz w:val="18"/>
          <w:color w:val="000000"/>
        </w:rPr>
        <w:t xml:space="preserve">  day(value.slice(0, 10));</w:t>
      </w:r>
    </w:p>
    <w:p>
      <w:pPr>
        <w:spacing w:before="0" w:after="0" w:line="220" w:lineRule="auto"/>
        <w:keepNext w:val="0"/>
        <w:keepLines/>
      </w:pPr>
      <w:r>
        <w:rPr>
          <w:rFonts w:ascii="Consolas" w:hAnsi="Consolas"/>
          <w:sz w:val="18"/>
          <w:color w:val="000000"/>
        </w:rPr>
        <w:t xml:space="preserve">  const parsed = new Date(value);</w:t>
      </w:r>
    </w:p>
    <w:p>
      <w:pPr>
        <w:spacing w:before="0" w:after="0" w:line="220" w:lineRule="auto"/>
        <w:keepNext w:val="0"/>
        <w:keepLines/>
      </w:pPr>
      <w:r>
        <w:rPr>
          <w:rFonts w:ascii="Consolas" w:hAnsi="Consolas"/>
          <w:sz w:val="18"/>
          <w:color w:val="000000"/>
        </w:rPr>
        <w:t xml:space="preserve">  if (!Number.isFinite(parsed.getTime())) throw bad();</w:t>
      </w:r>
    </w:p>
    <w:p>
      <w:pPr>
        <w:spacing w:before="0" w:after="0" w:line="220" w:lineRule="auto"/>
        <w:keepNext w:val="0"/>
        <w:keepLines/>
      </w:pPr>
      <w:r>
        <w:rPr>
          <w:rFonts w:ascii="Consolas" w:hAnsi="Consolas"/>
          <w:sz w:val="18"/>
          <w:color w:val="000000"/>
        </w:rPr>
        <w:t xml:space="preserve">  return parsed.toISOString();</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email(value) {</w:t>
      </w:r>
    </w:p>
    <w:p>
      <w:pPr>
        <w:spacing w:before="0" w:after="0" w:line="220" w:lineRule="auto"/>
        <w:keepNext w:val="0"/>
        <w:keepLines/>
      </w:pPr>
      <w:r>
        <w:rPr>
          <w:rFonts w:ascii="Consolas" w:hAnsi="Consolas"/>
          <w:sz w:val="18"/>
          <w:color w:val="000000"/>
        </w:rPr>
        <w:t xml:space="preserve">  const result = text(254)(value).toLowerCase();</w:t>
      </w:r>
    </w:p>
    <w:p>
      <w:pPr>
        <w:spacing w:before="0" w:after="0" w:line="220" w:lineRule="auto"/>
        <w:keepNext w:val="0"/>
        <w:keepLines/>
      </w:pPr>
      <w:r>
        <w:rPr>
          <w:rFonts w:ascii="Consolas" w:hAnsi="Consolas"/>
          <w:sz w:val="18"/>
          <w:color w:val="000000"/>
        </w:rPr>
        <w:t xml:space="preserve">  if (!/^[^\s@]+@[^\s@]+\.[^\s@]+$/.test(result)) throw bad();</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password(value, creation = false) {</w:t>
      </w:r>
    </w:p>
    <w:p>
      <w:pPr>
        <w:spacing w:before="0" w:after="0" w:line="220" w:lineRule="auto"/>
        <w:keepNext w:val="0"/>
        <w:keepLines/>
      </w:pPr>
      <w:r>
        <w:rPr>
          <w:rFonts w:ascii="Consolas" w:hAnsi="Consolas"/>
          <w:sz w:val="18"/>
          <w:color w:val="000000"/>
        </w:rPr>
        <w:t xml:space="preserve">  if (typeof value !== 'string' || !value) throw bad();</w:t>
      </w:r>
    </w:p>
    <w:p>
      <w:pPr>
        <w:spacing w:before="0" w:after="0" w:line="220" w:lineRule="auto"/>
        <w:keepNext w:val="0"/>
        <w:keepLines/>
      </w:pPr>
      <w:r>
        <w:rPr>
          <w:rFonts w:ascii="Consolas" w:hAnsi="Consolas"/>
          <w:sz w:val="18"/>
          <w:color w:val="000000"/>
        </w:rPr>
        <w:t xml:space="preserve">  if (creation &amp;&amp; (value.length &lt; 12 || !/[A-Z]/.test(value) ||</w:t>
      </w:r>
    </w:p>
    <w:p>
      <w:pPr>
        <w:spacing w:before="0" w:after="0" w:line="220" w:lineRule="auto"/>
        <w:keepNext w:val="0"/>
        <w:keepLines/>
      </w:pPr>
      <w:r>
        <w:rPr>
          <w:rFonts w:ascii="Consolas" w:hAnsi="Consolas"/>
          <w:sz w:val="18"/>
          <w:color w:val="000000"/>
        </w:rPr>
        <w:t xml:space="preserve">      !/[a-z]/.test(value) || !/[0-9]/.test(value) || !/[^A-Za-z0-9]/.test(value))) throw bad();</w:t>
      </w:r>
    </w:p>
    <w:p>
      <w:pPr>
        <w:spacing w:before="0" w:after="0" w:line="220" w:lineRule="auto"/>
        <w:keepNext w:val="0"/>
        <w:keepLines/>
      </w:pPr>
      <w:r>
        <w:rPr>
          <w:rFonts w:ascii="Consolas" w:hAnsi="Consolas"/>
          <w:sz w:val="18"/>
          <w:color w:val="000000"/>
        </w:rPr>
        <w:t xml:space="preserve">  return value; // Never trim; login never re-applies creation complexity.</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schema(fields, required) {</w:t>
      </w:r>
    </w:p>
    <w:p>
      <w:pPr>
        <w:spacing w:before="0" w:after="0" w:line="220" w:lineRule="auto"/>
        <w:keepNext w:val="0"/>
        <w:keepLines/>
      </w:pPr>
      <w:r>
        <w:rPr>
          <w:rFonts w:ascii="Consolas" w:hAnsi="Consolas"/>
          <w:sz w:val="18"/>
          <w:color w:val="000000"/>
        </w:rPr>
        <w:t xml:space="preserve">  if (required.some(key =&gt; !Object.hasOwn(fields, key))) throw new Error('Invalid schema binding.');</w:t>
      </w:r>
    </w:p>
    <w:p>
      <w:pPr>
        <w:spacing w:before="0" w:after="0" w:line="220" w:lineRule="auto"/>
        <w:keepNext w:val="0"/>
        <w:keepLines/>
      </w:pPr>
      <w:r>
        <w:rPr>
          <w:rFonts w:ascii="Consolas" w:hAnsi="Consolas"/>
          <w:sz w:val="18"/>
          <w:color w:val="000000"/>
        </w:rPr>
        <w:t xml:space="preserve">  return value =&gt; {</w:t>
      </w:r>
    </w:p>
    <w:p>
      <w:pPr>
        <w:spacing w:before="0" w:after="0" w:line="220" w:lineRule="auto"/>
        <w:keepNext w:val="0"/>
        <w:keepLines/>
      </w:pPr>
      <w:r>
        <w:rPr>
          <w:rFonts w:ascii="Consolas" w:hAnsi="Consolas"/>
          <w:sz w:val="18"/>
          <w:color w:val="000000"/>
        </w:rPr>
        <w:t xml:space="preserve">    object(value, Object.keys(fields));</w:t>
      </w:r>
    </w:p>
    <w:p>
      <w:pPr>
        <w:spacing w:before="0" w:after="0" w:line="220" w:lineRule="auto"/>
        <w:keepNext w:val="0"/>
        <w:keepLines/>
      </w:pPr>
      <w:r>
        <w:rPr>
          <w:rFonts w:ascii="Consolas" w:hAnsi="Consolas"/>
          <w:sz w:val="18"/>
          <w:color w:val="000000"/>
        </w:rPr>
        <w:t xml:space="preserve">    const result = {};</w:t>
      </w:r>
    </w:p>
    <w:p>
      <w:pPr>
        <w:spacing w:before="0" w:after="0" w:line="220" w:lineRule="auto"/>
        <w:keepNext w:val="0"/>
        <w:keepLines/>
      </w:pPr>
      <w:r>
        <w:rPr>
          <w:rFonts w:ascii="Consolas" w:hAnsi="Consolas"/>
          <w:sz w:val="18"/>
          <w:color w:val="000000"/>
        </w:rPr>
        <w:t xml:space="preserve">    for (const key of required) if (!Object.hasOwn(value, key)) throw bad();</w:t>
      </w:r>
    </w:p>
    <w:p>
      <w:pPr>
        <w:spacing w:before="0" w:after="0" w:line="220" w:lineRule="auto"/>
        <w:keepNext w:val="0"/>
        <w:keepLines/>
      </w:pPr>
      <w:r>
        <w:rPr>
          <w:rFonts w:ascii="Consolas" w:hAnsi="Consolas"/>
          <w:sz w:val="18"/>
          <w:color w:val="000000"/>
        </w:rPr>
        <w:t xml:space="preserve">    for (const [key, rule] of Object.entries(fields)) {</w:t>
      </w:r>
    </w:p>
    <w:p>
      <w:pPr>
        <w:spacing w:before="0" w:after="0" w:line="220" w:lineRule="auto"/>
        <w:keepNext w:val="0"/>
        <w:keepLines/>
      </w:pPr>
      <w:r>
        <w:rPr>
          <w:rFonts w:ascii="Consolas" w:hAnsi="Consolas"/>
          <w:sz w:val="18"/>
          <w:color w:val="000000"/>
        </w:rPr>
        <w:t xml:space="preserve">      if (Object.hasOwn(value, key)) result[key] = rule(value[key]);</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page(query) {</w:t>
      </w:r>
    </w:p>
    <w:p>
      <w:pPr>
        <w:spacing w:before="0" w:after="0" w:line="220" w:lineRule="auto"/>
        <w:keepNext w:val="0"/>
        <w:keepLines/>
      </w:pPr>
      <w:r>
        <w:rPr>
          <w:rFonts w:ascii="Consolas" w:hAnsi="Consolas"/>
          <w:sz w:val="18"/>
          <w:color w:val="000000"/>
        </w:rPr>
        <w:t xml:space="preserve">  const page = Number(positiveId(query.page ?? '1'));</w:t>
      </w:r>
    </w:p>
    <w:p>
      <w:pPr>
        <w:spacing w:before="0" w:after="0" w:line="220" w:lineRule="auto"/>
        <w:keepNext w:val="0"/>
        <w:keepLines/>
      </w:pPr>
      <w:r>
        <w:rPr>
          <w:rFonts w:ascii="Consolas" w:hAnsi="Consolas"/>
          <w:sz w:val="18"/>
          <w:color w:val="000000"/>
        </w:rPr>
        <w:t xml:space="preserve">  const pageSize = Number(positiveId(query.pageSize ?? '20'));</w:t>
      </w:r>
    </w:p>
    <w:p>
      <w:pPr>
        <w:spacing w:before="0" w:after="0" w:line="220" w:lineRule="auto"/>
        <w:keepNext w:val="0"/>
        <w:keepLines/>
      </w:pPr>
      <w:r>
        <w:rPr>
          <w:rFonts w:ascii="Consolas" w:hAnsi="Consolas"/>
          <w:sz w:val="18"/>
          <w:color w:val="000000"/>
        </w:rPr>
        <w:t xml:space="preserve">  if (!Number.isSafeInteger(page) || pageSize &gt; 100 ||</w:t>
      </w:r>
    </w:p>
    <w:p>
      <w:pPr>
        <w:spacing w:before="0" w:after="0" w:line="220" w:lineRule="auto"/>
        <w:keepNext w:val="0"/>
        <w:keepLines/>
      </w:pPr>
      <w:r>
        <w:rPr>
          <w:rFonts w:ascii="Consolas" w:hAnsi="Consolas"/>
          <w:sz w:val="18"/>
          <w:color w:val="000000"/>
        </w:rPr>
        <w:t xml:space="preserve">      !Number.isSafeInteger((page - 1) * pageSize)) throw bad();</w:t>
      </w:r>
    </w:p>
    <w:p>
      <w:pPr>
        <w:spacing w:before="0" w:after="0" w:line="220" w:lineRule="auto"/>
        <w:keepNext w:val="0"/>
        <w:keepLines/>
      </w:pPr>
      <w:r>
        <w:rPr>
          <w:rFonts w:ascii="Consolas" w:hAnsi="Consolas"/>
          <w:sz w:val="18"/>
          <w:color w:val="000000"/>
        </w:rPr>
        <w:t xml:space="preserve">  return { page, pageSize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bodyId(value, allowDecimalStrings) {</w:t>
      </w:r>
    </w:p>
    <w:p>
      <w:pPr>
        <w:spacing w:before="0" w:after="0" w:line="220" w:lineRule="auto"/>
        <w:keepNext w:val="0"/>
        <w:keepLines/>
      </w:pPr>
      <w:r>
        <w:rPr>
          <w:rFonts w:ascii="Consolas" w:hAnsi="Consolas"/>
          <w:sz w:val="18"/>
          <w:color w:val="000000"/>
        </w:rPr>
        <w:t xml:space="preserve">  if (typeof value === 'string' &amp;&amp; !allowDecimalStrings) throw bad();</w:t>
      </w:r>
    </w:p>
    <w:p>
      <w:pPr>
        <w:spacing w:before="0" w:after="0" w:line="220" w:lineRule="auto"/>
        <w:keepNext w:val="0"/>
        <w:keepLines/>
      </w:pPr>
      <w:r>
        <w:rPr>
          <w:rFonts w:ascii="Consolas" w:hAnsi="Consolas"/>
          <w:sz w:val="18"/>
          <w:color w:val="000000"/>
        </w:rPr>
        <w:t xml:space="preserve">  return positiveId(value);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middleware(parse, errors) {</w:t>
      </w:r>
    </w:p>
    <w:p>
      <w:pPr>
        <w:spacing w:before="0" w:after="0" w:line="220" w:lineRule="auto"/>
        <w:keepNext w:val="0"/>
        <w:keepLines/>
      </w:pPr>
      <w:r>
        <w:rPr>
          <w:rFonts w:ascii="Consolas" w:hAnsi="Consolas"/>
          <w:sz w:val="18"/>
          <w:color w:val="000000"/>
        </w:rPr>
        <w:t xml:space="preserve">  return (req, res, next) =&gt; {</w:t>
      </w:r>
    </w:p>
    <w:p>
      <w:pPr>
        <w:spacing w:before="0" w:after="0" w:line="220" w:lineRule="auto"/>
        <w:keepNext w:val="0"/>
        <w:keepLines/>
      </w:pPr>
      <w:r>
        <w:rPr>
          <w:rFonts w:ascii="Consolas" w:hAnsi="Consolas"/>
          <w:sz w:val="18"/>
          <w:color w:val="000000"/>
        </w:rPr>
        <w:t xml:space="preserve">    try { req.validatedInput = parse(req); return next(); }</w:t>
      </w:r>
    </w:p>
    <w:p>
      <w:pPr>
        <w:spacing w:before="0" w:after="0" w:line="220" w:lineRule="auto"/>
        <w:keepNext w:val="0"/>
        <w:keepLines/>
      </w:pPr>
      <w:r>
        <w:rPr>
          <w:rFonts w:ascii="Consolas" w:hAnsi="Consolas"/>
          <w:sz w:val="18"/>
          <w:color w:val="000000"/>
        </w:rPr>
        <w:t xml:space="preserve">    catch (error) {</w:t>
      </w:r>
    </w:p>
    <w:p>
      <w:pPr>
        <w:spacing w:before="0" w:after="0" w:line="220" w:lineRule="auto"/>
        <w:keepNext w:val="0"/>
        <w:keepLines/>
      </w:pPr>
      <w:r>
        <w:rPr>
          <w:rFonts w:ascii="Consolas" w:hAnsi="Consolas"/>
          <w:sz w:val="18"/>
          <w:color w:val="000000"/>
        </w:rPr>
        <w:t xml:space="preserve">      // Convert only validation primitive failures to trusted application errors.</w:t>
      </w:r>
    </w:p>
    <w:p>
      <w:pPr>
        <w:spacing w:before="0" w:after="0" w:line="220" w:lineRule="auto"/>
        <w:keepNext w:val="0"/>
        <w:keepLines/>
      </w:pPr>
      <w:r>
        <w:rPr>
          <w:rFonts w:ascii="Consolas" w:hAnsi="Consolas"/>
          <w:sz w:val="18"/>
          <w:color w:val="000000"/>
        </w:rPr>
        <w:t xml:space="preserve">      if (error.status === 400 &amp;&amp; error.code === 'VALIDATION_ERROR') return next(errors.validation());</w:t>
      </w:r>
    </w:p>
    <w:p>
      <w:pPr>
        <w:spacing w:before="0" w:after="0" w:line="220" w:lineRule="auto"/>
        <w:keepNext w:val="0"/>
        <w:keepLines/>
      </w:pPr>
      <w:r>
        <w:rPr>
          <w:rFonts w:ascii="Consolas" w:hAnsi="Consolas"/>
          <w:sz w:val="18"/>
          <w:color w:val="000000"/>
        </w:rPr>
        <w:t xml:space="preserve">      return next(error);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positiveId, sameId, object, text, nullableText, member,</w:t>
      </w:r>
    </w:p>
    <w:p>
      <w:pPr>
        <w:spacing w:before="0" w:after="0" w:line="220" w:lineRule="auto"/>
        <w:keepNext w:val="0"/>
        <w:keepLines/>
      </w:pPr>
      <w:r>
        <w:rPr>
          <w:rFonts w:ascii="Consolas" w:hAnsi="Consolas"/>
          <w:sz w:val="18"/>
          <w:color w:val="000000"/>
        </w:rPr>
        <w:t xml:space="preserve">  day, time, instant, email, password, schema, page, bodyId, middleware, bad };</w:t>
      </w:r>
    </w:p>
    <w:p>
      <w:pPr>
        <w:spacing w:before="0" w:after="0" w:line="220" w:lineRule="auto"/>
        <w:keepNext w:val="0"/>
        <w:keepLines/>
      </w:pPr>
      <w:r>
        <w:rPr>
          <w:rFonts w:ascii="Consolas" w:hAnsi="Consolas"/>
          <w:sz w:val="18"/>
          <w:color w:val="000000"/>
        </w:rPr>
        <w:t xml:space="preserve"/>
      </w:r>
    </w:p>
    <w:p>
      <w:pPr/>
      <w:r>
        <w:t xml:space="preserve"/>
      </w:r>
    </w:p>
    <w:p>
      <w:pPr/>
      <w:r>
        <w:t xml:space="preserve">Path and query IDs are transport strings. Body IDs remain numeric by default; allowDecimalStringBodyIds may be true only after approved API representation alignment. Configure supportBigNumbers and bigNumberStrings on the existing MySQL pool when needed; use dateStrings for business DATE/TIME and UTC DATETIME fields. Do not introduce a second pool. Bodies exceeding the existing JSON limit are handled by the existing common parser policy.</w:t>
      </w:r>
    </w:p>
    <w:p>
      <w:pPr>
        <w:pStyle w:val="Heading2"/>
      </w:pPr>
      <w:r>
        <w:t xml:space="preserve">feature-validator</w:t>
      </w:r>
    </w:p>
    <w:p>
      <w:pPr>
        <w:spacing w:before="0" w:after="0" w:line="220" w:lineRule="auto"/>
        <w:keepNext w:val="0"/>
        <w:keepLines/>
      </w:pPr>
      <w:r>
        <w:rPr>
          <w:rFonts w:ascii="Consolas" w:hAnsi="Consolas"/>
          <w:sz w:val="18"/>
          <w:color w:val="000000"/>
        </w:rPr>
        <w:t xml:space="preserve">const v = require('./implementation-validation');</w:t>
      </w:r>
    </w:p>
    <w:p>
      <w:pPr>
        <w:spacing w:before="0" w:after="0" w:line="220" w:lineRule="auto"/>
        <w:keepNext w:val="0"/>
        <w:keepLines/>
      </w:pPr>
      <w:r>
        <w:rPr>
          <w:rFonts w:ascii="Consolas" w:hAnsi="Consolas"/>
          <w:sz w:val="18"/>
          <w:color w:val="000000"/>
        </w:rPr>
        <w:t xml:space="preserve">function makeValidators({ errors, cfg, businessTime }) {</w:t>
      </w:r>
    </w:p>
    <w:p>
      <w:pPr>
        <w:spacing w:before="0" w:after="0" w:line="220" w:lineRule="auto"/>
        <w:keepNext w:val="0"/>
        <w:keepLines/>
      </w:pPr>
      <w:r>
        <w:rPr>
          <w:rFonts w:ascii="Consolas" w:hAnsi="Consolas"/>
          <w:sz w:val="18"/>
          <w:color w:val="000000"/>
        </w:rPr>
        <w:t xml:space="preserve">  const id = value =&gt; v.bodyId(value, cfg.allowDecimalStringBodyIds === true);</w:t>
      </w:r>
    </w:p>
    <w:p>
      <w:pPr>
        <w:spacing w:before="0" w:after="0" w:line="220" w:lineRule="auto"/>
        <w:keepNext w:val="0"/>
        <w:keepLines/>
      </w:pPr>
      <w:r>
        <w:rPr>
          <w:rFonts w:ascii="Consolas" w:hAnsi="Consolas"/>
          <w:sz w:val="18"/>
          <w:color w:val="000000"/>
        </w:rPr>
        <w:t xml:space="preserve">  const empty = v.schema({}, []);</w:t>
      </w:r>
    </w:p>
    <w:p>
      <w:pPr>
        <w:spacing w:before="0" w:after="0" w:line="220" w:lineRule="auto"/>
        <w:keepNext w:val="0"/>
        <w:keepLines/>
      </w:pPr>
      <w:r>
        <w:rPr>
          <w:rFonts w:ascii="Consolas" w:hAnsi="Consolas"/>
          <w:sz w:val="18"/>
          <w:color w:val="000000"/>
        </w:rPr>
        <w:t xml:space="preserve">  const regStatus = v.member(['REGISTERED', 'CANCELLED']);</w:t>
      </w:r>
    </w:p>
    <w:p>
      <w:pPr>
        <w:spacing w:before="0" w:after="0" w:line="220" w:lineRule="auto"/>
        <w:keepNext w:val="0"/>
        <w:keepLines/>
      </w:pPr>
      <w:r>
        <w:rPr>
          <w:rFonts w:ascii="Consolas" w:hAnsi="Consolas"/>
          <w:sz w:val="18"/>
          <w:color w:val="000000"/>
        </w:rPr>
        <w:t xml:space="preserve">  const accountStatus = v.member(['ACTIVE', 'INACTIVE', 'LOCKED', 'DISABLED']);</w:t>
      </w:r>
    </w:p>
    <w:p>
      <w:pPr>
        <w:spacing w:before="0" w:after="0" w:line="220" w:lineRule="auto"/>
        <w:keepNext w:val="0"/>
        <w:keepLines/>
      </w:pPr>
      <w:r>
        <w:rPr>
          <w:rFonts w:ascii="Consolas" w:hAnsi="Consolas"/>
          <w:sz w:val="18"/>
          <w:color w:val="000000"/>
        </w:rPr>
        <w:t xml:space="preserve">  function parse(path, body, query = empty) {</w:t>
      </w:r>
    </w:p>
    <w:p>
      <w:pPr>
        <w:spacing w:before="0" w:after="0" w:line="220" w:lineRule="auto"/>
        <w:keepNext w:val="0"/>
        <w:keepLines/>
      </w:pPr>
      <w:r>
        <w:rPr>
          <w:rFonts w:ascii="Consolas" w:hAnsi="Consolas"/>
          <w:sz w:val="18"/>
          <w:color w:val="000000"/>
        </w:rPr>
        <w:t xml:space="preserve">    const pathSchema = v.schema(path, Object.keys(path));</w:t>
      </w:r>
    </w:p>
    <w:p>
      <w:pPr>
        <w:spacing w:before="0" w:after="0" w:line="220" w:lineRule="auto"/>
        <w:keepNext w:val="0"/>
        <w:keepLines/>
      </w:pPr>
      <w:r>
        <w:rPr>
          <w:rFonts w:ascii="Consolas" w:hAnsi="Consolas"/>
          <w:sz w:val="18"/>
          <w:color w:val="000000"/>
        </w:rPr>
        <w:t xml:space="preserve">    return v.middleware(req =&gt; ({ ...pathSchema(req.params),</w:t>
      </w:r>
    </w:p>
    <w:p>
      <w:pPr>
        <w:spacing w:before="0" w:after="0" w:line="220" w:lineRule="auto"/>
        <w:keepNext w:val="0"/>
        <w:keepLines/>
      </w:pPr>
      <w:r>
        <w:rPr>
          <w:rFonts w:ascii="Consolas" w:hAnsi="Consolas"/>
          <w:sz w:val="18"/>
          <w:color w:val="000000"/>
        </w:rPr>
        <w:t xml:space="preserve">      ...query(req.query), ...(body ? body(req.body) : {}) }), errors);</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function list(fields) {</w:t>
      </w:r>
    </w:p>
    <w:p>
      <w:pPr>
        <w:spacing w:before="0" w:after="0" w:line="220" w:lineRule="auto"/>
        <w:keepNext w:val="0"/>
        <w:keepLines/>
      </w:pPr>
      <w:r>
        <w:rPr>
          <w:rFonts w:ascii="Consolas" w:hAnsi="Consolas"/>
          <w:sz w:val="18"/>
          <w:color w:val="000000"/>
        </w:rPr>
        <w:t xml:space="preserve">    const parseFields = v.schema({ page: v.positiveId, pageSize: v.positiveId,</w:t>
      </w:r>
    </w:p>
    <w:p>
      <w:pPr>
        <w:spacing w:before="0" w:after="0" w:line="220" w:lineRule="auto"/>
        <w:keepNext w:val="0"/>
        <w:keepLines/>
      </w:pPr>
      <w:r>
        <w:rPr>
          <w:rFonts w:ascii="Consolas" w:hAnsi="Consolas"/>
          <w:sz w:val="18"/>
          <w:color w:val="000000"/>
        </w:rPr>
        <w:t xml:space="preserve">      ...fields }, []);</w:t>
      </w:r>
    </w:p>
    <w:p>
      <w:pPr>
        <w:spacing w:before="0" w:after="0" w:line="220" w:lineRule="auto"/>
        <w:keepNext w:val="0"/>
        <w:keepLines/>
      </w:pPr>
      <w:r>
        <w:rPr>
          <w:rFonts w:ascii="Consolas" w:hAnsi="Consolas"/>
          <w:sz w:val="18"/>
          <w:color w:val="000000"/>
        </w:rPr>
        <w:t xml:space="preserve">    return query =&gt; ({ ...parseFields(query), ...v.page(query)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function period(value) {</w:t>
      </w:r>
    </w:p>
    <w:p>
      <w:pPr>
        <w:spacing w:before="0" w:after="0" w:line="220" w:lineRule="auto"/>
        <w:keepNext w:val="0"/>
        <w:keepLines/>
      </w:pPr>
      <w:r>
        <w:rPr>
          <w:rFonts w:ascii="Consolas" w:hAnsi="Consolas"/>
          <w:sz w:val="18"/>
          <w:color w:val="000000"/>
        </w:rPr>
        <w:t xml:space="preserve">    if (value.periodFrom &amp;&amp; value.periodTo &amp;&amp; value.periodFrom &gt; value.periodTo) throw v.bad();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 ISO outputs are UTC and compare lexically after v.instant normalization.</w:t>
      </w:r>
    </w:p>
    <w:p>
      <w:pPr>
        <w:spacing w:before="0" w:after="0" w:line="220" w:lineRule="auto"/>
        <w:keepNext w:val="0"/>
        <w:keepLines/>
      </w:pPr>
      <w:r>
        <w:rPr>
          <w:rFonts w:ascii="Consolas" w:hAnsi="Consolas"/>
          <w:sz w:val="18"/>
          <w:color w:val="000000"/>
        </w:rPr>
        <w:t xml:space="preserve">  const login = v.schema({ email: v.email,</w:t>
      </w:r>
    </w:p>
    <w:p>
      <w:pPr>
        <w:spacing w:before="0" w:after="0" w:line="220" w:lineRule="auto"/>
        <w:keepNext w:val="0"/>
        <w:keepLines/>
      </w:pPr>
      <w:r>
        <w:rPr>
          <w:rFonts w:ascii="Consolas" w:hAnsi="Consolas"/>
          <w:sz w:val="18"/>
          <w:color w:val="000000"/>
        </w:rPr>
        <w:t xml:space="preserve">    password: value =&gt; v.password(value) }, ['email', 'password']);</w:t>
      </w:r>
    </w:p>
    <w:p>
      <w:pPr>
        <w:spacing w:before="0" w:after="0" w:line="220" w:lineRule="auto"/>
        <w:keepNext w:val="0"/>
        <w:keepLines/>
      </w:pPr>
      <w:r>
        <w:rPr>
          <w:rFonts w:ascii="Consolas" w:hAnsi="Consolas"/>
          <w:sz w:val="18"/>
          <w:color w:val="000000"/>
        </w:rPr>
        <w:t xml:space="preserve">  return { login: parse({}, login)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makeValidators };</w:t>
      </w:r>
    </w:p>
    <w:p>
      <w:pPr/>
      <w:r>
        <w:t xml:space="preserve"/>
      </w:r>
    </w:p>
    <w:p>
      <w:pPr/>
      <w:r>
        <w:t xml:space="preserve">Validation configuration supplies only approved availability sort certificate-status/output allow-lists, PUT required-field conventions where unspecified, and the explicit body-ID representation flag. No new enum values are invented. WF-011 parseWindowInput preserves the SDD configured business-time conversion; persisted instants are UTC. Category omitted-status defaults remain repository-bound. State/time/capacity/overlap validation is rechecked in the service transaction.</w:t>
      </w:r>
    </w:p>
    <w:p>
      <w:pPr>
        <w:pStyle w:val="Heading2"/>
      </w:pPr>
      <w:r>
        <w:t xml:space="preserve">implementation-response</w:t>
      </w:r>
    </w:p>
    <w:p>
      <w:pPr>
        <w:spacing w:before="0" w:after="0" w:line="220" w:lineRule="auto"/>
        <w:keepNext w:val="0"/>
        <w:keepLines/>
      </w:pPr>
      <w:r>
        <w:rPr>
          <w:rFonts w:ascii="Consolas" w:hAnsi="Consolas"/>
          <w:sz w:val="18"/>
          <w:color w:val="000000"/>
        </w:rPr>
        <w:t xml:space="preserve">// src/utils/implementation-response.js</w:t>
      </w:r>
    </w:p>
    <w:p>
      <w:pPr>
        <w:spacing w:before="0" w:after="0" w:line="220" w:lineRule="auto"/>
        <w:keepNext w:val="0"/>
        <w:keepLines/>
      </w:pPr>
      <w:r>
        <w:rPr>
          <w:rFonts w:ascii="Consolas" w:hAnsi="Consolas"/>
          <w:sz w:val="18"/>
          <w:color w:val="000000"/>
        </w:rPr>
        <w:t xml:space="preserve">const { positiveId } = require('../validators/implementation-validation');</w:t>
      </w:r>
    </w:p>
    <w:p>
      <w:pPr>
        <w:spacing w:before="0" w:after="0" w:line="220" w:lineRule="auto"/>
        <w:keepNext w:val="0"/>
        <w:keepLines/>
      </w:pPr>
      <w:r>
        <w:rPr>
          <w:rFonts w:ascii="Consolas" w:hAnsi="Consolas"/>
          <w:sz w:val="18"/>
          <w:color w:val="000000"/>
        </w:rPr>
        <w:t xml:space="preserve">function makeDto(codec) {</w:t>
      </w:r>
    </w:p>
    <w:p>
      <w:pPr>
        <w:spacing w:before="0" w:after="0" w:line="220" w:lineRule="auto"/>
        <w:keepNext w:val="0"/>
        <w:keepLines/>
      </w:pPr>
      <w:r>
        <w:rPr>
          <w:rFonts w:ascii="Consolas" w:hAnsi="Consolas"/>
          <w:sz w:val="18"/>
          <w:color w:val="000000"/>
        </w:rPr>
        <w:t xml:space="preserve">  // codec.id must preserve the approved JSON ID representation without rounding.</w:t>
      </w:r>
    </w:p>
    <w:p>
      <w:pPr>
        <w:spacing w:before="0" w:after="0" w:line="220" w:lineRule="auto"/>
        <w:keepNext w:val="0"/>
        <w:keepLines/>
      </w:pPr>
      <w:r>
        <w:rPr>
          <w:rFonts w:ascii="Consolas" w:hAnsi="Consolas"/>
          <w:sz w:val="18"/>
          <w:color w:val="000000"/>
        </w:rPr>
        <w:t xml:space="preserve">  // Configure mysql2 supportBigNumbers/bigNumberStrings on the existing pool.</w:t>
      </w:r>
    </w:p>
    <w:p>
      <w:pPr>
        <w:spacing w:before="0" w:after="0" w:line="220" w:lineRule="auto"/>
        <w:keepNext w:val="0"/>
        <w:keepLines/>
      </w:pPr>
      <w:r>
        <w:rPr>
          <w:rFonts w:ascii="Consolas" w:hAnsi="Consolas"/>
          <w:sz w:val="18"/>
          <w:color w:val="000000"/>
        </w:rPr>
        <w:t xml:space="preserve">  function project(row, fields) {</w:t>
      </w:r>
    </w:p>
    <w:p>
      <w:pPr>
        <w:spacing w:before="0" w:after="0" w:line="220" w:lineRule="auto"/>
        <w:keepNext w:val="0"/>
        <w:keepLines/>
      </w:pPr>
      <w:r>
        <w:rPr>
          <w:rFonts w:ascii="Consolas" w:hAnsi="Consolas"/>
          <w:sz w:val="18"/>
          <w:color w:val="000000"/>
        </w:rPr>
        <w:t xml:space="preserve">    if (!row || typeof row !== 'object') throw new Error('Invalid repository row.');</w:t>
      </w:r>
    </w:p>
    <w:p>
      <w:pPr>
        <w:spacing w:before="0" w:after="0" w:line="220" w:lineRule="auto"/>
        <w:keepNext w:val="0"/>
        <w:keepLines/>
      </w:pPr>
      <w:r>
        <w:rPr>
          <w:rFonts w:ascii="Consolas" w:hAnsi="Consolas"/>
          <w:sz w:val="18"/>
          <w:color w:val="000000"/>
        </w:rPr>
        <w:t xml:space="preserve">    const result = {};</w:t>
      </w:r>
    </w:p>
    <w:p>
      <w:pPr>
        <w:spacing w:before="0" w:after="0" w:line="220" w:lineRule="auto"/>
        <w:keepNext w:val="0"/>
        <w:keepLines/>
      </w:pPr>
      <w:r>
        <w:rPr>
          <w:rFonts w:ascii="Consolas" w:hAnsi="Consolas"/>
          <w:sz w:val="18"/>
          <w:color w:val="000000"/>
        </w:rPr>
        <w:t xml:space="preserve">    for (const [key, column, kind, nullable = false] of fields) {</w:t>
      </w:r>
    </w:p>
    <w:p>
      <w:pPr>
        <w:spacing w:before="0" w:after="0" w:line="220" w:lineRule="auto"/>
        <w:keepNext w:val="0"/>
        <w:keepLines/>
      </w:pPr>
      <w:r>
        <w:rPr>
          <w:rFonts w:ascii="Consolas" w:hAnsi="Consolas"/>
          <w:sz w:val="18"/>
          <w:color w:val="000000"/>
        </w:rPr>
        <w:t xml:space="preserve">      const value = row[column];</w:t>
      </w:r>
    </w:p>
    <w:p>
      <w:pPr>
        <w:spacing w:before="0" w:after="0" w:line="220" w:lineRule="auto"/>
        <w:keepNext w:val="0"/>
        <w:keepLines/>
      </w:pPr>
      <w:r>
        <w:rPr>
          <w:rFonts w:ascii="Consolas" w:hAnsi="Consolas"/>
          <w:sz w:val="18"/>
          <w:color w:val="000000"/>
        </w:rPr>
        <w:t xml:space="preserve">      if (value === null) {</w:t>
      </w:r>
    </w:p>
    <w:p>
      <w:pPr>
        <w:spacing w:before="0" w:after="0" w:line="220" w:lineRule="auto"/>
        <w:keepNext w:val="0"/>
        <w:keepLines/>
      </w:pPr>
      <w:r>
        <w:rPr>
          <w:rFonts w:ascii="Consolas" w:hAnsi="Consolas"/>
          <w:sz w:val="18"/>
          <w:color w:val="000000"/>
        </w:rPr>
        <w:t xml:space="preserve">        if (!nullable) throw new Error('Required response value is null.');</w:t>
      </w:r>
    </w:p>
    <w:p>
      <w:pPr>
        <w:spacing w:before="0" w:after="0" w:line="220" w:lineRule="auto"/>
        <w:keepNext w:val="0"/>
        <w:keepLines/>
      </w:pPr>
      <w:r>
        <w:rPr>
          <w:rFonts w:ascii="Consolas" w:hAnsi="Consolas"/>
          <w:sz w:val="18"/>
          <w:color w:val="000000"/>
        </w:rPr>
        <w:t xml:space="preserve">        result[key] = null;</w:t>
      </w:r>
    </w:p>
    <w:p>
      <w:pPr>
        <w:spacing w:before="0" w:after="0" w:line="220" w:lineRule="auto"/>
        <w:keepNext w:val="0"/>
        <w:keepLines/>
      </w:pPr>
      <w:r>
        <w:rPr>
          <w:rFonts w:ascii="Consolas" w:hAnsi="Consolas"/>
          <w:sz w:val="18"/>
          <w:color w:val="000000"/>
        </w:rPr>
        <w:t xml:space="preserve">      } else {</w:t>
      </w:r>
    </w:p>
    <w:p>
      <w:pPr>
        <w:spacing w:before="0" w:after="0" w:line="220" w:lineRule="auto"/>
        <w:keepNext w:val="0"/>
        <w:keepLines/>
      </w:pPr>
      <w:r>
        <w:rPr>
          <w:rFonts w:ascii="Consolas" w:hAnsi="Consolas"/>
          <w:sz w:val="18"/>
          <w:color w:val="000000"/>
        </w:rPr>
        <w:t xml:space="preserve">        if (value === undefined) throw new Error('Required response column is absent.');</w:t>
      </w:r>
    </w:p>
    <w:p>
      <w:pPr>
        <w:spacing w:before="0" w:after="0" w:line="220" w:lineRule="auto"/>
        <w:keepNext w:val="0"/>
        <w:keepLines/>
      </w:pPr>
      <w:r>
        <w:rPr>
          <w:rFonts w:ascii="Consolas" w:hAnsi="Consolas"/>
          <w:sz w:val="18"/>
          <w:color w:val="000000"/>
        </w:rPr>
        <w:t xml:space="preserve">        if (kind === 'id') result[key] = codec.id(positiveId(value));</w:t>
      </w:r>
    </w:p>
    <w:p>
      <w:pPr>
        <w:spacing w:before="0" w:after="0" w:line="220" w:lineRule="auto"/>
        <w:keepNext w:val="0"/>
        <w:keepLines/>
      </w:pPr>
      <w:r>
        <w:rPr>
          <w:rFonts w:ascii="Consolas" w:hAnsi="Consolas"/>
          <w:sz w:val="18"/>
          <w:color w:val="000000"/>
        </w:rPr>
        <w:t xml:space="preserve">        else if (kind === 'instant') result[key] = codec.instant(value);</w:t>
      </w:r>
    </w:p>
    <w:p>
      <w:pPr>
        <w:spacing w:before="0" w:after="0" w:line="220" w:lineRule="auto"/>
        <w:keepNext w:val="0"/>
        <w:keepLines/>
      </w:pPr>
      <w:r>
        <w:rPr>
          <w:rFonts w:ascii="Consolas" w:hAnsi="Consolas"/>
          <w:sz w:val="18"/>
          <w:color w:val="000000"/>
        </w:rPr>
        <w:t xml:space="preserve">        else if (kind === 'day') result[key] = codec.day(value);</w:t>
      </w:r>
    </w:p>
    <w:p>
      <w:pPr>
        <w:spacing w:before="0" w:after="0" w:line="220" w:lineRule="auto"/>
        <w:keepNext w:val="0"/>
        <w:keepLines/>
      </w:pPr>
      <w:r>
        <w:rPr>
          <w:rFonts w:ascii="Consolas" w:hAnsi="Consolas"/>
          <w:sz w:val="18"/>
          <w:color w:val="000000"/>
        </w:rPr>
        <w:t xml:space="preserve">        else if (kind === 'time') result[key] = codec.time(value);</w:t>
      </w:r>
    </w:p>
    <w:p>
      <w:pPr>
        <w:spacing w:before="0" w:after="0" w:line="220" w:lineRule="auto"/>
        <w:keepNext w:val="0"/>
        <w:keepLines/>
      </w:pPr>
      <w:r>
        <w:rPr>
          <w:rFonts w:ascii="Consolas" w:hAnsi="Consolas"/>
          <w:sz w:val="18"/>
          <w:color w:val="000000"/>
        </w:rPr>
        <w:t xml:space="preserve">        else if (kind === 'number') {</w:t>
      </w:r>
    </w:p>
    <w:p>
      <w:pPr>
        <w:spacing w:before="0" w:after="0" w:line="220" w:lineRule="auto"/>
        <w:keepNext w:val="0"/>
        <w:keepLines/>
      </w:pPr>
      <w:r>
        <w:rPr>
          <w:rFonts w:ascii="Consolas" w:hAnsi="Consolas"/>
          <w:sz w:val="18"/>
          <w:color w:val="000000"/>
        </w:rPr>
        <w:t xml:space="preserve">          const number = Number(value);</w:t>
      </w:r>
    </w:p>
    <w:p>
      <w:pPr>
        <w:spacing w:before="0" w:after="0" w:line="220" w:lineRule="auto"/>
        <w:keepNext w:val="0"/>
        <w:keepLines/>
      </w:pPr>
      <w:r>
        <w:rPr>
          <w:rFonts w:ascii="Consolas" w:hAnsi="Consolas"/>
          <w:sz w:val="18"/>
          <w:color w:val="000000"/>
        </w:rPr>
        <w:t xml:space="preserve">          if (!Number.isFinite(number)) throw new Error('Invalid numeric response.');</w:t>
      </w:r>
    </w:p>
    <w:p>
      <w:pPr>
        <w:spacing w:before="0" w:after="0" w:line="220" w:lineRule="auto"/>
        <w:keepNext w:val="0"/>
        <w:keepLines/>
      </w:pPr>
      <w:r>
        <w:rPr>
          <w:rFonts w:ascii="Consolas" w:hAnsi="Consolas"/>
          <w:sz w:val="18"/>
          <w:color w:val="000000"/>
        </w:rPr>
        <w:t xml:space="preserve">          result[key] = number;</w:t>
      </w:r>
    </w:p>
    <w:p>
      <w:pPr>
        <w:spacing w:before="0" w:after="0" w:line="220" w:lineRule="auto"/>
        <w:keepNext w:val="0"/>
        <w:keepLines/>
      </w:pPr>
      <w:r>
        <w:rPr>
          <w:rFonts w:ascii="Consolas" w:hAnsi="Consolas"/>
          <w:sz w:val="18"/>
          <w:color w:val="000000"/>
        </w:rPr>
        <w:t xml:space="preserve">        } else result[key] = value;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 project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makeDto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feature-dto</w:t>
      </w:r>
    </w:p>
    <w:p>
      <w:pPr>
        <w:spacing w:before="0" w:after="0" w:line="220" w:lineRule="auto"/>
        <w:keepNext w:val="0"/>
        <w:keepLines/>
      </w:pPr>
      <w:r>
        <w:rPr>
          <w:rFonts w:ascii="Consolas" w:hAnsi="Consolas"/>
          <w:sz w:val="18"/>
          <w:color w:val="000000"/>
        </w:rPr>
        <w:t xml:space="preserve">const { makeDto } = require('../utils/implementation-response');</w:t>
      </w:r>
    </w:p>
    <w:p>
      <w:pPr>
        <w:spacing w:before="0" w:after="0" w:line="220" w:lineRule="auto"/>
        <w:keepNext w:val="0"/>
        <w:keepLines/>
      </w:pPr>
      <w:r>
        <w:rPr>
          <w:rFonts w:ascii="Consolas" w:hAnsi="Consolas"/>
          <w:sz w:val="18"/>
          <w:color w:val="000000"/>
        </w:rPr>
        <w:t xml:space="preserve">function makeFeatureDto(codec, approvedProgramProjection) {</w:t>
      </w:r>
    </w:p>
    <w:p>
      <w:pPr>
        <w:spacing w:before="0" w:after="0" w:line="220" w:lineRule="auto"/>
        <w:keepNext w:val="0"/>
        <w:keepLines/>
      </w:pPr>
      <w:r>
        <w:rPr>
          <w:rFonts w:ascii="Consolas" w:hAnsi="Consolas"/>
          <w:sz w:val="18"/>
          <w:color w:val="000000"/>
        </w:rPr>
        <w:t xml:space="preserve">  const { project } = makeDto(codec);</w:t>
      </w:r>
    </w:p>
    <w:p>
      <w:pPr>
        <w:spacing w:before="0" w:after="0" w:line="220" w:lineRule="auto"/>
        <w:keepNext w:val="0"/>
        <w:keepLines/>
      </w:pPr>
      <w:r>
        <w:rPr>
          <w:rFonts w:ascii="Consolas" w:hAnsi="Consolas"/>
          <w:sz w:val="18"/>
          <w:color w:val="000000"/>
        </w:rPr>
        <w:t xml:space="preserve">  const dto = {};</w:t>
      </w:r>
    </w:p>
    <w:p>
      <w:pPr>
        <w:spacing w:before="0" w:after="0" w:line="220" w:lineRule="auto"/>
        <w:keepNext w:val="0"/>
        <w:keepLines/>
      </w:pPr>
      <w:r>
        <w:rPr>
          <w:rFonts w:ascii="Consolas" w:hAnsi="Consolas"/>
          <w:sz w:val="18"/>
          <w:color w:val="000000"/>
        </w:rPr>
        <w:t xml:space="preserve">  return dto;</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makeFeatureDto };</w:t>
      </w:r>
    </w:p>
    <w:p>
      <w:pPr/>
      <w:r>
        <w:t xml:space="preserve"/>
      </w:r>
    </w:p>
    <w:p>
      <w:pPr>
        <w:pStyle w:val="Heading2"/>
      </w:pPr>
      <w:r>
        <w:t xml:space="preserve">implementation-response-codec</w:t>
      </w:r>
    </w:p>
    <w:p>
      <w:pPr>
        <w:spacing w:before="0" w:after="0" w:line="220" w:lineRule="auto"/>
        <w:keepNext w:val="0"/>
        <w:keepLines/>
      </w:pPr>
      <w:r>
        <w:rPr>
          <w:rFonts w:ascii="Consolas" w:hAnsi="Consolas"/>
          <w:sz w:val="18"/>
          <w:color w:val="000000"/>
        </w:rPr>
        <w:t xml:space="preserve">// src/utils/implementation-response-codec.js</w:t>
      </w:r>
    </w:p>
    <w:p>
      <w:pPr>
        <w:spacing w:before="0" w:after="0" w:line="220" w:lineRule="auto"/>
        <w:keepNext w:val="0"/>
        <w:keepLines/>
      </w:pPr>
      <w:r>
        <w:rPr>
          <w:rFonts w:ascii="Consolas" w:hAnsi="Consolas"/>
          <w:sz w:val="18"/>
          <w:color w:val="000000"/>
        </w:rPr>
        <w:t xml:space="preserve">const v = require('../validators/implementation-validation');</w:t>
      </w:r>
    </w:p>
    <w:p>
      <w:pPr>
        <w:spacing w:before="0" w:after="0" w:line="220" w:lineRule="auto"/>
        <w:keepNext w:val="0"/>
        <w:keepLines/>
      </w:pPr>
      <w:r>
        <w:rPr>
          <w:rFonts w:ascii="Consolas" w:hAnsi="Consolas"/>
          <w:sz w:val="18"/>
          <w:color w:val="000000"/>
        </w:rPr>
        <w:t xml:space="preserve">function makeResponseCodec({ decimalStringResponseApproved = false } = {})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id(value) {</w:t>
      </w:r>
    </w:p>
    <w:p>
      <w:pPr>
        <w:spacing w:before="0" w:after="0" w:line="220" w:lineRule="auto"/>
        <w:keepNext w:val="0"/>
        <w:keepLines/>
      </w:pPr>
      <w:r>
        <w:rPr>
          <w:rFonts w:ascii="Consolas" w:hAnsi="Consolas"/>
          <w:sz w:val="18"/>
          <w:color w:val="000000"/>
        </w:rPr>
        <w:t xml:space="preserve">      const canonical = v.positiveId(value);</w:t>
      </w:r>
    </w:p>
    <w:p>
      <w:pPr>
        <w:spacing w:before="0" w:after="0" w:line="220" w:lineRule="auto"/>
        <w:keepNext w:val="0"/>
        <w:keepLines/>
      </w:pPr>
      <w:r>
        <w:rPr>
          <w:rFonts w:ascii="Consolas" w:hAnsi="Consolas"/>
          <w:sz w:val="18"/>
          <w:color w:val="000000"/>
        </w:rPr>
        <w:t xml:space="preserve">      const number = Number(canonical);</w:t>
      </w:r>
    </w:p>
    <w:p>
      <w:pPr>
        <w:spacing w:before="0" w:after="0" w:line="220" w:lineRule="auto"/>
        <w:keepNext w:val="0"/>
        <w:keepLines/>
      </w:pPr>
      <w:r>
        <w:rPr>
          <w:rFonts w:ascii="Consolas" w:hAnsi="Consolas"/>
          <w:sz w:val="18"/>
          <w:color w:val="000000"/>
        </w:rPr>
        <w:t xml:space="preserve">      if (Number.isSafeInteger(number)) return number;</w:t>
      </w:r>
    </w:p>
    <w:p>
      <w:pPr>
        <w:spacing w:before="0" w:after="0" w:line="220" w:lineRule="auto"/>
        <w:keepNext w:val="0"/>
        <w:keepLines/>
      </w:pPr>
      <w:r>
        <w:rPr>
          <w:rFonts w:ascii="Consolas" w:hAnsi="Consolas"/>
          <w:sz w:val="18"/>
          <w:color w:val="000000"/>
        </w:rPr>
        <w:t xml:space="preserve">      if (decimalStringResponseApproved) return canonical;</w:t>
      </w:r>
    </w:p>
    <w:p>
      <w:pPr>
        <w:spacing w:before="0" w:after="0" w:line="220" w:lineRule="auto"/>
        <w:keepNext w:val="0"/>
        <w:keepLines/>
      </w:pPr>
      <w:r>
        <w:rPr>
          <w:rFonts w:ascii="Consolas" w:hAnsi="Consolas"/>
          <w:sz w:val="18"/>
          <w:color w:val="000000"/>
        </w:rPr>
        <w:t xml:space="preserve">      throw new Error('Approved lossless JSON ID binding required.');</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instant(value) {</w:t>
      </w:r>
    </w:p>
    <w:p>
      <w:pPr>
        <w:spacing w:before="0" w:after="0" w:line="220" w:lineRule="auto"/>
        <w:keepNext w:val="0"/>
        <w:keepLines/>
      </w:pPr>
      <w:r>
        <w:rPr>
          <w:rFonts w:ascii="Consolas" w:hAnsi="Consolas"/>
          <w:sz w:val="18"/>
          <w:color w:val="000000"/>
        </w:rPr>
        <w:t xml:space="preserve">      if (value instanceof Date &amp;&amp; Number.isFinite(value.getTime())) return value.toISOString();</w:t>
      </w:r>
    </w:p>
    <w:p>
      <w:pPr>
        <w:spacing w:before="0" w:after="0" w:line="220" w:lineRule="auto"/>
        <w:keepNext w:val="0"/>
        <w:keepLines/>
      </w:pPr>
      <w:r>
        <w:rPr>
          <w:rFonts w:ascii="Consolas" w:hAnsi="Consolas"/>
          <w:sz w:val="18"/>
          <w:color w:val="000000"/>
        </w:rPr>
        <w:t xml:space="preserve">      if (typeof value !== 'string') throw new Error('Invalid UTC timestamp.');</w:t>
      </w:r>
    </w:p>
    <w:p>
      <w:pPr>
        <w:spacing w:before="0" w:after="0" w:line="220" w:lineRule="auto"/>
        <w:keepNext w:val="0"/>
        <w:keepLines/>
      </w:pPr>
      <w:r>
        <w:rPr>
          <w:rFonts w:ascii="Consolas" w:hAnsi="Consolas"/>
          <w:sz w:val="18"/>
          <w:color w:val="000000"/>
        </w:rPr>
        <w:t xml:space="preserve">      // SDD DATETIME timestamps represent UTC; do not apply business timezone twice.</w:t>
      </w:r>
    </w:p>
    <w:p>
      <w:pPr>
        <w:spacing w:before="0" w:after="0" w:line="220" w:lineRule="auto"/>
        <w:keepNext w:val="0"/>
        <w:keepLines/>
      </w:pPr>
      <w:r>
        <w:rPr>
          <w:rFonts w:ascii="Consolas" w:hAnsi="Consolas"/>
          <w:sz w:val="18"/>
          <w:color w:val="000000"/>
        </w:rPr>
        <w:t xml:space="preserve">      const input = /^\d{4}-\d{2}-\d{2} \d{2}:\d{2}:\d{2}(?:\.\d{1,3})?$/.test(value)</w:t>
      </w:r>
    </w:p>
    <w:p>
      <w:pPr>
        <w:spacing w:before="0" w:after="0" w:line="220" w:lineRule="auto"/>
        <w:keepNext w:val="0"/>
        <w:keepLines/>
      </w:pPr>
      <w:r>
        <w:rPr>
          <w:rFonts w:ascii="Consolas" w:hAnsi="Consolas"/>
          <w:sz w:val="18"/>
          <w:color w:val="000000"/>
        </w:rPr>
        <w:t xml:space="preserve">        ? value.replace(' ', 'T') + 'Z' : value;</w:t>
      </w:r>
    </w:p>
    <w:p>
      <w:pPr>
        <w:spacing w:before="0" w:after="0" w:line="220" w:lineRule="auto"/>
        <w:keepNext w:val="0"/>
        <w:keepLines/>
      </w:pPr>
      <w:r>
        <w:rPr>
          <w:rFonts w:ascii="Consolas" w:hAnsi="Consolas"/>
          <w:sz w:val="18"/>
          <w:color w:val="000000"/>
        </w:rPr>
        <w:t xml:space="preserve">      return v.instant(input);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day: v.day, time: v.time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makeResponseCodec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implementation-response-transport</w:t>
      </w:r>
    </w:p>
    <w:p>
      <w:pPr>
        <w:spacing w:before="0" w:after="0" w:line="220" w:lineRule="auto"/>
        <w:keepNext w:val="0"/>
        <w:keepLines/>
      </w:pPr>
      <w:r>
        <w:rPr>
          <w:rFonts w:ascii="Consolas" w:hAnsi="Consolas"/>
          <w:sz w:val="18"/>
          <w:color w:val="000000"/>
        </w:rPr>
        <w:t xml:space="preserve">// src/utils/implementation-response-transport.js</w:t>
      </w:r>
    </w:p>
    <w:p>
      <w:pPr>
        <w:spacing w:before="0" w:after="0" w:line="220" w:lineRule="auto"/>
        <w:keepNext w:val="0"/>
        <w:keepLines/>
      </w:pPr>
      <w:r>
        <w:rPr>
          <w:rFonts w:ascii="Consolas" w:hAnsi="Consolas"/>
          <w:sz w:val="18"/>
          <w:color w:val="000000"/>
        </w:rPr>
        <w:t xml:space="preserve">function makeResponseTransport(codec, successShapes) {</w:t>
      </w:r>
    </w:p>
    <w:p>
      <w:pPr>
        <w:spacing w:before="0" w:after="0" w:line="220" w:lineRule="auto"/>
        <w:keepNext w:val="0"/>
        <w:keepLines/>
      </w:pPr>
      <w:r>
        <w:rPr>
          <w:rFonts w:ascii="Consolas" w:hAnsi="Consolas"/>
          <w:sz w:val="18"/>
          <w:color w:val="000000"/>
        </w:rPr>
        <w:t xml:space="preserve">  const ids = new Set(['userId', 'participantId', 'programId', 'registrationId',</w:t>
      </w:r>
    </w:p>
    <w:p>
      <w:pPr>
        <w:spacing w:before="0" w:after="0" w:line="220" w:lineRule="auto"/>
        <w:keepNext w:val="0"/>
        <w:keepLines/>
      </w:pPr>
      <w:r>
        <w:rPr>
          <w:rFonts w:ascii="Consolas" w:hAnsi="Consolas"/>
          <w:sz w:val="18"/>
          <w:color w:val="000000"/>
        </w:rPr>
        <w:t xml:space="preserve">    'categoryId', 'attendanceId', 'certificateId', 'reportExecutionId',</w:t>
      </w:r>
    </w:p>
    <w:p>
      <w:pPr>
        <w:spacing w:before="0" w:after="0" w:line="220" w:lineRule="auto"/>
        <w:keepNext w:val="0"/>
        <w:keepLines/>
      </w:pPr>
      <w:r>
        <w:rPr>
          <w:rFonts w:ascii="Consolas" w:hAnsi="Consolas"/>
          <w:sz w:val="18"/>
          <w:color w:val="000000"/>
        </w:rPr>
        <w:t xml:space="preserve">    'issuedBy', 'recordedBy', 'generatedBy']);</w:t>
      </w:r>
    </w:p>
    <w:p>
      <w:pPr>
        <w:spacing w:before="0" w:after="0" w:line="220" w:lineRule="auto"/>
        <w:keepNext w:val="0"/>
        <w:keepLines/>
      </w:pPr>
      <w:r>
        <w:rPr>
          <w:rFonts w:ascii="Consolas" w:hAnsi="Consolas"/>
          <w:sz w:val="18"/>
          <w:color w:val="000000"/>
        </w:rPr>
        <w:t xml:space="preserve">  const days = new Set(['trainingDate', 'attendanceDate', 'completionDate', 'issueDate']);</w:t>
      </w:r>
    </w:p>
    <w:p>
      <w:pPr>
        <w:spacing w:before="0" w:after="0" w:line="220" w:lineRule="auto"/>
        <w:keepNext w:val="0"/>
        <w:keepLines/>
      </w:pPr>
      <w:r>
        <w:rPr>
          <w:rFonts w:ascii="Consolas" w:hAnsi="Consolas"/>
          <w:sz w:val="18"/>
          <w:color w:val="000000"/>
        </w:rPr>
        <w:t xml:space="preserve">  const times = new Set(['startTime', 'endTime']);</w:t>
      </w:r>
    </w:p>
    <w:p>
      <w:pPr>
        <w:spacing w:before="0" w:after="0" w:line="220" w:lineRule="auto"/>
        <w:keepNext w:val="0"/>
        <w:keepLines/>
      </w:pPr>
      <w:r>
        <w:rPr>
          <w:rFonts w:ascii="Consolas" w:hAnsi="Consolas"/>
          <w:sz w:val="18"/>
          <w:color w:val="000000"/>
        </w:rPr>
        <w:t xml:space="preserve">  const instants = new Set(['createdAt', 'updatedAt', 'registeredAt', 'cancelledAt',</w:t>
      </w:r>
    </w:p>
    <w:p>
      <w:pPr>
        <w:spacing w:before="0" w:after="0" w:line="220" w:lineRule="auto"/>
        <w:keepNext w:val="0"/>
        <w:keepLines/>
      </w:pPr>
      <w:r>
        <w:rPr>
          <w:rFonts w:ascii="Consolas" w:hAnsi="Consolas"/>
          <w:sz w:val="18"/>
          <w:color w:val="000000"/>
        </w:rPr>
        <w:t xml:space="preserve">    'registrationOpenAt', 'registrationCloseAt', 'expiresAt', 'generatedAt',</w:t>
      </w:r>
    </w:p>
    <w:p>
      <w:pPr>
        <w:spacing w:before="0" w:after="0" w:line="220" w:lineRule="auto"/>
        <w:keepNext w:val="0"/>
        <w:keepLines/>
      </w:pPr>
      <w:r>
        <w:rPr>
          <w:rFonts w:ascii="Consolas" w:hAnsi="Consolas"/>
          <w:sz w:val="18"/>
          <w:color w:val="000000"/>
        </w:rPr>
        <w:t xml:space="preserve">    'periodFrom', 'periodTo']);</w:t>
      </w:r>
    </w:p>
    <w:p>
      <w:pPr>
        <w:spacing w:before="0" w:after="0" w:line="220" w:lineRule="auto"/>
        <w:keepNext w:val="0"/>
        <w:keepLines/>
      </w:pPr>
      <w:r>
        <w:rPr>
          <w:rFonts w:ascii="Consolas" w:hAnsi="Consolas"/>
          <w:sz w:val="18"/>
          <w:color w:val="000000"/>
        </w:rPr>
        <w:t xml:space="preserve">  function value(key, input) {</w:t>
      </w:r>
    </w:p>
    <w:p>
      <w:pPr>
        <w:spacing w:before="0" w:after="0" w:line="220" w:lineRule="auto"/>
        <w:keepNext w:val="0"/>
        <w:keepLines/>
      </w:pPr>
      <w:r>
        <w:rPr>
          <w:rFonts w:ascii="Consolas" w:hAnsi="Consolas"/>
          <w:sz w:val="18"/>
          <w:color w:val="000000"/>
        </w:rPr>
        <w:t xml:space="preserve">    if (input === null) return null;</w:t>
      </w:r>
    </w:p>
    <w:p>
      <w:pPr>
        <w:spacing w:before="0" w:after="0" w:line="220" w:lineRule="auto"/>
        <w:keepNext w:val="0"/>
        <w:keepLines/>
      </w:pPr>
      <w:r>
        <w:rPr>
          <w:rFonts w:ascii="Consolas" w:hAnsi="Consolas"/>
          <w:sz w:val="18"/>
          <w:color w:val="000000"/>
        </w:rPr>
        <w:t xml:space="preserve">    if (['page', 'pageSize', 'total'].includes(key)) {</w:t>
      </w:r>
    </w:p>
    <w:p>
      <w:pPr>
        <w:spacing w:before="0" w:after="0" w:line="220" w:lineRule="auto"/>
        <w:keepNext w:val="0"/>
        <w:keepLines/>
      </w:pPr>
      <w:r>
        <w:rPr>
          <w:rFonts w:ascii="Consolas" w:hAnsi="Consolas"/>
          <w:sz w:val="18"/>
          <w:color w:val="000000"/>
        </w:rPr>
        <w:t xml:space="preserve">      const number = Number(input);</w:t>
      </w:r>
    </w:p>
    <w:p>
      <w:pPr>
        <w:spacing w:before="0" w:after="0" w:line="220" w:lineRule="auto"/>
        <w:keepNext w:val="0"/>
        <w:keepLines/>
      </w:pPr>
      <w:r>
        <w:rPr>
          <w:rFonts w:ascii="Consolas" w:hAnsi="Consolas"/>
          <w:sz w:val="18"/>
          <w:color w:val="000000"/>
        </w:rPr>
        <w:t xml:space="preserve">      if (!Number.isSafeInteger(number) || number &lt; (key === 'total' ? 0 : 1) ||</w:t>
      </w:r>
    </w:p>
    <w:p>
      <w:pPr>
        <w:spacing w:before="0" w:after="0" w:line="220" w:lineRule="auto"/>
        <w:keepNext w:val="0"/>
        <w:keepLines/>
      </w:pPr>
      <w:r>
        <w:rPr>
          <w:rFonts w:ascii="Consolas" w:hAnsi="Consolas"/>
          <w:sz w:val="18"/>
          <w:color w:val="000000"/>
        </w:rPr>
        <w:t xml:space="preserve">          key === 'pageSize' &amp;&amp; number &gt; 100) throw new Error('Invalid pagination response.');</w:t>
      </w:r>
    </w:p>
    <w:p>
      <w:pPr>
        <w:spacing w:before="0" w:after="0" w:line="220" w:lineRule="auto"/>
        <w:keepNext w:val="0"/>
        <w:keepLines/>
      </w:pPr>
      <w:r>
        <w:rPr>
          <w:rFonts w:ascii="Consolas" w:hAnsi="Consolas"/>
          <w:sz w:val="18"/>
          <w:color w:val="000000"/>
        </w:rPr>
        <w:t xml:space="preserve">      return number;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(ids.has(key)) return codec.id(input);</w:t>
      </w:r>
    </w:p>
    <w:p>
      <w:pPr>
        <w:spacing w:before="0" w:after="0" w:line="220" w:lineRule="auto"/>
        <w:keepNext w:val="0"/>
        <w:keepLines/>
      </w:pPr>
      <w:r>
        <w:rPr>
          <w:rFonts w:ascii="Consolas" w:hAnsi="Consolas"/>
          <w:sz w:val="18"/>
          <w:color w:val="000000"/>
        </w:rPr>
        <w:t xml:space="preserve">    if (days.has(key)) return codec.day(input);</w:t>
      </w:r>
    </w:p>
    <w:p>
      <w:pPr>
        <w:spacing w:before="0" w:after="0" w:line="220" w:lineRule="auto"/>
        <w:keepNext w:val="0"/>
        <w:keepLines/>
      </w:pPr>
      <w:r>
        <w:rPr>
          <w:rFonts w:ascii="Consolas" w:hAnsi="Consolas"/>
          <w:sz w:val="18"/>
          <w:color w:val="000000"/>
        </w:rPr>
        <w:t xml:space="preserve">    if (times.has(key)) return codec.time(input);</w:t>
      </w:r>
    </w:p>
    <w:p>
      <w:pPr>
        <w:spacing w:before="0" w:after="0" w:line="220" w:lineRule="auto"/>
        <w:keepNext w:val="0"/>
        <w:keepLines/>
      </w:pPr>
      <w:r>
        <w:rPr>
          <w:rFonts w:ascii="Consolas" w:hAnsi="Consolas"/>
          <w:sz w:val="18"/>
          <w:color w:val="000000"/>
        </w:rPr>
        <w:t xml:space="preserve">    if (instants.has(key)) return codec.instant(input);</w:t>
      </w:r>
    </w:p>
    <w:p>
      <w:pPr>
        <w:spacing w:before="0" w:after="0" w:line="220" w:lineRule="auto"/>
        <w:keepNext w:val="0"/>
        <w:keepLines/>
      </w:pPr>
      <w:r>
        <w:rPr>
          <w:rFonts w:ascii="Consolas" w:hAnsi="Consolas"/>
          <w:sz w:val="18"/>
          <w:color w:val="000000"/>
        </w:rPr>
        <w:t xml:space="preserve">    if (Array.isArray(input)) return input.map(item =&gt; value('', item));</w:t>
      </w:r>
    </w:p>
    <w:p>
      <w:pPr>
        <w:spacing w:before="0" w:after="0" w:line="220" w:lineRule="auto"/>
        <w:keepNext w:val="0"/>
        <w:keepLines/>
      </w:pPr>
      <w:r>
        <w:rPr>
          <w:rFonts w:ascii="Consolas" w:hAnsi="Consolas"/>
          <w:sz w:val="18"/>
          <w:color w:val="000000"/>
        </w:rPr>
        <w:t xml:space="preserve">    if (input &amp;&amp; typeof input === 'object') {</w:t>
      </w:r>
    </w:p>
    <w:p>
      <w:pPr>
        <w:spacing w:before="0" w:after="0" w:line="220" w:lineRule="auto"/>
        <w:keepNext w:val="0"/>
        <w:keepLines/>
      </w:pPr>
      <w:r>
        <w:rPr>
          <w:rFonts w:ascii="Consolas" w:hAnsi="Consolas"/>
          <w:sz w:val="18"/>
          <w:color w:val="000000"/>
        </w:rPr>
        <w:t xml:space="preserve">      return Object.fromEntries(Object.entries(input).map(([k, x]) =&gt; [k, value(k, x)]));</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(typeof input === 'bigint' || input === undefined) throw new Error('Invalid JSON projection.');</w:t>
      </w:r>
    </w:p>
    <w:p>
      <w:pPr>
        <w:spacing w:before="0" w:after="0" w:line="220" w:lineRule="auto"/>
        <w:keepNext w:val="0"/>
        <w:keepLines/>
      </w:pPr>
      <w:r>
        <w:rPr>
          <w:rFonts w:ascii="Consolas" w:hAnsi="Consolas"/>
          <w:sz w:val="18"/>
          <w:color w:val="000000"/>
        </w:rPr>
        <w:t xml:space="preserve">    return input;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encode(operation, payload) {</w:t>
      </w:r>
    </w:p>
    <w:p>
      <w:pPr>
        <w:spacing w:before="0" w:after="0" w:line="220" w:lineRule="auto"/>
        <w:keepNext w:val="0"/>
        <w:keepLines/>
      </w:pPr>
      <w:r>
        <w:rPr>
          <w:rFonts w:ascii="Consolas" w:hAnsi="Consolas"/>
          <w:sz w:val="18"/>
          <w:color w:val="000000"/>
        </w:rPr>
        <w:t xml:space="preserve">      const keys = successShapes[operation];</w:t>
      </w:r>
    </w:p>
    <w:p>
      <w:pPr>
        <w:spacing w:before="0" w:after="0" w:line="220" w:lineRule="auto"/>
        <w:keepNext w:val="0"/>
        <w:keepLines/>
      </w:pPr>
      <w:r>
        <w:rPr>
          <w:rFonts w:ascii="Consolas" w:hAnsi="Consolas"/>
          <w:sz w:val="18"/>
          <w:color w:val="000000"/>
        </w:rPr>
        <w:t xml:space="preserve">      if (!keys || !payload || keys.some(key =&gt; !Object.hasOwn(payload, key))) {</w:t>
      </w:r>
    </w:p>
    <w:p>
      <w:pPr>
        <w:spacing w:before="0" w:after="0" w:line="220" w:lineRule="auto"/>
        <w:keepNext w:val="0"/>
        <w:keepLines/>
      </w:pPr>
      <w:r>
        <w:rPr>
          <w:rFonts w:ascii="Consolas" w:hAnsi="Consolas"/>
          <w:sz w:val="18"/>
          <w:color w:val="000000"/>
        </w:rPr>
        <w:t xml:space="preserve">        throw new Error('Approved success shape is incomplete.');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Object.fromEntries(keys.map(key =&gt; [key, value(key, payload[key])]));</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makeResponseTransport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feature-controller</w:t>
      </w:r>
    </w:p>
    <w:p>
      <w:pPr>
        <w:spacing w:before="0" w:after="0" w:line="220" w:lineRule="auto"/>
        <w:keepNext w:val="0"/>
        <w:keepLines/>
      </w:pPr>
      <w:r>
        <w:rPr>
          <w:rFonts w:ascii="Consolas" w:hAnsi="Consolas"/>
          <w:sz w:val="18"/>
          <w:color w:val="000000"/>
        </w:rPr>
        <w:t xml:space="preserve">// Feature controller factory. Dependencies are supplied by the composition root.</w:t>
      </w:r>
    </w:p>
    <w:p>
      <w:pPr>
        <w:spacing w:before="0" w:after="0" w:line="220" w:lineRule="auto"/>
        <w:keepNext w:val="0"/>
        <w:keepLines/>
      </w:pPr>
      <w:r>
        <w:rPr>
          <w:rFonts w:ascii="Consolas" w:hAnsi="Consolas"/>
          <w:sz w:val="18"/>
          <w:color w:val="000000"/>
        </w:rPr>
        <w:t xml:space="preserve">function makeController({ service, requestContext, response, cookies }) {</w:t>
      </w:r>
    </w:p>
    <w:p>
      <w:pPr>
        <w:spacing w:before="0" w:after="0" w:line="220" w:lineRule="auto"/>
        <w:keepNext w:val="0"/>
        <w:keepLines/>
      </w:pPr>
      <w:r>
        <w:rPr>
          <w:rFonts w:ascii="Consolas" w:hAnsi="Consolas"/>
          <w:sz w:val="18"/>
          <w:color w:val="000000"/>
        </w:rPr>
        <w:t xml:space="preserve">  function endpoint(operation, status) {</w:t>
      </w:r>
    </w:p>
    <w:p>
      <w:pPr>
        <w:spacing w:before="0" w:after="0" w:line="220" w:lineRule="auto"/>
        <w:keepNext w:val="0"/>
        <w:keepLines/>
      </w:pPr>
      <w:r>
        <w:rPr>
          <w:rFonts w:ascii="Consolas" w:hAnsi="Consolas"/>
          <w:sz w:val="18"/>
          <w:color w:val="000000"/>
        </w:rPr>
        <w:t xml:space="preserve">    return async (req, res, next) =&gt; {</w:t>
      </w:r>
    </w:p>
    <w:p>
      <w:pPr>
        <w:spacing w:before="0" w:after="0" w:line="220" w:lineRule="auto"/>
        <w:keepNext w:val="0"/>
        <w:keepLines/>
      </w:pPr>
      <w:r>
        <w:rPr>
          <w:rFonts w:ascii="Consolas" w:hAnsi="Consolas"/>
          <w:sz w:val="18"/>
          <w:color w:val="000000"/>
        </w:rPr>
        <w:t xml:space="preserve">      let output;</w:t>
      </w:r>
    </w:p>
    <w:p>
      <w:pPr>
        <w:spacing w:before="0" w:after="0" w:line="220" w:lineRule="auto"/>
        <w:keepNext w:val="0"/>
        <w:keepLines/>
      </w:pPr>
      <w:r>
        <w:rPr>
          <w:rFonts w:ascii="Consolas" w:hAnsi="Consolas"/>
          <w:sz w:val="18"/>
          <w:color w:val="000000"/>
        </w:rPr>
        <w:t xml:space="preserve">      try {</w:t>
      </w:r>
    </w:p>
    <w:p>
      <w:pPr>
        <w:spacing w:before="0" w:after="0" w:line="220" w:lineRule="auto"/>
        <w:keepNext w:val="0"/>
        <w:keepLines/>
      </w:pPr>
      <w:r>
        <w:rPr>
          <w:rFonts w:ascii="Consolas" w:hAnsi="Consolas"/>
          <w:sz w:val="18"/>
          <w:color w:val="000000"/>
        </w:rPr>
        <w:t xml:space="preserve">        output = await service[operation](req.validatedInput, requestContext(req));</w:t>
      </w:r>
    </w:p>
    <w:p>
      <w:pPr>
        <w:spacing w:before="0" w:after="0" w:line="220" w:lineRule="auto"/>
        <w:keepNext w:val="0"/>
        <w:keepLines/>
      </w:pPr>
      <w:r>
        <w:rPr>
          <w:rFonts w:ascii="Consolas" w:hAnsi="Consolas"/>
          <w:sz w:val="18"/>
          <w:color w:val="000000"/>
        </w:rPr>
        <w:t xml:space="preserve">        const json = JSON.stringify(response.encode(operation, output.payload));</w:t>
      </w:r>
    </w:p>
    <w:p>
      <w:pPr>
        <w:spacing w:before="0" w:after="0" w:line="220" w:lineRule="auto"/>
        <w:keepNext w:val="0"/>
        <w:keepLines/>
      </w:pPr>
      <w:r>
        <w:rPr>
          <w:rFonts w:ascii="Consolas" w:hAnsi="Consolas"/>
          <w:sz w:val="18"/>
          <w:color w:val="000000"/>
        </w:rPr>
        <w:t xml:space="preserve">        // Commit and serialization completed before any authentication cookie.</w:t>
      </w:r>
    </w:p>
    <w:p>
      <w:pPr>
        <w:spacing w:before="0" w:after="0" w:line="220" w:lineRule="auto"/>
        <w:keepNext w:val="0"/>
        <w:keepLines/>
      </w:pPr>
      <w:r>
        <w:rPr>
          <w:rFonts w:ascii="Consolas" w:hAnsi="Consolas"/>
          <w:sz w:val="18"/>
          <w:color w:val="000000"/>
        </w:rPr>
        <w:t xml:space="preserve">        cookies.emitCommitted(res, output.cookiePlan);</w:t>
      </w:r>
    </w:p>
    <w:p>
      <w:pPr>
        <w:spacing w:before="0" w:after="0" w:line="220" w:lineRule="auto"/>
        <w:keepNext w:val="0"/>
        <w:keepLines/>
      </w:pPr>
      <w:r>
        <w:rPr>
          <w:rFonts w:ascii="Consolas" w:hAnsi="Consolas"/>
          <w:sz w:val="18"/>
          <w:color w:val="000000"/>
        </w:rPr>
        <w:t xml:space="preserve">        return res.status(status).type('application/json').send(json);</w:t>
      </w:r>
    </w:p>
    <w:p>
      <w:pPr>
        <w:spacing w:before="0" w:after="0" w:line="220" w:lineRule="auto"/>
        <w:keepNext w:val="0"/>
        <w:keepLines/>
      </w:pPr>
      <w:r>
        <w:rPr>
          <w:rFonts w:ascii="Consolas" w:hAnsi="Consolas"/>
          <w:sz w:val="18"/>
          <w:color w:val="000000"/>
        </w:rPr>
        <w:t xml:space="preserve">      } catch (error) {</w:t>
      </w:r>
    </w:p>
    <w:p>
      <w:pPr>
        <w:spacing w:before="0" w:after="0" w:line="220" w:lineRule="auto"/>
        <w:keepNext w:val="0"/>
        <w:keepLines/>
      </w:pPr>
      <w:r>
        <w:rPr>
          <w:rFonts w:ascii="Consolas" w:hAnsi="Consolas"/>
          <w:sz w:val="18"/>
          <w:color w:val="000000"/>
        </w:rPr>
        <w:t xml:space="preserve">        if (output?.cookiePlan &amp;&amp; !res.headersSent) {</w:t>
      </w:r>
    </w:p>
    <w:p>
      <w:pPr>
        <w:spacing w:before="0" w:after="0" w:line="220" w:lineRule="auto"/>
        <w:keepNext w:val="0"/>
        <w:keepLines/>
      </w:pPr>
      <w:r>
        <w:rPr>
          <w:rFonts w:ascii="Consolas" w:hAnsi="Consolas"/>
          <w:sz w:val="18"/>
          <w:color w:val="000000"/>
        </w:rPr>
        <w:t xml:space="preserve">          try { await cookies.discardUnsent(res, output.cookiePlan); }</w:t>
      </w:r>
    </w:p>
    <w:p>
      <w:pPr>
        <w:spacing w:before="0" w:after="0" w:line="220" w:lineRule="auto"/>
        <w:keepNext w:val="0"/>
        <w:keepLines/>
      </w:pPr>
      <w:r>
        <w:rPr>
          <w:rFonts w:ascii="Consolas" w:hAnsi="Consolas"/>
          <w:sz w:val="18"/>
          <w:color w:val="000000"/>
        </w:rPr>
        <w:t xml:space="preserve">          catch { /* preserve error; adapter logs only sanitized diagnostic */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next(error);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 endpoint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makeController };</w:t>
      </w:r>
    </w:p>
    <w:p>
      <w:pPr/>
      <w:r>
        <w:t xml:space="preserve"/>
      </w:r>
    </w:p>
    <w:p>
      <w:pPr/>
      <w:r>
        <w:t xml:space="preserve">cookies.emitCommitted is the approved synchronous cookie adapter invoked only after the coordinator has committed and payload JSON has been serialized. It sets Secure HttpOnly SameSite=Lax using the approved session plan; it neither creates another session nor exposes the identifier in JSON. cookies.discardUnsent removes only this session cookie staged before headers are sent and invalidates the unpublished session through the approved store. The coordinator owns cleanup when service execution fails before it returns a plan. Cookies never receive client-authoritative session controls.</w:t>
      </w:r>
    </w:p>
    <w:p>
      <w:pPr>
        <w:pStyle w:val="Heading2"/>
      </w:pPr>
      <w:r>
        <w:t xml:space="preserve">feature-router</w:t>
      </w:r>
    </w:p>
    <w:p>
      <w:pPr>
        <w:spacing w:before="0" w:after="0" w:line="220" w:lineRule="auto"/>
        <w:keepNext w:val="0"/>
        <w:keepLines/>
      </w:pPr>
      <w:r>
        <w:rPr>
          <w:rFonts w:ascii="Consolas" w:hAnsi="Consolas"/>
          <w:sz w:val="18"/>
          <w:color w:val="000000"/>
        </w:rPr>
        <w:t xml:space="preserve">// src/routes/participant-authentication.routes.js</w:t>
      </w:r>
    </w:p>
    <w:p>
      <w:pPr>
        <w:spacing w:before="0" w:after="0" w:line="220" w:lineRule="auto"/>
        <w:keepNext w:val="0"/>
        <w:keepLines/>
      </w:pPr>
      <w:r>
        <w:rPr>
          <w:rFonts w:ascii="Consolas" w:hAnsi="Consolas"/>
          <w:sz w:val="18"/>
          <w:color w:val="000000"/>
        </w:rPr>
        <w:t xml:space="preserve">const express = require('express');</w:t>
      </w:r>
    </w:p>
    <w:p>
      <w:pPr>
        <w:spacing w:before="0" w:after="0" w:line="220" w:lineRule="auto"/>
        <w:keepNext w:val="0"/>
        <w:keepLines/>
      </w:pPr>
      <w:r>
        <w:rPr>
          <w:rFonts w:ascii="Consolas" w:hAnsi="Consolas"/>
          <w:sz w:val="18"/>
          <w:color w:val="000000"/>
        </w:rPr>
        <w:t xml:space="preserve">function makeRouter({ controller, validators, security }) {</w:t>
      </w:r>
    </w:p>
    <w:p>
      <w:pPr>
        <w:spacing w:before="0" w:after="0" w:line="220" w:lineRule="auto"/>
        <w:keepNext w:val="0"/>
        <w:keepLines/>
      </w:pPr>
      <w:r>
        <w:rPr>
          <w:rFonts w:ascii="Consolas" w:hAnsi="Consolas"/>
          <w:sz w:val="18"/>
          <w:color w:val="000000"/>
        </w:rPr>
        <w:t xml:space="preserve">  const router = express.Router();</w:t>
      </w:r>
    </w:p>
    <w:p>
      <w:pPr>
        <w:spacing w:before="0" w:after="0" w:line="220" w:lineRule="auto"/>
        <w:keepNext w:val="0"/>
        <w:keepLines/>
      </w:pPr>
      <w:r>
        <w:rPr>
          <w:rFonts w:ascii="Consolas" w:hAnsi="Consolas"/>
          <w:sz w:val="18"/>
          <w:color w:val="000000"/>
        </w:rPr>
        <w:t xml:space="preserve">  router.post('/auth/participants/login',</w:t>
      </w:r>
    </w:p>
    <w:p>
      <w:pPr>
        <w:spacing w:before="0" w:after="0" w:line="220" w:lineRule="auto"/>
        <w:keepNext w:val="0"/>
        <w:keepLines/>
      </w:pPr>
      <w:r>
        <w:rPr>
          <w:rFonts w:ascii="Consolas" w:hAnsi="Consolas"/>
          <w:sz w:val="18"/>
          <w:color w:val="000000"/>
        </w:rPr>
        <w:t xml:space="preserve">    validators.login, controller.endpoint('login', 200));</w:t>
      </w:r>
    </w:p>
    <w:p>
      <w:pPr>
        <w:spacing w:before="0" w:after="0" w:line="220" w:lineRule="auto"/>
        <w:keepNext w:val="0"/>
        <w:keepLines/>
      </w:pPr>
      <w:r>
        <w:rPr>
          <w:rFonts w:ascii="Consolas" w:hAnsi="Consolas"/>
          <w:sz w:val="18"/>
          <w:color w:val="000000"/>
        </w:rPr>
        <w:t xml:space="preserve">  return router;</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makeRouter };</w:t>
      </w:r>
    </w:p>
    <w:p>
      <w:pPr/>
      <w:r>
        <w:t xml:space="preserve"/>
      </w:r>
    </w:p>
    <w:p>
      <w:pPr>
        <w:pStyle w:val="Heading2"/>
      </w:pPr>
      <w:r>
        <w:t xml:space="preserve">implementation-errors</w:t>
      </w:r>
    </w:p>
    <w:p>
      <w:pPr>
        <w:spacing w:before="0" w:after="0" w:line="220" w:lineRule="auto"/>
        <w:keepNext w:val="0"/>
        <w:keepLines/>
      </w:pPr>
      <w:r>
        <w:rPr>
          <w:rFonts w:ascii="Consolas" w:hAnsi="Consolas"/>
          <w:sz w:val="18"/>
          <w:color w:val="000000"/>
        </w:rPr>
        <w:t xml:space="preserve">// src/middleware/implementation-errors.js</w:t>
      </w:r>
    </w:p>
    <w:p>
      <w:pPr>
        <w:spacing w:before="0" w:after="0" w:line="220" w:lineRule="auto"/>
        <w:keepNext w:val="0"/>
        <w:keepLines/>
      </w:pPr>
      <w:r>
        <w:rPr>
          <w:rFonts w:ascii="Consolas" w:hAnsi="Consolas"/>
          <w:sz w:val="18"/>
          <w:color w:val="000000"/>
        </w:rPr>
        <w:t xml:space="preserve">// Pass repository-approved code literals; do not reinterpret raw DB errors.</w:t>
      </w:r>
    </w:p>
    <w:p>
      <w:pPr>
        <w:spacing w:before="0" w:after="0" w:line="220" w:lineRule="auto"/>
        <w:keepNext w:val="0"/>
        <w:keepLines/>
      </w:pPr>
      <w:r>
        <w:rPr>
          <w:rFonts w:ascii="Consolas" w:hAnsi="Consolas"/>
          <w:sz w:val="18"/>
          <w:color w:val="000000"/>
        </w:rPr>
        <w:t xml:space="preserve">const trusted = Symbol('approved application error');</w:t>
      </w:r>
    </w:p>
    <w:p>
      <w:pPr>
        <w:spacing w:before="0" w:after="0" w:line="220" w:lineRule="auto"/>
        <w:keepNext w:val="0"/>
        <w:keepLines/>
      </w:pPr>
      <w:r>
        <w:rPr>
          <w:rFonts w:ascii="Consolas" w:hAnsi="Consolas"/>
          <w:sz w:val="18"/>
          <w:color w:val="000000"/>
        </w:rPr>
        <w:t xml:space="preserve">function makeErrors(codes) {</w:t>
      </w:r>
    </w:p>
    <w:p>
      <w:pPr>
        <w:spacing w:before="0" w:after="0" w:line="220" w:lineRule="auto"/>
        <w:keepNext w:val="0"/>
        <w:keepLines/>
      </w:pPr>
      <w:r>
        <w:rPr>
          <w:rFonts w:ascii="Consolas" w:hAnsi="Consolas"/>
          <w:sz w:val="18"/>
          <w:color w:val="000000"/>
        </w:rPr>
        <w:t xml:space="preserve">  const definitions = {</w:t>
      </w:r>
    </w:p>
    <w:p>
      <w:pPr>
        <w:spacing w:before="0" w:after="0" w:line="220" w:lineRule="auto"/>
        <w:keepNext w:val="0"/>
        <w:keepLines/>
      </w:pPr>
      <w:r>
        <w:rPr>
          <w:rFonts w:ascii="Consolas" w:hAnsi="Consolas"/>
          <w:sz w:val="18"/>
          <w:color w:val="000000"/>
        </w:rPr>
        <w:t xml:space="preserve">    validation: [400, 'Request information is invalid.'],</w:t>
      </w:r>
    </w:p>
    <w:p>
      <w:pPr>
        <w:spacing w:before="0" w:after="0" w:line="220" w:lineRule="auto"/>
        <w:keepNext w:val="0"/>
        <w:keepLines/>
      </w:pPr>
      <w:r>
        <w:rPr>
          <w:rFonts w:ascii="Consolas" w:hAnsi="Consolas"/>
          <w:sz w:val="18"/>
          <w:color w:val="000000"/>
        </w:rPr>
        <w:t xml:space="preserve">    authentication: [401, 'Authentication failed.'],</w:t>
      </w:r>
    </w:p>
    <w:p>
      <w:pPr>
        <w:spacing w:before="0" w:after="0" w:line="220" w:lineRule="auto"/>
        <w:keepNext w:val="0"/>
        <w:keepLines/>
      </w:pPr>
      <w:r>
        <w:rPr>
          <w:rFonts w:ascii="Consolas" w:hAnsi="Consolas"/>
          <w:sz w:val="18"/>
          <w:color w:val="000000"/>
        </w:rPr>
        <w:t xml:space="preserve">    forbidden: [403, 'Access is not permitted.'],</w:t>
      </w:r>
    </w:p>
    <w:p>
      <w:pPr>
        <w:spacing w:before="0" w:after="0" w:line="220" w:lineRule="auto"/>
        <w:keepNext w:val="0"/>
        <w:keepLines/>
      </w:pPr>
      <w:r>
        <w:rPr>
          <w:rFonts w:ascii="Consolas" w:hAnsi="Consolas"/>
          <w:sz w:val="18"/>
          <w:color w:val="000000"/>
        </w:rPr>
        <w:t xml:space="preserve">    notFound: [404, 'The requested resource is unavailable.'],</w:t>
      </w:r>
    </w:p>
    <w:p>
      <w:pPr>
        <w:spacing w:before="0" w:after="0" w:line="220" w:lineRule="auto"/>
        <w:keepNext w:val="0"/>
        <w:keepLines/>
      </w:pPr>
      <w:r>
        <w:rPr>
          <w:rFonts w:ascii="Consolas" w:hAnsi="Consolas"/>
          <w:sz w:val="18"/>
          <w:color w:val="000000"/>
        </w:rPr>
        <w:t xml:space="preserve">    conflict: [409, 'The operation conflicts with current state.'],</w:t>
      </w:r>
    </w:p>
    <w:p>
      <w:pPr>
        <w:spacing w:before="0" w:after="0" w:line="220" w:lineRule="auto"/>
        <w:keepNext w:val="0"/>
        <w:keepLines/>
      </w:pPr>
      <w:r>
        <w:rPr>
          <w:rFonts w:ascii="Consolas" w:hAnsi="Consolas"/>
          <w:sz w:val="18"/>
          <w:color w:val="000000"/>
        </w:rPr>
        <w:t xml:space="preserve">    locked: [423, 'Authentication is not permitted.'],</w:t>
      </w:r>
    </w:p>
    <w:p>
      <w:pPr>
        <w:spacing w:before="0" w:after="0" w:line="220" w:lineRule="auto"/>
        <w:keepNext w:val="0"/>
        <w:keepLines/>
      </w:pPr>
      <w:r>
        <w:rPr>
          <w:rFonts w:ascii="Consolas" w:hAnsi="Consolas"/>
          <w:sz w:val="18"/>
          <w:color w:val="000000"/>
        </w:rPr>
        <w:t xml:space="preserve">    integrity: [500, 'An unexpected error occurred.']</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result = {};</w:t>
      </w:r>
    </w:p>
    <w:p>
      <w:pPr>
        <w:spacing w:before="0" w:after="0" w:line="220" w:lineRule="auto"/>
        <w:keepNext w:val="0"/>
        <w:keepLines/>
      </w:pPr>
      <w:r>
        <w:rPr>
          <w:rFonts w:ascii="Consolas" w:hAnsi="Consolas"/>
          <w:sz w:val="18"/>
          <w:color w:val="000000"/>
        </w:rPr>
        <w:t xml:space="preserve">  for (const [kind, [status, message]] of Object.entries(definitions)) {</w:t>
      </w:r>
    </w:p>
    <w:p>
      <w:pPr>
        <w:spacing w:before="0" w:after="0" w:line="220" w:lineRule="auto"/>
        <w:keepNext w:val="0"/>
        <w:keepLines/>
      </w:pPr>
      <w:r>
        <w:rPr>
          <w:rFonts w:ascii="Consolas" w:hAnsi="Consolas"/>
          <w:sz w:val="18"/>
          <w:color w:val="000000"/>
        </w:rPr>
        <w:t xml:space="preserve">    if (typeof codes?.[kind] !== 'string' || !codes[kind]) throw new Error('Error code binding required.');</w:t>
      </w:r>
    </w:p>
    <w:p>
      <w:pPr>
        <w:spacing w:before="0" w:after="0" w:line="220" w:lineRule="auto"/>
        <w:keepNext w:val="0"/>
        <w:keepLines/>
      </w:pPr>
      <w:r>
        <w:rPr>
          <w:rFonts w:ascii="Consolas" w:hAnsi="Consolas"/>
          <w:sz w:val="18"/>
          <w:color w:val="000000"/>
        </w:rPr>
        <w:t xml:space="preserve">    result[kind] = () =&gt; Object.assign(new Error(message), {</w:t>
      </w:r>
    </w:p>
    <w:p>
      <w:pPr>
        <w:spacing w:before="0" w:after="0" w:line="220" w:lineRule="auto"/>
        <w:keepNext w:val="0"/>
        <w:keepLines/>
      </w:pPr>
      <w:r>
        <w:rPr>
          <w:rFonts w:ascii="Consolas" w:hAnsi="Consolas"/>
          <w:sz w:val="18"/>
          <w:color w:val="000000"/>
        </w:rPr>
        <w:t xml:space="preserve">      status, code: codes[kind], details: null, [trusted]: true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makeErrorHandler(approvedStatuses, { wf001Compatibility = false } = {}) {</w:t>
      </w:r>
    </w:p>
    <w:p>
      <w:pPr>
        <w:spacing w:before="0" w:after="0" w:line="220" w:lineRule="auto"/>
        <w:keepNext w:val="0"/>
        <w:keepLines/>
      </w:pPr>
      <w:r>
        <w:rPr>
          <w:rFonts w:ascii="Consolas" w:hAnsi="Consolas"/>
          <w:sz w:val="18"/>
          <w:color w:val="000000"/>
        </w:rPr>
        <w:t xml:space="preserve">  const allowed = new Set(approvedStatuses);</w:t>
      </w:r>
    </w:p>
    <w:p>
      <w:pPr>
        <w:spacing w:before="0" w:after="0" w:line="220" w:lineRule="auto"/>
        <w:keepNext w:val="0"/>
        <w:keepLines/>
      </w:pPr>
      <w:r>
        <w:rPr>
          <w:rFonts w:ascii="Consolas" w:hAnsi="Consolas"/>
          <w:sz w:val="18"/>
          <w:color w:val="000000"/>
        </w:rPr>
        <w:t xml:space="preserve">  return function(error, req, res, next) {</w:t>
      </w:r>
    </w:p>
    <w:p>
      <w:pPr>
        <w:spacing w:before="0" w:after="0" w:line="220" w:lineRule="auto"/>
        <w:keepNext w:val="0"/>
        <w:keepLines/>
      </w:pPr>
      <w:r>
        <w:rPr>
          <w:rFonts w:ascii="Consolas" w:hAnsi="Consolas"/>
          <w:sz w:val="18"/>
          <w:color w:val="000000"/>
        </w:rPr>
        <w:t xml:space="preserve">    if (res.headersSent) return next(error);</w:t>
      </w:r>
    </w:p>
    <w:p>
      <w:pPr>
        <w:spacing w:before="0" w:after="0" w:line="220" w:lineRule="auto"/>
        <w:keepNext w:val="0"/>
        <w:keepLines/>
      </w:pPr>
      <w:r>
        <w:rPr>
          <w:rFonts w:ascii="Consolas" w:hAnsi="Consolas"/>
          <w:sz w:val="18"/>
          <w:color w:val="000000"/>
        </w:rPr>
        <w:t xml:space="preserve">    const known = error?.[trusted] === true &amp;&amp; allowed.has(error.status);</w:t>
      </w:r>
    </w:p>
    <w:p>
      <w:pPr>
        <w:spacing w:before="0" w:after="0" w:line="220" w:lineRule="auto"/>
        <w:keepNext w:val="0"/>
        <w:keepLines/>
      </w:pPr>
      <w:r>
        <w:rPr>
          <w:rFonts w:ascii="Consolas" w:hAnsi="Consolas"/>
          <w:sz w:val="18"/>
          <w:color w:val="000000"/>
        </w:rPr>
        <w:t xml:space="preserve">    // Narrow compatibility for the inspected WF-001 business error constructors.</w:t>
      </w:r>
    </w:p>
    <w:p>
      <w:pPr>
        <w:spacing w:before="0" w:after="0" w:line="220" w:lineRule="auto"/>
        <w:keepNext w:val="0"/>
        <w:keepLines/>
      </w:pPr>
      <w:r>
        <w:rPr>
          <w:rFonts w:ascii="Consolas" w:hAnsi="Consolas"/>
          <w:sz w:val="18"/>
          <w:color w:val="000000"/>
        </w:rPr>
        <w:t xml:space="preserve">    // Recognize exact route/code/status, never raw DB status or constraint text.</w:t>
      </w:r>
    </w:p>
    <w:p>
      <w:pPr>
        <w:spacing w:before="0" w:after="0" w:line="220" w:lineRule="auto"/>
        <w:keepNext w:val="0"/>
        <w:keepLines/>
      </w:pPr>
      <w:r>
        <w:rPr>
          <w:rFonts w:ascii="Consolas" w:hAnsi="Consolas"/>
          <w:sz w:val="18"/>
          <w:color w:val="000000"/>
        </w:rPr>
        <w:t xml:space="preserve">    const wf001 = wf001Compatibility &amp;&amp; req.method === 'POST' &amp;&amp;</w:t>
      </w:r>
    </w:p>
    <w:p>
      <w:pPr>
        <w:spacing w:before="0" w:after="0" w:line="220" w:lineRule="auto"/>
        <w:keepNext w:val="0"/>
        <w:keepLines/>
      </w:pPr>
      <w:r>
        <w:rPr>
          <w:rFonts w:ascii="Consolas" w:hAnsi="Consolas"/>
          <w:sz w:val="18"/>
          <w:color w:val="000000"/>
        </w:rPr>
        <w:t xml:space="preserve">      typeof req.originalUrl === 'string' &amp;&amp;</w:t>
      </w:r>
    </w:p>
    <w:p>
      <w:pPr>
        <w:spacing w:before="0" w:after="0" w:line="220" w:lineRule="auto"/>
        <w:keepNext w:val="0"/>
        <w:keepLines/>
      </w:pPr>
      <w:r>
        <w:rPr>
          <w:rFonts w:ascii="Consolas" w:hAnsi="Consolas"/>
          <w:sz w:val="18"/>
          <w:color w:val="000000"/>
        </w:rPr>
        <w:t xml:space="preserve">      req.originalUrl.split('?')[0] === '/api/v1/auth/participants';</w:t>
      </w:r>
    </w:p>
    <w:p>
      <w:pPr>
        <w:spacing w:before="0" w:after="0" w:line="220" w:lineRule="auto"/>
        <w:keepNext w:val="0"/>
        <w:keepLines/>
      </w:pPr>
      <w:r>
        <w:rPr>
          <w:rFonts w:ascii="Consolas" w:hAnsi="Consolas"/>
          <w:sz w:val="18"/>
          <w:color w:val="000000"/>
        </w:rPr>
        <w:t xml:space="preserve">    let legacy = null;</w:t>
      </w:r>
    </w:p>
    <w:p>
      <w:pPr>
        <w:spacing w:before="0" w:after="0" w:line="220" w:lineRule="auto"/>
        <w:keepNext w:val="0"/>
        <w:keepLines/>
      </w:pPr>
      <w:r>
        <w:rPr>
          <w:rFonts w:ascii="Consolas" w:hAnsi="Consolas"/>
          <w:sz w:val="18"/>
          <w:color w:val="000000"/>
        </w:rPr>
        <w:t xml:space="preserve">    if (!known &amp;&amp; wf001 &amp;&amp; error?.status === 400 &amp;&amp; error.code === 'VALIDATION_ERROR') {</w:t>
      </w:r>
    </w:p>
    <w:p>
      <w:pPr>
        <w:spacing w:before="0" w:after="0" w:line="220" w:lineRule="auto"/>
        <w:keepNext w:val="0"/>
        <w:keepLines/>
      </w:pPr>
      <w:r>
        <w:rPr>
          <w:rFonts w:ascii="Consolas" w:hAnsi="Consolas"/>
          <w:sz w:val="18"/>
          <w:color w:val="000000"/>
        </w:rPr>
        <w:t xml:space="preserve">      legacy = { status: 400, code: 'VALIDATION_ERROR',</w:t>
      </w:r>
    </w:p>
    <w:p>
      <w:pPr>
        <w:spacing w:before="0" w:after="0" w:line="220" w:lineRule="auto"/>
        <w:keepNext w:val="0"/>
        <w:keepLines/>
      </w:pPr>
      <w:r>
        <w:rPr>
          <w:rFonts w:ascii="Consolas" w:hAnsi="Consolas"/>
          <w:sz w:val="18"/>
          <w:color w:val="000000"/>
        </w:rPr>
        <w:t xml:space="preserve">        message: 'Account creation information is invalid.',</w:t>
      </w:r>
    </w:p>
    <w:p>
      <w:pPr>
        <w:spacing w:before="0" w:after="0" w:line="220" w:lineRule="auto"/>
        <w:keepNext w:val="0"/>
        <w:keepLines/>
      </w:pPr>
      <w:r>
        <w:rPr>
          <w:rFonts w:ascii="Consolas" w:hAnsi="Consolas"/>
          <w:sz w:val="18"/>
          <w:color w:val="000000"/>
        </w:rPr>
        <w:t xml:space="preserve">        details: Array.isArray(error.details) ? error.details : null };</w:t>
      </w:r>
    </w:p>
    <w:p>
      <w:pPr>
        <w:spacing w:before="0" w:after="0" w:line="220" w:lineRule="auto"/>
        <w:keepNext w:val="0"/>
        <w:keepLines/>
      </w:pPr>
      <w:r>
        <w:rPr>
          <w:rFonts w:ascii="Consolas" w:hAnsi="Consolas"/>
          <w:sz w:val="18"/>
          <w:color w:val="000000"/>
        </w:rPr>
        <w:t xml:space="preserve">    } else if (!known &amp;&amp; wf001 &amp;&amp; error?.status === 409 &amp;&amp;</w:t>
      </w:r>
    </w:p>
    <w:p>
      <w:pPr>
        <w:spacing w:before="0" w:after="0" w:line="220" w:lineRule="auto"/>
        <w:keepNext w:val="0"/>
        <w:keepLines/>
      </w:pPr>
      <w:r>
        <w:rPr>
          <w:rFonts w:ascii="Consolas" w:hAnsi="Consolas"/>
          <w:sz w:val="18"/>
          <w:color w:val="000000"/>
        </w:rPr>
        <w:t xml:space="preserve">        error.code === 'ACCOUNT_INFORMATION_CONFLICT') {</w:t>
      </w:r>
    </w:p>
    <w:p>
      <w:pPr>
        <w:spacing w:before="0" w:after="0" w:line="220" w:lineRule="auto"/>
        <w:keepNext w:val="0"/>
        <w:keepLines/>
      </w:pPr>
      <w:r>
        <w:rPr>
          <w:rFonts w:ascii="Consolas" w:hAnsi="Consolas"/>
          <w:sz w:val="18"/>
          <w:color w:val="000000"/>
        </w:rPr>
        <w:t xml:space="preserve">      legacy = { status: 409, code: 'ACCOUNT_INFORMATION_CONFLICT',</w:t>
      </w:r>
    </w:p>
    <w:p>
      <w:pPr>
        <w:spacing w:before="0" w:after="0" w:line="220" w:lineRule="auto"/>
        <w:keepNext w:val="0"/>
        <w:keepLines/>
      </w:pPr>
      <w:r>
        <w:rPr>
          <w:rFonts w:ascii="Consolas" w:hAnsi="Consolas"/>
          <w:sz w:val="18"/>
          <w:color w:val="000000"/>
        </w:rPr>
        <w:t xml:space="preserve">        message: 'The supplied account information cannot be used.', details: null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mapped = known ? error : legacy;</w:t>
      </w:r>
    </w:p>
    <w:p>
      <w:pPr>
        <w:spacing w:before="0" w:after="0" w:line="220" w:lineRule="auto"/>
        <w:keepNext w:val="0"/>
        <w:keepLines/>
      </w:pPr>
      <w:r>
        <w:rPr>
          <w:rFonts w:ascii="Consolas" w:hAnsi="Consolas"/>
          <w:sz w:val="18"/>
          <w:color w:val="000000"/>
        </w:rPr>
        <w:t xml:space="preserve">    const status = mapped?.status ?? 500;</w:t>
      </w:r>
    </w:p>
    <w:p>
      <w:pPr>
        <w:spacing w:before="0" w:after="0" w:line="220" w:lineRule="auto"/>
        <w:keepNext w:val="0"/>
        <w:keepLines/>
      </w:pPr>
      <w:r>
        <w:rPr>
          <w:rFonts w:ascii="Consolas" w:hAnsi="Consolas"/>
          <w:sz w:val="18"/>
          <w:color w:val="000000"/>
        </w:rPr>
        <w:t xml:space="preserve">    res.status(status).json({</w:t>
      </w:r>
    </w:p>
    <w:p>
      <w:pPr>
        <w:spacing w:before="0" w:after="0" w:line="220" w:lineRule="auto"/>
        <w:keepNext w:val="0"/>
        <w:keepLines/>
      </w:pPr>
      <w:r>
        <w:rPr>
          <w:rFonts w:ascii="Consolas" w:hAnsi="Consolas"/>
          <w:sz w:val="18"/>
          <w:color w:val="000000"/>
        </w:rPr>
        <w:t xml:space="preserve">      code: mapped ? mapped.code : 'INTERNAL_SERVER_ERROR',</w:t>
      </w:r>
    </w:p>
    <w:p>
      <w:pPr>
        <w:spacing w:before="0" w:after="0" w:line="220" w:lineRule="auto"/>
        <w:keepNext w:val="0"/>
        <w:keepLines/>
      </w:pPr>
      <w:r>
        <w:rPr>
          <w:rFonts w:ascii="Consolas" w:hAnsi="Consolas"/>
          <w:sz w:val="18"/>
          <w:color w:val="000000"/>
        </w:rPr>
        <w:t xml:space="preserve">      message: mapped ? mapped.message : 'An unexpected error occurred.',</w:t>
      </w:r>
    </w:p>
    <w:p>
      <w:pPr>
        <w:spacing w:before="0" w:after="0" w:line="220" w:lineRule="auto"/>
        <w:keepNext w:val="0"/>
        <w:keepLines/>
      </w:pPr>
      <w:r>
        <w:rPr>
          <w:rFonts w:ascii="Consolas" w:hAnsi="Consolas"/>
          <w:sz w:val="18"/>
          <w:color w:val="000000"/>
        </w:rPr>
        <w:t xml:space="preserve">      details: mapped ? mapped.details : null,</w:t>
      </w:r>
    </w:p>
    <w:p>
      <w:pPr>
        <w:spacing w:before="0" w:after="0" w:line="220" w:lineRule="auto"/>
        <w:keepNext w:val="0"/>
        <w:keepLines/>
      </w:pPr>
      <w:r>
        <w:rPr>
          <w:rFonts w:ascii="Consolas" w:hAnsi="Consolas"/>
          <w:sz w:val="18"/>
          <w:color w:val="000000"/>
        </w:rPr>
        <w:t xml:space="preserve">      timestamp: new Date().toISOString(), correlationId: req.correlationId ?? null</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wrapJsonParser(parser, errors) {</w:t>
      </w:r>
    </w:p>
    <w:p>
      <w:pPr>
        <w:spacing w:before="0" w:after="0" w:line="220" w:lineRule="auto"/>
        <w:keepNext w:val="0"/>
        <w:keepLines/>
      </w:pPr>
      <w:r>
        <w:rPr>
          <w:rFonts w:ascii="Consolas" w:hAnsi="Consolas"/>
          <w:sz w:val="18"/>
          <w:color w:val="000000"/>
        </w:rPr>
        <w:t xml:space="preserve">  return (req, res, next) =&gt; parser(req, res, error =&gt; {</w:t>
      </w:r>
    </w:p>
    <w:p>
      <w:pPr>
        <w:spacing w:before="0" w:after="0" w:line="220" w:lineRule="auto"/>
        <w:keepNext w:val="0"/>
        <w:keepLines/>
      </w:pPr>
      <w:r>
        <w:rPr>
          <w:rFonts w:ascii="Consolas" w:hAnsi="Consolas"/>
          <w:sz w:val="18"/>
          <w:color w:val="000000"/>
        </w:rPr>
        <w:t xml:space="preserve">    if (error?.type === 'entity.parse.failed') return next(errors.validation());</w:t>
      </w:r>
    </w:p>
    <w:p>
      <w:pPr>
        <w:spacing w:before="0" w:after="0" w:line="220" w:lineRule="auto"/>
        <w:keepNext w:val="0"/>
        <w:keepLines/>
      </w:pPr>
      <w:r>
        <w:rPr>
          <w:rFonts w:ascii="Consolas" w:hAnsi="Consolas"/>
          <w:sz w:val="18"/>
          <w:color w:val="000000"/>
        </w:rPr>
        <w:t xml:space="preserve">    return next(error);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makeErrors, makeErrorHandler, wrapJsonParser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feature-composition</w:t>
      </w:r>
    </w:p>
    <w:p>
      <w:pPr>
        <w:spacing w:before="0" w:after="0" w:line="220" w:lineRule="auto"/>
        <w:keepNext w:val="0"/>
        <w:keepLines/>
      </w:pPr>
      <w:r>
        <w:rPr>
          <w:rFonts w:ascii="Consolas" w:hAnsi="Consolas"/>
          <w:sz w:val="18"/>
          <w:color w:val="000000"/>
        </w:rPr>
        <w:t xml:space="preserve">const { makeValidators } = require('./validators/participant-authentication.validator');</w:t>
      </w:r>
    </w:p>
    <w:p>
      <w:pPr>
        <w:spacing w:before="0" w:after="0" w:line="220" w:lineRule="auto"/>
        <w:keepNext w:val="0"/>
        <w:keepLines/>
      </w:pPr>
      <w:r>
        <w:rPr>
          <w:rFonts w:ascii="Consolas" w:hAnsi="Consolas"/>
          <w:sz w:val="18"/>
          <w:color w:val="000000"/>
        </w:rPr>
        <w:t xml:space="preserve">const { makeController } = require('./controllers/participant-authentication.controller');</w:t>
      </w:r>
    </w:p>
    <w:p>
      <w:pPr>
        <w:spacing w:before="0" w:after="0" w:line="220" w:lineRule="auto"/>
        <w:keepNext w:val="0"/>
        <w:keepLines/>
      </w:pPr>
      <w:r>
        <w:rPr>
          <w:rFonts w:ascii="Consolas" w:hAnsi="Consolas"/>
          <w:sz w:val="18"/>
          <w:color w:val="000000"/>
        </w:rPr>
        <w:t xml:space="preserve">const { makeRouter } = require('./routes/participant-authentication.routes');</w:t>
      </w:r>
    </w:p>
    <w:p>
      <w:pPr>
        <w:spacing w:before="0" w:after="0" w:line="220" w:lineRule="auto"/>
        <w:keepNext w:val="0"/>
        <w:keepLines/>
      </w:pPr>
      <w:r>
        <w:rPr>
          <w:rFonts w:ascii="Consolas" w:hAnsi="Consolas"/>
          <w:sz w:val="18"/>
          <w:color w:val="000000"/>
        </w:rPr>
        <w:t xml:space="preserve">const { makeFeatureDto } = require('./repositories/participant-authentication.dto');</w:t>
      </w:r>
    </w:p>
    <w:p>
      <w:pPr>
        <w:spacing w:before="0" w:after="0" w:line="220" w:lineRule="auto"/>
        <w:keepNext w:val="0"/>
        <w:keepLines/>
      </w:pPr>
      <w:r>
        <w:rPr>
          <w:rFonts w:ascii="Consolas" w:hAnsi="Consolas"/>
          <w:sz w:val="18"/>
          <w:color w:val="000000"/>
        </w:rPr>
        <w:t xml:space="preserve">const ids = require('./validators/implementation-validation');</w:t>
      </w:r>
    </w:p>
    <w:p>
      <w:pPr>
        <w:spacing w:before="0" w:after="0" w:line="220" w:lineRule="auto"/>
        <w:keepNext w:val="0"/>
        <w:keepLines/>
      </w:pPr>
      <w:r>
        <w:rPr>
          <w:rFonts w:ascii="Consolas" w:hAnsi="Consolas"/>
          <w:sz w:val="18"/>
          <w:color w:val="000000"/>
        </w:rPr>
        <w:t xml:space="preserve">const { makeErrors } = require('./middleware/implementation-errors');</w:t>
      </w:r>
    </w:p>
    <w:p>
      <w:pPr>
        <w:spacing w:before="0" w:after="0" w:line="220" w:lineRule="auto"/>
        <w:keepNext w:val="0"/>
        <w:keepLines/>
      </w:pPr>
      <w:r>
        <w:rPr>
          <w:rFonts w:ascii="Consolas" w:hAnsi="Consolas"/>
          <w:sz w:val="18"/>
          <w:color w:val="000000"/>
        </w:rPr>
        <w:t xml:space="preserve">const { makeResponseCodec } = require('./utils/implementation-response-codec');</w:t>
      </w:r>
    </w:p>
    <w:p>
      <w:pPr>
        <w:spacing w:before="0" w:after="0" w:line="220" w:lineRule="auto"/>
        <w:keepNext w:val="0"/>
        <w:keepLines/>
      </w:pPr>
      <w:r>
        <w:rPr>
          <w:rFonts w:ascii="Consolas" w:hAnsi="Consolas"/>
          <w:sz w:val="18"/>
          <w:color w:val="000000"/>
        </w:rPr>
        <w:t xml:space="preserve">const { makeResponseTransport } = require('./utils/implementation-response-transport');</w:t>
      </w:r>
    </w:p>
    <w:p>
      <w:pPr>
        <w:spacing w:before="0" w:after="0" w:line="220" w:lineRule="auto"/>
        <w:keepNext w:val="0"/>
        <w:keepLines/>
      </w:pPr>
      <w:r>
        <w:rPr>
          <w:rFonts w:ascii="Consolas" w:hAnsi="Consolas"/>
          <w:sz w:val="18"/>
          <w:color w:val="000000"/>
        </w:rPr>
        <w:t xml:space="preserve">const { makeAuthenticationService } = require('./auth/shared-authentication.service');</w:t>
      </w:r>
    </w:p>
    <w:p>
      <w:pPr>
        <w:spacing w:before="0" w:after="0" w:line="220" w:lineRule="auto"/>
        <w:keepNext w:val="0"/>
        <w:keepLines/>
      </w:pPr>
      <w:r>
        <w:rPr>
          <w:rFonts w:ascii="Consolas" w:hAnsi="Consolas"/>
          <w:sz w:val="18"/>
          <w:color w:val="000000"/>
        </w:rPr>
        <w:t xml:space="preserve">const successShapes = {"login":["userId","participantId","role","status","expiresAt"]};</w:t>
      </w:r>
    </w:p>
    <w:p>
      <w:pPr>
        <w:spacing w:before="0" w:after="0" w:line="220" w:lineRule="auto"/>
        <w:keepNext w:val="0"/>
        <w:keepLines/>
      </w:pPr>
      <w:r>
        <w:rPr>
          <w:rFonts w:ascii="Consolas" w:hAnsi="Consolas"/>
          <w:sz w:val="18"/>
          <w:color w:val="000000"/>
        </w:rPr>
        <w:t xml:space="preserve">const requiredAdapters = ["credentials.verifyAgainstDummyHash","credentials.verifyArgon2id","participants.findUniqueByUser","security.coordinateAttempt","security.evaluateEligibility","security.recordFailure","security.recordRoleRejection","security.recordSuccess","security.recordUnknownAttempt","sessions.prepare","users.findForAuthentication"];</w:t>
      </w:r>
    </w:p>
    <w:p>
      <w:pPr>
        <w:spacing w:before="0" w:after="0" w:line="220" w:lineRule="auto"/>
        <w:keepNext w:val="0"/>
        <w:keepLines/>
      </w:pPr>
      <w:r>
        <w:rPr>
          <w:rFonts w:ascii="Consolas" w:hAnsi="Consolas"/>
          <w:sz w:val="18"/>
          <w:color w:val="000000"/>
        </w:rPr>
        <w:t xml:space="preserve">// Feature composition. The host app supplies approved shared adapters once.</w:t>
      </w:r>
    </w:p>
    <w:p>
      <w:pPr>
        <w:spacing w:before="0" w:after="0" w:line="220" w:lineRule="auto"/>
        <w:keepNext w:val="0"/>
        <w:keepLines/>
      </w:pPr>
      <w:r>
        <w:rPr>
          <w:rFonts w:ascii="Consolas" w:hAnsi="Consolas"/>
          <w:sz w:val="18"/>
          <w:color w:val="000000"/>
        </w:rPr>
        <w:t xml:space="preserve">function assemble(bindings) {</w:t>
      </w:r>
    </w:p>
    <w:p>
      <w:pPr>
        <w:spacing w:before="0" w:after="0" w:line="220" w:lineRule="auto"/>
        <w:keepNext w:val="0"/>
        <w:keepLines/>
      </w:pPr>
      <w:r>
        <w:rPr>
          <w:rFonts w:ascii="Consolas" w:hAnsi="Consolas"/>
          <w:sz w:val="18"/>
          <w:color w:val="000000"/>
        </w:rPr>
        <w:t xml:space="preserve">  const errors = makeErrors(bindings.errorCodes);</w:t>
      </w:r>
    </w:p>
    <w:p>
      <w:pPr>
        <w:spacing w:before="0" w:after="0" w:line="220" w:lineRule="auto"/>
        <w:keepNext w:val="0"/>
        <w:keepLines/>
      </w:pPr>
      <w:r>
        <w:rPr>
          <w:rFonts w:ascii="Consolas" w:hAnsi="Consolas"/>
          <w:sz w:val="18"/>
          <w:color w:val="000000"/>
        </w:rPr>
        <w:t xml:space="preserve">  const codec = makeResponseCodec(bindings.identityPolicy);</w:t>
      </w:r>
    </w:p>
    <w:p>
      <w:pPr>
        <w:spacing w:before="0" w:after="0" w:line="220" w:lineRule="auto"/>
        <w:keepNext w:val="0"/>
        <w:keepLines/>
      </w:pPr>
      <w:r>
        <w:rPr>
          <w:rFonts w:ascii="Consolas" w:hAnsi="Consolas"/>
          <w:sz w:val="18"/>
          <w:color w:val="000000"/>
        </w:rPr>
        <w:t xml:space="preserve">  const dto = makeFeatureDto(codec, bindings.adminProgramProjection);</w:t>
      </w:r>
    </w:p>
    <w:p>
      <w:pPr>
        <w:spacing w:before="0" w:after="0" w:line="220" w:lineRule="auto"/>
        <w:keepNext w:val="0"/>
        <w:keepLines/>
      </w:pPr>
      <w:r>
        <w:rPr>
          <w:rFonts w:ascii="Consolas" w:hAnsi="Consolas"/>
          <w:sz w:val="18"/>
          <w:color w:val="000000"/>
        </w:rPr>
        <w:t xml:space="preserve">  const dependencies = { ...bindings.repositoriesAndServices, errors, ids, dto };</w:t>
      </w:r>
    </w:p>
    <w:p>
      <w:pPr>
        <w:spacing w:before="0" w:after="0" w:line="220" w:lineRule="auto"/>
        <w:keepNext w:val="0"/>
        <w:keepLines/>
      </w:pPr>
      <w:r>
        <w:rPr>
          <w:rFonts w:ascii="Consolas" w:hAnsi="Consolas"/>
          <w:sz w:val="18"/>
          <w:color w:val="000000"/>
        </w:rPr>
        <w:t xml:space="preserve">  for (const name of requiredAdapters) {</w:t>
      </w:r>
    </w:p>
    <w:p>
      <w:pPr>
        <w:spacing w:before="0" w:after="0" w:line="220" w:lineRule="auto"/>
        <w:keepNext w:val="0"/>
        <w:keepLines/>
      </w:pPr>
      <w:r>
        <w:rPr>
          <w:rFonts w:ascii="Consolas" w:hAnsi="Consolas"/>
          <w:sz w:val="18"/>
          <w:color w:val="000000"/>
        </w:rPr>
        <w:t xml:space="preserve">    const [group, method] = name.split('.');</w:t>
      </w:r>
    </w:p>
    <w:p>
      <w:pPr>
        <w:spacing w:before="0" w:after="0" w:line="220" w:lineRule="auto"/>
        <w:keepNext w:val="0"/>
        <w:keepLines/>
      </w:pPr>
      <w:r>
        <w:rPr>
          <w:rFonts w:ascii="Consolas" w:hAnsi="Consolas"/>
          <w:sz w:val="18"/>
          <w:color w:val="000000"/>
        </w:rPr>
        <w:t xml:space="preserve">    if (typeof dependencies[group]?.[method] !== 'function') {</w:t>
      </w:r>
    </w:p>
    <w:p>
      <w:pPr>
        <w:spacing w:before="0" w:after="0" w:line="220" w:lineRule="auto"/>
        <w:keepNext w:val="0"/>
        <w:keepLines/>
      </w:pPr>
      <w:r>
        <w:rPr>
          <w:rFonts w:ascii="Consolas" w:hAnsi="Consolas"/>
          <w:sz w:val="18"/>
          <w:color w:val="000000"/>
        </w:rPr>
        <w:t xml:space="preserve">      throw new Error('Missing approved adapter: ' + name);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sharedLogin = makeAuthenticationService(dependencies);</w:t>
      </w:r>
    </w:p>
    <w:p>
      <w:pPr>
        <w:spacing w:before="0" w:after="0" w:line="220" w:lineRule="auto"/>
        <w:keepNext w:val="0"/>
        <w:keepLines/>
      </w:pPr>
      <w:r>
        <w:rPr>
          <w:rFonts w:ascii="Consolas" w:hAnsi="Consolas"/>
          <w:sz w:val="18"/>
          <w:color w:val="000000"/>
        </w:rPr>
        <w:t xml:space="preserve">  const service = { login: (input, context) =&gt; sharedLogin(input, context, {</w:t>
      </w:r>
    </w:p>
    <w:p>
      <w:pPr>
        <w:spacing w:before="0" w:after="0" w:line="220" w:lineRule="auto"/>
        <w:keepNext w:val="0"/>
        <w:keepLines/>
      </w:pPr>
      <w:r>
        <w:rPr>
          <w:rFonts w:ascii="Consolas" w:hAnsi="Consolas"/>
          <w:sz w:val="18"/>
          <w:color w:val="000000"/>
        </w:rPr>
        <w:t xml:space="preserve">    roles: ['PARTICIPANT'], participant: true</w:t>
      </w:r>
    </w:p>
    <w:p>
      <w:pPr>
        <w:spacing w:before="0" w:after="0" w:line="220" w:lineRule="auto"/>
        <w:keepNext w:val="0"/>
        <w:keepLines/>
      </w:pPr>
      <w:r>
        <w:rPr>
          <w:rFonts w:ascii="Consolas" w:hAnsi="Consolas"/>
          <w:sz w:val="18"/>
          <w:color w:val="000000"/>
        </w:rPr>
        <w:t xml:space="preserve">  }) };</w:t>
      </w:r>
    </w:p>
    <w:p>
      <w:pPr>
        <w:spacing w:before="0" w:after="0" w:line="220" w:lineRule="auto"/>
        <w:keepNext w:val="0"/>
        <w:keepLines/>
      </w:pPr>
      <w:r>
        <w:rPr>
          <w:rFonts w:ascii="Consolas" w:hAnsi="Consolas"/>
          <w:sz w:val="18"/>
          <w:color w:val="000000"/>
        </w:rPr>
        <w:t xml:space="preserve">  const validators = makeValidators({ errors, cfg: bindings.validation,</w:t>
      </w:r>
    </w:p>
    <w:p>
      <w:pPr>
        <w:spacing w:before="0" w:after="0" w:line="220" w:lineRule="auto"/>
        <w:keepNext w:val="0"/>
        <w:keepLines/>
      </w:pPr>
      <w:r>
        <w:rPr>
          <w:rFonts w:ascii="Consolas" w:hAnsi="Consolas"/>
          <w:sz w:val="18"/>
          <w:color w:val="000000"/>
        </w:rPr>
        <w:t xml:space="preserve">    businessTime: bindings.businessTime });</w:t>
      </w:r>
    </w:p>
    <w:p>
      <w:pPr>
        <w:spacing w:before="0" w:after="0" w:line="220" w:lineRule="auto"/>
        <w:keepNext w:val="0"/>
        <w:keepLines/>
      </w:pPr>
      <w:r>
        <w:rPr>
          <w:rFonts w:ascii="Consolas" w:hAnsi="Consolas"/>
          <w:sz w:val="18"/>
          <w:color w:val="000000"/>
        </w:rPr>
        <w:t xml:space="preserve">  const controller = makeController({ service, requestContext: bindings.requestContext,</w:t>
      </w:r>
    </w:p>
    <w:p>
      <w:pPr>
        <w:spacing w:before="0" w:after="0" w:line="220" w:lineRule="auto"/>
        <w:keepNext w:val="0"/>
        <w:keepLines/>
      </w:pPr>
      <w:r>
        <w:rPr>
          <w:rFonts w:ascii="Consolas" w:hAnsi="Consolas"/>
          <w:sz w:val="18"/>
          <w:color w:val="000000"/>
        </w:rPr>
        <w:t xml:space="preserve">    response: makeResponseTransport(codec, successShapes), cookies: bindings.cookies });</w:t>
      </w:r>
    </w:p>
    <w:p>
      <w:pPr>
        <w:spacing w:before="0" w:after="0" w:line="220" w:lineRule="auto"/>
        <w:keepNext w:val="0"/>
        <w:keepLines/>
      </w:pPr>
      <w:r>
        <w:rPr>
          <w:rFonts w:ascii="Consolas" w:hAnsi="Consolas"/>
          <w:sz w:val="18"/>
          <w:color w:val="000000"/>
        </w:rPr>
        <w:t xml:space="preserve">  return makeRouter({ controller, validators, security: bindings.securityMiddleware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assemble };</w:t>
      </w:r>
    </w:p>
    <w:p>
      <w:pPr>
        <w:spacing w:before="0" w:after="0" w:line="220" w:lineRule="auto"/>
        <w:keepNext w:val="0"/>
        <w:keepLines/>
      </w:pPr>
      <w:r>
        <w:rPr>
          <w:rFonts w:ascii="Consolas" w:hAnsi="Consolas"/>
          <w:sz w:val="18"/>
          <w:color w:val="000000"/>
        </w:rPr>
        <w:t xml:space="preserve">// Existing app integration: app.use('/api/v1', assemble(approvedBindings));</w:t>
      </w:r>
    </w:p>
    <w:p>
      <w:pPr>
        <w:spacing w:before="0" w:after="0" w:line="220" w:lineRule="auto"/>
        <w:keepNext w:val="0"/>
        <w:keepLines/>
      </w:pPr>
      <w:r>
        <w:rPr>
          <w:rFonts w:ascii="Consolas" w:hAnsi="Consolas"/>
          <w:sz w:val="18"/>
          <w:color w:val="000000"/>
        </w:rPr>
        <w:t xml:space="preserve">// Preserve existing routes/pool; one common sanitized handler stays last.</w:t>
      </w:r>
    </w:p>
    <w:p>
      <w:pPr/>
      <w:r>
        <w:t xml:space="preserve"/>
      </w:r>
    </w:p>
    <w:p>
      <w:pPr/>
      <w:r>
        <w:t xml:space="preserve">The host application supplies bindings once: repositoriesAndServices contains only the approved service adapters; validation carries approved allow-lists and conventions; identityPolicy carries any approved lossless JSON extension; businessTime uses the SDD deployment timezone; requestContext derives the trusted principal and correlation metadata; securityMiddleware validates live session role/status and CSRF; cookies delegates to the common session store; errorCodes uses approved project literals. Validate these bindings at startup. Shared errors and parser remain single host-app infrastructure, not one handler or pool per feature.</w:t>
      </w:r>
    </w:p>
    <w:p>
      <w:pPr/>
      <w:r>
        <w:t xml:space="preserve">If modifying parser/error composition, wrap the existing express.json settings with wrapJsonParser and the same trusted error factory. Keep the common handler last with the union of approved application statuses. When the existing WF-001 endpoint remains mounted, enable makeErrorHandler(statuses,{wf001Compatibility:true}); its narrow adapter preserves the inspected WF-001 validation/conflict codes messages and details without trusting raw DB status. Verify the unchanged WF-001 201/400/409/500 tests before shared infrastructure adoption. No source code is changed by this document.</w:t>
      </w:r>
    </w:p>
    <w:p>
      <w:pPr>
        <w:pStyle w:val="Heading1"/>
      </w:pPr>
      <w:r>
        <w:t xml:space="preserve">7 Processing and Transaction Model</w:t>
      </w:r>
    </w:p>
    <w:p>
      <w:pPr/>
      <w:r>
        <w:t xml:space="preserve">Authentication can update security/login state and create a server-side session. These operations must be coordinated through the approved shared authentication/session design. A successful password comparison alone is not sufficient for HTTP 200.</w:t>
      </w:r>
    </w:p>
    <w:p>
      <w:pPr/>
      <w:r>
        <w:t xml:space="preserve">If session persistence fails, authentication fails and no success response is returned.</w:t>
      </w:r>
    </w:p>
    <w:p>
      <w:pPr/>
      <w:r>
        <w:t xml:space="preserve">Failed-login/lockout state must remain consistent under concurrent requests.</w:t>
      </w:r>
    </w:p>
    <w:p>
      <w:pPr/>
      <w:r>
        <w:t xml:space="preserve">Successful-login state must not falsely indicate an authenticated session when session creation failed.</w:t>
      </w:r>
    </w:p>
    <w:p>
      <w:pPr/>
      <w:r>
        <w:t xml:space="preserve">Use the same approved database connection/transaction conventions where atomic updates are required by the shared authentication implementation.</w:t>
      </w:r>
    </w:p>
    <w:p>
      <w:pPr/>
      <w:r>
        <w:t xml:space="preserve">Repository binding requirement: before implementation, inspect how the existing shared authentication/session infrastructure coordinates failed-login state, successful-login state, session persistence and authentication audit. Preserve that approved transaction/consistency boundary. If the repository does not provide a deterministic binding, raise a controlled clarification; do not create a new cross-store atomicity model in WF-002.</w:t>
      </w:r>
    </w:p>
    <w:p>
      <w:pPr/>
      <w:r>
        <w:t xml:space="preserve">Do not introduce transaction semantics that conflict with the existing shared authentication/session store.</w:t>
      </w:r>
    </w:p>
    <w:p>
      <w:pPr>
        <w:pStyle w:val="Heading2"/>
      </w:pPr>
      <w:r>
        <w:t xml:space="preserve">Notification Behavior</w:t>
      </w:r>
    </w:p>
    <w:p>
      <w:pPr/>
      <w:r>
        <w:t xml:space="preserve">No notification is required by WF-002. Do not create login-success email, login-failure email, SMS, OTP or notification-outbox records. Registration confirmation notifications belong to the registration workflow.</w:t>
      </w:r>
    </w:p>
    <w:p>
      <w:pPr>
        <w:pStyle w:val="Heading2"/>
      </w:pPr>
      <w:r>
        <w:t xml:space="preserve">Approved Error Handling</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pPr>
            <w:r>
              <w:rPr>
                <w:b/>
                <w:color w:val="FFFFFF"/>
                <w:sz w:val="20"/>
              </w:rPr>
              <w:t xml:space="preserve">Scenario</w:t>
            </w:r>
          </w:p>
        </w:tc>
        <w:tc>
          <w:tcPr>
            <w:tcW w:w="7636" w:type="dxa"/>
            <w:shd w:fill="1F4E78"/>
            <w:vAlign w:val="center"/>
          </w:tcPr>
          <w:p>
            <w:pPr>
              <w:spacing w:after="20"/>
            </w:pPr>
            <w:r>
              <w:rPr>
                <w:b/>
                <w:color w:val="FFFFFF"/>
                <w:sz w:val="20"/>
              </w:rPr>
              <w:t xml:space="preserve">Required Result</w:t>
            </w:r>
          </w:p>
        </w:tc>
      </w:tr>
      <w:tr>
        <w:trPr/>
        <w:tc>
          <w:tcPr>
            <w:tcW w:w="2300" w:type="dxa"/>
            <w:shd w:fill="FFFFFF"/>
            <w:vAlign w:val="center"/>
          </w:tcPr>
          <w:p>
            <w:pPr>
              <w:spacing w:after="20"/>
            </w:pPr>
            <w:r>
              <w:rPr>
                <w:color w:val="000000"/>
                <w:sz w:val="20"/>
              </w:rPr>
              <w:t xml:space="preserve">Missing/malformed request</w:t>
            </w:r>
          </w:p>
        </w:tc>
        <w:tc>
          <w:tcPr>
            <w:tcW w:w="7636" w:type="dxa"/>
            <w:shd w:fill="FFFFFF"/>
            <w:vAlign w:val="center"/>
          </w:tcPr>
          <w:p>
            <w:pPr>
              <w:spacing w:after="20"/>
            </w:pPr>
            <w:r>
              <w:rPr>
                <w:color w:val="000000"/>
                <w:sz w:val="20"/>
              </w:rPr>
              <w:t xml:space="preserve">400 using common error envelope</w:t>
            </w:r>
          </w:p>
        </w:tc>
      </w:tr>
      <w:tr>
        <w:trPr/>
        <w:tc>
          <w:tcPr>
            <w:tcW w:w="2300" w:type="dxa"/>
            <w:shd w:fill="F2F5F8"/>
            <w:vAlign w:val="center"/>
          </w:tcPr>
          <w:p>
            <w:pPr>
              <w:spacing w:after="20"/>
            </w:pPr>
            <w:r>
              <w:rPr>
                <w:color w:val="000000"/>
                <w:sz w:val="20"/>
              </w:rPr>
              <w:t xml:space="preserve">Unknown email</w:t>
            </w:r>
          </w:p>
        </w:tc>
        <w:tc>
          <w:tcPr>
            <w:tcW w:w="7636" w:type="dxa"/>
            <w:shd w:fill="F2F5F8"/>
            <w:vAlign w:val="center"/>
          </w:tcPr>
          <w:p>
            <w:pPr>
              <w:spacing w:after="20"/>
            </w:pPr>
            <w:r>
              <w:rPr>
                <w:color w:val="000000"/>
                <w:sz w:val="20"/>
              </w:rPr>
              <w:t xml:space="preserve">Generic 401; do not disclose account existence</w:t>
            </w:r>
          </w:p>
        </w:tc>
      </w:tr>
      <w:tr>
        <w:trPr/>
        <w:tc>
          <w:tcPr>
            <w:tcW w:w="2300" w:type="dxa"/>
            <w:shd w:fill="FFFFFF"/>
            <w:vAlign w:val="center"/>
          </w:tcPr>
          <w:p>
            <w:pPr>
              <w:spacing w:after="20"/>
            </w:pPr>
            <w:r>
              <w:rPr>
                <w:color w:val="000000"/>
                <w:sz w:val="20"/>
              </w:rPr>
              <w:t xml:space="preserve">Wrong password</w:t>
            </w:r>
          </w:p>
        </w:tc>
        <w:tc>
          <w:tcPr>
            <w:tcW w:w="7636" w:type="dxa"/>
            <w:shd w:fill="FFFFFF"/>
            <w:vAlign w:val="center"/>
          </w:tcPr>
          <w:p>
            <w:pPr>
              <w:spacing w:after="20"/>
            </w:pPr>
            <w:r>
              <w:rPr>
                <w:color w:val="000000"/>
                <w:sz w:val="20"/>
              </w:rPr>
              <w:t xml:space="preserve">Generic 401; apply failed-login control</w:t>
            </w:r>
          </w:p>
        </w:tc>
      </w:tr>
      <w:tr>
        <w:trPr/>
        <w:tc>
          <w:tcPr>
            <w:tcW w:w="2300" w:type="dxa"/>
            <w:shd w:fill="F2F5F8"/>
            <w:vAlign w:val="center"/>
          </w:tcPr>
          <w:p>
            <w:pPr>
              <w:spacing w:after="20"/>
            </w:pPr>
            <w:r>
              <w:rPr>
                <w:color w:val="000000"/>
                <w:sz w:val="20"/>
              </w:rPr>
              <w:t xml:space="preserve">Wrong role</w:t>
            </w:r>
          </w:p>
        </w:tc>
        <w:tc>
          <w:tcPr>
            <w:tcW w:w="7636" w:type="dxa"/>
            <w:shd w:fill="F2F5F8"/>
            <w:vAlign w:val="center"/>
          </w:tcPr>
          <w:p>
            <w:pPr>
              <w:spacing w:after="20"/>
            </w:pPr>
            <w:r>
              <w:rPr>
                <w:color w:val="000000"/>
                <w:sz w:val="20"/>
              </w:rPr>
              <w:t xml:space="preserve">Reject authentication; no Participant session</w:t>
            </w:r>
          </w:p>
        </w:tc>
      </w:tr>
      <w:tr>
        <w:trPr/>
        <w:tc>
          <w:tcPr>
            <w:tcW w:w="2300" w:type="dxa"/>
            <w:shd w:fill="FFFFFF"/>
            <w:vAlign w:val="center"/>
          </w:tcPr>
          <w:p>
            <w:pPr>
              <w:spacing w:after="20"/>
            </w:pPr>
            <w:r>
              <w:rPr>
                <w:color w:val="000000"/>
                <w:sz w:val="20"/>
              </w:rPr>
              <w:t xml:space="preserve">LOCKED account</w:t>
            </w:r>
          </w:p>
        </w:tc>
        <w:tc>
          <w:tcPr>
            <w:tcW w:w="7636" w:type="dxa"/>
            <w:shd w:fill="FFFFFF"/>
            <w:vAlign w:val="center"/>
          </w:tcPr>
          <w:p>
            <w:pPr>
              <w:spacing w:after="20"/>
            </w:pPr>
            <w:r>
              <w:rPr>
                <w:color w:val="000000"/>
                <w:sz w:val="20"/>
              </w:rPr>
              <w:t xml:space="preserve">423; no session</w:t>
            </w:r>
          </w:p>
        </w:tc>
      </w:tr>
      <w:tr>
        <w:trPr/>
        <w:tc>
          <w:tcPr>
            <w:tcW w:w="2300" w:type="dxa"/>
            <w:shd w:fill="F2F5F8"/>
            <w:vAlign w:val="center"/>
          </w:tcPr>
          <w:p>
            <w:pPr>
              <w:spacing w:after="20"/>
            </w:pPr>
            <w:r>
              <w:rPr>
                <w:color w:val="000000"/>
                <w:sz w:val="20"/>
              </w:rPr>
              <w:t xml:space="preserve">DISABLED account</w:t>
            </w:r>
          </w:p>
        </w:tc>
        <w:tc>
          <w:tcPr>
            <w:tcW w:w="7636" w:type="dxa"/>
            <w:shd w:fill="F2F5F8"/>
            <w:vAlign w:val="center"/>
          </w:tcPr>
          <w:p>
            <w:pPr>
              <w:spacing w:after="20"/>
            </w:pPr>
            <w:r>
              <w:rPr>
                <w:color w:val="000000"/>
                <w:sz w:val="20"/>
              </w:rPr>
              <w:t xml:space="preserve">423; no session</w:t>
            </w:r>
          </w:p>
        </w:tc>
      </w:tr>
      <w:tr>
        <w:trPr/>
        <w:tc>
          <w:tcPr>
            <w:tcW w:w="2300" w:type="dxa"/>
            <w:shd w:fill="FFFFFF"/>
            <w:vAlign w:val="center"/>
          </w:tcPr>
          <w:p>
            <w:pPr>
              <w:spacing w:after="20"/>
            </w:pPr>
            <w:r>
              <w:rPr>
                <w:color w:val="000000"/>
                <w:sz w:val="20"/>
              </w:rPr>
              <w:t xml:space="preserve">INACTIVE account</w:t>
            </w:r>
          </w:p>
        </w:tc>
        <w:tc>
          <w:tcPr>
            <w:tcW w:w="7636" w:type="dxa"/>
            <w:shd w:fill="FFFFFF"/>
            <w:vAlign w:val="center"/>
          </w:tcPr>
          <w:p>
            <w:pPr>
              <w:spacing w:after="20"/>
            </w:pPr>
            <w:r>
              <w:rPr>
                <w:color w:val="000000"/>
                <w:sz w:val="20"/>
              </w:rPr>
              <w:t xml:space="preserve">Reject; no session</w:t>
            </w:r>
          </w:p>
        </w:tc>
      </w:tr>
      <w:tr>
        <w:trPr/>
        <w:tc>
          <w:tcPr>
            <w:tcW w:w="2300" w:type="dxa"/>
            <w:shd w:fill="F2F5F8"/>
            <w:vAlign w:val="center"/>
          </w:tcPr>
          <w:p>
            <w:pPr>
              <w:spacing w:after="20"/>
            </w:pPr>
            <w:r>
              <w:rPr>
                <w:color w:val="000000"/>
                <w:sz w:val="20"/>
              </w:rPr>
              <w:t xml:space="preserve">Participant profile integrity failure</w:t>
            </w:r>
          </w:p>
        </w:tc>
        <w:tc>
          <w:tcPr>
            <w:tcW w:w="7636" w:type="dxa"/>
            <w:shd w:fill="F2F5F8"/>
            <w:vAlign w:val="center"/>
          </w:tcPr>
          <w:p>
            <w:pPr>
              <w:spacing w:after="20"/>
            </w:pPr>
            <w:r>
              <w:rPr>
                <w:color w:val="000000"/>
                <w:sz w:val="20"/>
              </w:rPr>
              <w:t xml:space="preserve">No valid Participant authentication; controlled integrity/server failure</w:t>
            </w:r>
          </w:p>
        </w:tc>
      </w:tr>
      <w:tr>
        <w:trPr/>
        <w:tc>
          <w:tcPr>
            <w:tcW w:w="2300" w:type="dxa"/>
            <w:shd w:fill="FFFFFF"/>
            <w:vAlign w:val="center"/>
          </w:tcPr>
          <w:p>
            <w:pPr>
              <w:spacing w:after="20"/>
            </w:pPr>
            <w:r>
              <w:rPr>
                <w:color w:val="000000"/>
                <w:sz w:val="20"/>
              </w:rPr>
              <w:t xml:space="preserve">Session-store failure</w:t>
            </w:r>
          </w:p>
        </w:tc>
        <w:tc>
          <w:tcPr>
            <w:tcW w:w="7636" w:type="dxa"/>
            <w:shd w:fill="FFFFFF"/>
            <w:vAlign w:val="center"/>
          </w:tcPr>
          <w:p>
            <w:pPr>
              <w:spacing w:after="20"/>
            </w:pPr>
            <w:r>
              <w:rPr>
                <w:color w:val="000000"/>
                <w:sz w:val="20"/>
              </w:rPr>
              <w:t xml:space="preserve">No success response; sanitized server error</w:t>
            </w:r>
          </w:p>
        </w:tc>
      </w:tr>
      <w:tr>
        <w:trPr/>
        <w:tc>
          <w:tcPr>
            <w:tcW w:w="2300" w:type="dxa"/>
            <w:shd w:fill="F2F5F8"/>
            <w:vAlign w:val="center"/>
          </w:tcPr>
          <w:p>
            <w:pPr>
              <w:spacing w:after="20"/>
            </w:pPr>
            <w:r>
              <w:rPr>
                <w:color w:val="000000"/>
                <w:sz w:val="20"/>
              </w:rPr>
              <w:t xml:space="preserve">Unexpected DB/server error</w:t>
            </w:r>
          </w:p>
        </w:tc>
        <w:tc>
          <w:tcPr>
            <w:tcW w:w="7636" w:type="dxa"/>
            <w:shd w:fill="F2F5F8"/>
            <w:vAlign w:val="center"/>
          </w:tcPr>
          <w:p>
            <w:pPr>
              <w:spacing w:after="20"/>
            </w:pPr>
            <w:r>
              <w:rPr>
                <w:color w:val="000000"/>
                <w:sz w:val="20"/>
              </w:rPr>
              <w:t xml:space="preserve">500 sanitized common error envelope</w:t>
            </w:r>
          </w:p>
        </w:tc>
      </w:tr>
    </w:tbl>
    <w:p>
      <w:pPr/>
      <w:r>
        <w:t xml:space="preserve"/>
      </w:r>
    </w:p>
    <w:p>
      <w:pPr/>
      <w:r>
        <w:t xml:space="preserve">HTTP 400 is derived from the approved common API validation/error contract for missing or malformed request data; it is not a new WF-002-specific business outcome.</w:t>
      </w:r>
    </w:p>
    <w:p>
      <w:pPr/>
      <w:r>
        <w:t xml:space="preserve">INACTIVE accounts must not authenticate. The approved endpoint table explicitly assigns HTTP 423 to LOCKED/DISABLED accounts but does not independently define the INACTIVE HTTP mapping. Implementation must reuse the existing approved/common authentication mapping. If the repository does not resolve that mapping, stop and raise a controlled clarification rather than choosing 401 or 423.</w:t>
      </w:r>
    </w:p>
    <w:p>
      <w:pPr/>
      <w:r>
        <w:t xml:space="preserve">Error messages must not disclose whether the email exists, whether only the password was incorrect, or whether an account exists under another role.</w:t>
      </w:r>
    </w:p>
    <w:p>
      <w:pPr>
        <w:pStyle w:val="Heading2"/>
      </w:pPr>
      <w:r>
        <w:t xml:space="preserve">Approved Authentication Audit</w:t>
      </w:r>
    </w:p>
    <w:p>
      <w:pPr/>
      <w:r>
        <w:t xml:space="preserve">Authentication is security-relevant and must integrate with the approved authentication/security audit mechanism. Relevant available audit information includes event timestamp, actor identity where valid, actor role, action, entity reference, result, change summary, access/data classification, IP address where applicable, user agent where applicable and correlation ID.</w:t>
      </w:r>
    </w:p>
    <w:p>
      <w:pPr/>
      <w:r>
        <w:t xml:space="preserve">Never audit plaintext passwords or password hashes.</w:t>
      </w:r>
    </w:p>
    <w:p>
      <w:pPr/>
      <w:r>
        <w:t xml:space="preserve">Never invent a fake Participant identity for an unauthenticated failed attempt.</w:t>
      </w:r>
    </w:p>
    <w:p>
      <w:pPr/>
      <w:r>
        <w:t xml:space="preserve">If the repository already defines the approved security-event/audit binding for failed authentication, reuse it.</w:t>
      </w:r>
    </w:p>
    <w:p>
      <w:pPr/>
      <w:r>
        <w:t xml:space="preserve">If the mandatory audit actor relationship for anonymous failed login is not resolved by the repository/design, treat it as a controlled integration/design clarification rather than guessing.</w:t>
      </w:r>
    </w:p>
    <w:p>
      <w:pPr>
        <w:pStyle w:val="Heading1"/>
      </w:pPr>
      <w:r>
        <w:t xml:space="preserve">8 API Execution Examples</w:t>
      </w:r>
    </w:p>
    <w:p>
      <w:pPr/>
      <w:r>
        <w:t xml:space="preserve">POST /api/v1/auth/participants/login returns HTTP 200 with the exact success projection in Section 5. Use only the approved body and query fields; path IDs are positive decimal identifiers.</w:t>
      </w:r>
    </w:p>
    <w:p>
      <w:pPr/>
      <w:r>
        <w:t xml:space="preserve">Cookie-authenticated writes carry X-CSRF-Token. Public login and static-key bootstrap do not require an already-authenticated CSRF token. Every outcome retains the shared correlation header and sanitized error envelope.</w:t>
      </w:r>
    </w:p>
    <w:p>
      <w:pPr>
        <w:spacing w:before="0" w:after="0" w:line="220" w:lineRule="auto"/>
        <w:keepNext w:val="0"/>
        <w:keepLines/>
      </w:pPr>
      <w:r>
        <w:rPr>
          <w:rFonts w:ascii="Consolas" w:hAnsi="Consolas"/>
          <w:sz w:val="18"/>
          <w:color w:val="000000"/>
        </w:rPr>
        <w:t xml:space="preserve">{ "code": "VALIDATION_ERROR", "message": "Request information is invalid.",</w:t>
      </w:r>
    </w:p>
    <w:p>
      <w:pPr>
        <w:spacing w:before="0" w:after="0" w:line="220" w:lineRule="auto"/>
        <w:keepNext w:val="0"/>
        <w:keepLines/>
      </w:pPr>
      <w:r>
        <w:rPr>
          <w:rFonts w:ascii="Consolas" w:hAnsi="Consolas"/>
          <w:sz w:val="18"/>
          <w:color w:val="000000"/>
        </w:rPr>
        <w:t xml:space="preserve">  "details": null, "timestamp": "2026-10-07T00:00:00.000Z",</w:t>
      </w:r>
    </w:p>
    <w:p>
      <w:pPr>
        <w:spacing w:before="0" w:after="0" w:line="220" w:lineRule="auto"/>
        <w:keepNext w:val="0"/>
        <w:keepLines/>
      </w:pPr>
      <w:r>
        <w:rPr>
          <w:rFonts w:ascii="Consolas" w:hAnsi="Consolas"/>
          <w:sz w:val="18"/>
          <w:color w:val="000000"/>
        </w:rPr>
        <w:t xml:space="preserve">  "correlationId": "example-request-correlation" }</w:t>
      </w:r>
    </w:p>
    <w:p>
      <w:pPr/>
      <w:r>
        <w:t xml:space="preserve"/>
      </w:r>
    </w:p>
    <w:p>
      <w:pPr>
        <w:pStyle w:val="Heading1"/>
      </w:pPr>
      <w:r>
        <w:t xml:space="preserve">9 Requirements and Design Traceability</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pPr>
            <w:r>
              <w:rPr>
                <w:b/>
                <w:color w:val="FFFFFF"/>
                <w:sz w:val="20"/>
              </w:rPr>
              <w:t xml:space="preserve">ID</w:t>
            </w:r>
          </w:p>
        </w:tc>
        <w:tc>
          <w:tcPr>
            <w:tcW w:w="7636" w:type="dxa"/>
            <w:shd w:fill="1F4E78"/>
            <w:vAlign w:val="center"/>
          </w:tcPr>
          <w:p>
            <w:pPr>
              <w:spacing w:after="20"/>
            </w:pPr>
            <w:r>
              <w:rPr>
                <w:b/>
                <w:color w:val="FFFFFF"/>
                <w:sz w:val="20"/>
              </w:rPr>
              <w:t xml:space="preserve">Implementation Mapping</w:t>
            </w:r>
          </w:p>
        </w:tc>
      </w:tr>
      <w:tr>
        <w:trPr/>
        <w:tc>
          <w:tcPr>
            <w:tcW w:w="2300" w:type="dxa"/>
            <w:shd w:fill="FFFFFF"/>
            <w:vAlign w:val="center"/>
          </w:tcPr>
          <w:p>
            <w:pPr>
              <w:spacing w:after="20"/>
            </w:pPr>
            <w:r>
              <w:rPr>
                <w:color w:val="000000"/>
                <w:sz w:val="20"/>
              </w:rPr>
              <w:t xml:space="preserve">BP-002</w:t>
            </w:r>
          </w:p>
        </w:tc>
        <w:tc>
          <w:tcPr>
            <w:tcW w:w="7636" w:type="dxa"/>
            <w:shd w:fill="FFFFFF"/>
            <w:vAlign w:val="center"/>
          </w:tcPr>
          <w:p>
            <w:pPr>
              <w:spacing w:after="20"/>
            </w:pPr>
            <w:r>
              <w:rPr>
                <w:color w:val="000000"/>
                <w:sz w:val="20"/>
              </w:rPr>
              <w:t xml:space="preserve">Complete Participant login workflow from credential entry through authenticated session creation.</w:t>
            </w:r>
          </w:p>
        </w:tc>
      </w:tr>
      <w:tr>
        <w:trPr/>
        <w:tc>
          <w:tcPr>
            <w:tcW w:w="2300" w:type="dxa"/>
            <w:shd w:fill="F2F5F8"/>
            <w:vAlign w:val="center"/>
          </w:tcPr>
          <w:p>
            <w:pPr>
              <w:spacing w:after="20"/>
            </w:pPr>
            <w:r>
              <w:rPr>
                <w:color w:val="000000"/>
                <w:sz w:val="20"/>
              </w:rPr>
              <w:t xml:space="preserve">FR-002</w:t>
            </w:r>
          </w:p>
        </w:tc>
        <w:tc>
          <w:tcPr>
            <w:tcW w:w="7636" w:type="dxa"/>
            <w:shd w:fill="F2F5F8"/>
            <w:vAlign w:val="center"/>
          </w:tcPr>
          <w:p>
            <w:pPr>
              <w:spacing w:after="20"/>
            </w:pPr>
            <w:r>
              <w:rPr>
                <w:color w:val="000000"/>
                <w:sz w:val="20"/>
              </w:rPr>
              <w:t xml:space="preserve">UI-002 and POST /api/v1/auth/participants/login.</w:t>
            </w:r>
          </w:p>
        </w:tc>
      </w:tr>
      <w:tr>
        <w:trPr/>
        <w:tc>
          <w:tcPr>
            <w:tcW w:w="2300" w:type="dxa"/>
            <w:shd w:fill="FFFFFF"/>
            <w:vAlign w:val="center"/>
          </w:tcPr>
          <w:p>
            <w:pPr>
              <w:spacing w:after="20"/>
            </w:pPr>
            <w:r>
              <w:rPr>
                <w:color w:val="000000"/>
                <w:sz w:val="20"/>
              </w:rPr>
              <w:t xml:space="preserve">BR-001</w:t>
            </w:r>
          </w:p>
        </w:tc>
        <w:tc>
          <w:tcPr>
            <w:tcW w:w="7636" w:type="dxa"/>
            <w:shd w:fill="FFFFFF"/>
            <w:vAlign w:val="center"/>
          </w:tcPr>
          <w:p>
            <w:pPr>
              <w:spacing w:after="20"/>
            </w:pPr>
            <w:r>
              <w:rPr>
                <w:color w:val="000000"/>
                <w:sz w:val="20"/>
              </w:rPr>
              <w:t xml:space="preserve">Authenticated Participant session is required before protected registration operations.</w:t>
            </w:r>
          </w:p>
        </w:tc>
      </w:tr>
      <w:tr>
        <w:trPr/>
        <w:tc>
          <w:tcPr>
            <w:tcW w:w="2300" w:type="dxa"/>
            <w:shd w:fill="F2F5F8"/>
            <w:vAlign w:val="center"/>
          </w:tcPr>
          <w:p>
            <w:pPr>
              <w:spacing w:after="20"/>
            </w:pPr>
            <w:r>
              <w:rPr>
                <w:color w:val="000000"/>
                <w:sz w:val="20"/>
              </w:rPr>
              <w:t xml:space="preserve">VE-016</w:t>
            </w:r>
          </w:p>
        </w:tc>
        <w:tc>
          <w:tcPr>
            <w:tcW w:w="7636" w:type="dxa"/>
            <w:shd w:fill="F2F5F8"/>
            <w:vAlign w:val="center"/>
          </w:tcPr>
          <w:p>
            <w:pPr>
              <w:spacing w:after="20"/>
            </w:pPr>
            <w:r>
              <w:rPr>
                <w:color w:val="000000"/>
                <w:sz w:val="20"/>
              </w:rPr>
              <w:t xml:space="preserve">Reject failed or authentication-ineligible Participant attempts.</w:t>
            </w:r>
          </w:p>
        </w:tc>
      </w:tr>
      <w:tr>
        <w:trPr/>
        <w:tc>
          <w:tcPr>
            <w:tcW w:w="2300" w:type="dxa"/>
            <w:shd w:fill="FFFFFF"/>
            <w:vAlign w:val="center"/>
          </w:tcPr>
          <w:p>
            <w:pPr>
              <w:spacing w:after="20"/>
            </w:pPr>
            <w:r>
              <w:rPr>
                <w:color w:val="000000"/>
                <w:sz w:val="20"/>
              </w:rPr>
              <w:t xml:space="preserve">DR-007</w:t>
            </w:r>
          </w:p>
        </w:tc>
        <w:tc>
          <w:tcPr>
            <w:tcW w:w="7636" w:type="dxa"/>
            <w:shd w:fill="FFFFFF"/>
            <w:vAlign w:val="center"/>
          </w:tcPr>
          <w:p>
            <w:pPr>
              <w:spacing w:after="20"/>
            </w:pPr>
            <w:r>
              <w:rPr>
                <w:color w:val="000000"/>
                <w:sz w:val="20"/>
              </w:rPr>
              <w:t xml:space="preserve">Use unified users identity/account/role information.</w:t>
            </w:r>
          </w:p>
        </w:tc>
      </w:tr>
      <w:tr>
        <w:trPr/>
        <w:tc>
          <w:tcPr>
            <w:tcW w:w="2300" w:type="dxa"/>
            <w:shd w:fill="F2F5F8"/>
            <w:vAlign w:val="center"/>
          </w:tcPr>
          <w:p>
            <w:pPr>
              <w:spacing w:after="20"/>
            </w:pPr>
            <w:r>
              <w:rPr>
                <w:color w:val="000000"/>
                <w:sz w:val="20"/>
              </w:rPr>
              <w:t xml:space="preserve">NFR-003</w:t>
            </w:r>
          </w:p>
        </w:tc>
        <w:tc>
          <w:tcPr>
            <w:tcW w:w="7636" w:type="dxa"/>
            <w:shd w:fill="F2F5F8"/>
            <w:vAlign w:val="center"/>
          </w:tcPr>
          <w:p>
            <w:pPr>
              <w:spacing w:after="20"/>
            </w:pPr>
            <w:r>
              <w:rPr>
                <w:color w:val="000000"/>
                <w:sz w:val="20"/>
              </w:rPr>
              <w:t xml:space="preserve">Argon2id, secure server-side sessions/cookies, lockout controls and externalized secrets.</w:t>
            </w:r>
          </w:p>
        </w:tc>
      </w:tr>
      <w:tr>
        <w:trPr/>
        <w:tc>
          <w:tcPr>
            <w:tcW w:w="2300" w:type="dxa"/>
            <w:shd w:fill="FFFFFF"/>
            <w:vAlign w:val="center"/>
          </w:tcPr>
          <w:p>
            <w:pPr>
              <w:spacing w:after="20"/>
            </w:pPr>
            <w:r>
              <w:rPr>
                <w:color w:val="000000"/>
                <w:sz w:val="20"/>
              </w:rPr>
              <w:t xml:space="preserve">OP-002</w:t>
            </w:r>
          </w:p>
        </w:tc>
        <w:tc>
          <w:tcPr>
            <w:tcW w:w="7636" w:type="dxa"/>
            <w:shd w:fill="FFFFFF"/>
            <w:vAlign w:val="center"/>
          </w:tcPr>
          <w:p>
            <w:pPr>
              <w:spacing w:after="20"/>
            </w:pPr>
            <w:r>
              <w:rPr>
                <w:color w:val="000000"/>
                <w:sz w:val="20"/>
              </w:rPr>
              <w:t xml:space="preserve">Authentication service operation.</w:t>
            </w:r>
          </w:p>
        </w:tc>
      </w:tr>
      <w:tr>
        <w:trPr/>
        <w:tc>
          <w:tcPr>
            <w:tcW w:w="2300" w:type="dxa"/>
            <w:shd w:fill="F2F5F8"/>
            <w:vAlign w:val="center"/>
          </w:tcPr>
          <w:p>
            <w:pPr>
              <w:spacing w:after="20"/>
            </w:pPr>
            <w:r>
              <w:rPr>
                <w:color w:val="000000"/>
                <w:sz w:val="20"/>
              </w:rPr>
              <w:t xml:space="preserve">VAL-016</w:t>
            </w:r>
          </w:p>
        </w:tc>
        <w:tc>
          <w:tcPr>
            <w:tcW w:w="7636" w:type="dxa"/>
            <w:shd w:fill="F2F5F8"/>
            <w:vAlign w:val="center"/>
          </w:tcPr>
          <w:p>
            <w:pPr>
              <w:spacing w:after="20"/>
            </w:pPr>
            <w:r>
              <w:rPr>
                <w:color w:val="000000"/>
                <w:sz w:val="20"/>
              </w:rPr>
              <w:t xml:space="preserve">Validate account status before authentication success.</w:t>
            </w:r>
          </w:p>
        </w:tc>
      </w:tr>
      <w:tr>
        <w:trPr/>
        <w:tc>
          <w:tcPr>
            <w:tcW w:w="2300" w:type="dxa"/>
            <w:shd w:fill="FFFFFF"/>
            <w:vAlign w:val="center"/>
          </w:tcPr>
          <w:p>
            <w:pPr>
              <w:spacing w:after="20"/>
            </w:pPr>
            <w:r>
              <w:rPr>
                <w:color w:val="000000"/>
                <w:sz w:val="20"/>
              </w:rPr>
              <w:t xml:space="preserve">VAL-023</w:t>
            </w:r>
          </w:p>
        </w:tc>
        <w:tc>
          <w:tcPr>
            <w:tcW w:w="7636" w:type="dxa"/>
            <w:shd w:fill="FFFFFF"/>
            <w:vAlign w:val="center"/>
          </w:tcPr>
          <w:p>
            <w:pPr>
              <w:spacing w:after="20"/>
            </w:pPr>
            <w:r>
              <w:rPr>
                <w:color w:val="000000"/>
                <w:sz w:val="20"/>
              </w:rPr>
              <w:t xml:space="preserve">Permit only ACTIVE accounts to authenticate.</w:t>
            </w:r>
          </w:p>
        </w:tc>
      </w:tr>
      <w:tr>
        <w:trPr/>
        <w:tc>
          <w:tcPr>
            <w:tcW w:w="2300" w:type="dxa"/>
            <w:shd w:fill="F2F5F8"/>
            <w:vAlign w:val="center"/>
          </w:tcPr>
          <w:p>
            <w:pPr>
              <w:spacing w:after="20"/>
            </w:pPr>
            <w:r>
              <w:rPr>
                <w:color w:val="000000"/>
                <w:sz w:val="20"/>
              </w:rPr>
              <w:t xml:space="preserve">VAL-035</w:t>
            </w:r>
          </w:p>
        </w:tc>
        <w:tc>
          <w:tcPr>
            <w:tcW w:w="7636" w:type="dxa"/>
            <w:shd w:fill="F2F5F8"/>
            <w:vAlign w:val="center"/>
          </w:tcPr>
          <w:p>
            <w:pPr>
              <w:spacing w:after="20"/>
            </w:pPr>
            <w:r>
              <w:rPr>
                <w:color w:val="000000"/>
                <w:sz w:val="20"/>
              </w:rPr>
              <w:t xml:space="preserve">Use users.user_id for sessions and authenticated identity.</w:t>
            </w:r>
          </w:p>
        </w:tc>
      </w:tr>
      <w:tr>
        <w:trPr/>
        <w:tc>
          <w:tcPr>
            <w:tcW w:w="2300" w:type="dxa"/>
            <w:shd w:fill="FFFFFF"/>
            <w:vAlign w:val="center"/>
          </w:tcPr>
          <w:p>
            <w:pPr>
              <w:spacing w:after="20"/>
            </w:pPr>
            <w:r>
              <w:rPr>
                <w:color w:val="000000"/>
                <w:sz w:val="20"/>
              </w:rPr>
              <w:t xml:space="preserve">DEC-006</w:t>
            </w:r>
          </w:p>
        </w:tc>
        <w:tc>
          <w:tcPr>
            <w:tcW w:w="7636" w:type="dxa"/>
            <w:shd w:fill="FFFFFF"/>
            <w:vAlign w:val="center"/>
          </w:tcPr>
          <w:p>
            <w:pPr>
              <w:spacing w:after="20"/>
            </w:pPr>
            <w:r>
              <w:rPr>
                <w:color w:val="000000"/>
                <w:sz w:val="20"/>
              </w:rPr>
              <w:t xml:space="preserve">Apply credential/session security baseline.</w:t>
            </w:r>
          </w:p>
        </w:tc>
      </w:tr>
      <w:tr>
        <w:trPr/>
        <w:tc>
          <w:tcPr>
            <w:tcW w:w="2300" w:type="dxa"/>
            <w:shd w:fill="F2F5F8"/>
            <w:vAlign w:val="center"/>
          </w:tcPr>
          <w:p>
            <w:pPr>
              <w:spacing w:after="20"/>
            </w:pPr>
            <w:r>
              <w:rPr>
                <w:color w:val="000000"/>
                <w:sz w:val="20"/>
              </w:rPr>
              <w:t xml:space="preserve">DEC-013</w:t>
            </w:r>
          </w:p>
        </w:tc>
        <w:tc>
          <w:tcPr>
            <w:tcW w:w="7636" w:type="dxa"/>
            <w:shd w:fill="F2F5F8"/>
            <w:vAlign w:val="center"/>
          </w:tcPr>
          <w:p>
            <w:pPr>
              <w:spacing w:after="20"/>
            </w:pPr>
            <w:r>
              <w:rPr>
                <w:color w:val="000000"/>
                <w:sz w:val="20"/>
              </w:rPr>
              <w:t xml:space="preserve">Apply unified authenticated account identity model.</w:t>
            </w:r>
          </w:p>
        </w:tc>
      </w:tr>
      <w:tr>
        <w:trPr/>
        <w:tc>
          <w:tcPr>
            <w:tcW w:w="2300" w:type="dxa"/>
            <w:shd w:fill="FFFFFF"/>
            <w:vAlign w:val="center"/>
          </w:tcPr>
          <w:p>
            <w:pPr>
              <w:spacing w:after="20"/>
            </w:pPr>
            <w:r>
              <w:rPr>
                <w:color w:val="000000"/>
                <w:sz w:val="20"/>
              </w:rPr>
              <w:t xml:space="preserve">UI-002</w:t>
            </w:r>
          </w:p>
        </w:tc>
        <w:tc>
          <w:tcPr>
            <w:tcW w:w="7636" w:type="dxa"/>
            <w:shd w:fill="FFFFFF"/>
            <w:vAlign w:val="center"/>
          </w:tcPr>
          <w:p>
            <w:pPr>
              <w:spacing w:after="20"/>
            </w:pPr>
            <w:r>
              <w:rPr>
                <w:color w:val="000000"/>
                <w:sz w:val="20"/>
              </w:rPr>
              <w:t xml:space="preserve">Email/password Participant Login page and approved outcomes.</w:t>
            </w:r>
          </w:p>
        </w:tc>
      </w:tr>
      <w:tr>
        <w:trPr/>
        <w:tc>
          <w:tcPr>
            <w:tcW w:w="2300" w:type="dxa"/>
            <w:shd w:fill="F2F5F8"/>
            <w:vAlign w:val="center"/>
          </w:tcPr>
          <w:p>
            <w:pPr>
              <w:spacing w:after="20"/>
            </w:pPr>
            <w:r>
              <w:rPr>
                <w:color w:val="000000"/>
                <w:sz w:val="20"/>
              </w:rPr>
              <w:t xml:space="preserve">DFD P2</w:t>
            </w:r>
          </w:p>
        </w:tc>
        <w:tc>
          <w:tcPr>
            <w:tcW w:w="7636" w:type="dxa"/>
            <w:shd w:fill="F2F5F8"/>
            <w:vAlign w:val="center"/>
          </w:tcPr>
          <w:p>
            <w:pPr>
              <w:spacing w:after="20"/>
            </w:pPr>
            <w:r>
              <w:rPr>
                <w:color w:val="000000"/>
                <w:sz w:val="20"/>
              </w:rPr>
              <w:t xml:space="preserve">Authentication &amp; Access Control integration.</w:t>
            </w:r>
          </w:p>
        </w:tc>
      </w:tr>
      <w:tr>
        <w:trPr/>
        <w:tc>
          <w:tcPr>
            <w:tcW w:w="2300" w:type="dxa"/>
            <w:shd w:fill="FFFFFF"/>
            <w:vAlign w:val="center"/>
          </w:tcPr>
          <w:p>
            <w:pPr>
              <w:spacing w:after="20"/>
            </w:pPr>
            <w:r>
              <w:rPr>
                <w:color w:val="000000"/>
                <w:sz w:val="20"/>
              </w:rPr>
              <w:t xml:space="preserve">sessions physical model</w:t>
            </w:r>
          </w:p>
        </w:tc>
        <w:tc>
          <w:tcPr>
            <w:tcW w:w="7636" w:type="dxa"/>
            <w:shd w:fill="FFFFFF"/>
            <w:vAlign w:val="center"/>
          </w:tcPr>
          <w:p>
            <w:pPr>
              <w:spacing w:after="20"/>
            </w:pPr>
            <w:r>
              <w:rPr>
                <w:color w:val="000000"/>
                <w:sz w:val="20"/>
              </w:rPr>
              <w:t xml:space="preserve">Database-backed authenticated session.</w:t>
            </w:r>
          </w:p>
        </w:tc>
      </w:tr>
    </w:tbl>
    <w:p>
      <w:pPr/>
      <w:r>
        <w:t xml:space="preserve"/>
      </w:r>
    </w:p>
    <w:p>
      <w:pPr>
        <w:pStyle w:val="Heading1"/>
      </w:pPr>
      <w:r>
        <w:t xml:space="preserve">10 Implementation Controls and Review Checklist</w:t>
      </w:r>
    </w:p>
    <w:p>
      <w:pPr/>
      <w:r>
        <w:t xml:space="preserve">Inspect route composition and shared middleware before mounting the feature. Reuse the existing database pool and correlation mechanism. Bind role defaults session security audit conventions status enums and physical unique constraints from controlled sources.</w:t>
      </w:r>
    </w:p>
    <w:p>
      <w:pPr/>
      <w:r>
        <w:t xml:space="preserve">Use only parameterized SQL values and static allow-list sort expressions. Normalize BIGINT identities consistently without Number precision loss. Keep date-only time-only and UTC timestamp serialization distinct. Derive business schedule comparisons through the approved timezone service.</w:t>
      </w:r>
    </w:p>
    <w:p>
      <w:pPr/>
      <w:r>
        <w:t xml:space="preserve">Do not log passwords hashes static keys session IDs or full NRIC/Passport. Revalidate authorization ownership assignment and mutable eligibility inside the approved transaction boundary. Never return success before mandatory persistence completes.</w:t>
      </w:r>
    </w:p>
    <w:p>
      <w:pPr>
        <w:pStyle w:val="Heading1"/>
      </w:pPr>
      <w:r>
        <w:t xml:space="preserve">11 Normative Test Manifest and Implementation Patterns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4500"/>
        <w:gridCol w:w="5436"/>
      </w:tblGrid>
      <w:tr>
        <w:trPr>
          <w:tblHeader/>
        </w:trPr>
        <w:tc>
          <w:tcPr>
            <w:tcW w:w="4500" w:type="dxa"/>
            <w:shd w:fill="1F4E78"/>
            <w:vAlign w:val="center"/>
          </w:tcPr>
          <w:p>
            <w:pPr>
              <w:spacing w:after="20" w:line="240" w:lineRule="auto"/>
            </w:pPr>
            <w:r>
              <w:rPr>
                <w:b/>
                <w:color w:val="FFFFFF"/>
                <w:sz w:val="20"/>
              </w:rPr>
              <w:t xml:space="preserve">Test File</w:t>
            </w:r>
          </w:p>
        </w:tc>
        <w:tc>
          <w:tcPr>
            <w:tcW w:w="5436" w:type="dxa"/>
            <w:shd w:fill="1F4E78"/>
            <w:vAlign w:val="center"/>
          </w:tcPr>
          <w:p>
            <w:pPr>
              <w:spacing w:after="20" w:line="240" w:lineRule="auto"/>
            </w:pPr>
            <w:r>
              <w:rPr>
                <w:b/>
                <w:color w:val="FFFFFF"/>
                <w:sz w:val="20"/>
              </w:rPr>
              <w:t xml:space="preserve">Minimum Responsibility</w:t>
            </w:r>
          </w:p>
        </w:tc>
      </w:tr>
      <w:tr>
        <w:trPr/>
        <w:tc>
          <w:tcPr>
            <w:tcW w:w="4500" w:type="dxa"/>
            <w:shd w:fill="FFFFFF"/>
            <w:vAlign w:val="center"/>
          </w:tcPr>
          <w:p>
            <w:pPr>
              <w:spacing w:after="20" w:line="240" w:lineRule="auto"/>
            </w:pPr>
            <w:r>
              <w:rPr>
                <w:color w:val="000000"/>
                <w:sz w:val="20"/>
              </w:rPr>
              <w:t xml:space="preserve">tests/unit/validators/participant-authentication.validator.test.js</w:t>
            </w:r>
          </w:p>
        </w:tc>
        <w:tc>
          <w:tcPr>
            <w:tcW w:w="5436" w:type="dxa"/>
            <w:shd w:fill="FFFFFF"/>
            <w:vAlign w:val="center"/>
          </w:tcPr>
          <w:p>
            <w:pPr>
              <w:spacing w:after="20" w:line="240" w:lineRule="auto"/>
            </w:pPr>
            <w:r>
              <w:rPr>
                <w:color w:val="000000"/>
                <w:sz w:val="20"/>
              </w:rPr>
              <w:t xml:space="preserve">Exact input keys required fields type length enum and path/query limits</w:t>
            </w:r>
          </w:p>
        </w:tc>
      </w:tr>
      <w:tr>
        <w:trPr/>
        <w:tc>
          <w:tcPr>
            <w:tcW w:w="4500" w:type="dxa"/>
            <w:shd w:fill="F2F5F8"/>
            <w:vAlign w:val="center"/>
          </w:tcPr>
          <w:p>
            <w:pPr>
              <w:spacing w:after="20" w:line="240" w:lineRule="auto"/>
            </w:pPr>
            <w:r>
              <w:rPr>
                <w:color w:val="000000"/>
                <w:sz w:val="20"/>
              </w:rPr>
              <w:t xml:space="preserve">tests/unit/services/participant-authentication.service.test.js</w:t>
            </w:r>
          </w:p>
        </w:tc>
        <w:tc>
          <w:tcPr>
            <w:tcW w:w="5436" w:type="dxa"/>
            <w:shd w:fill="F2F5F8"/>
            <w:vAlign w:val="center"/>
          </w:tcPr>
          <w:p>
            <w:pPr>
              <w:spacing w:after="20" w:line="240" w:lineRule="auto"/>
            </w:pPr>
            <w:r>
              <w:rPr>
                <w:color w:val="000000"/>
                <w:sz w:val="20"/>
              </w:rPr>
              <w:t xml:space="preserve">Business flow and adapter failure injection</w:t>
            </w:r>
          </w:p>
        </w:tc>
      </w:tr>
      <w:tr>
        <w:trPr/>
        <w:tc>
          <w:tcPr>
            <w:tcW w:w="4500" w:type="dxa"/>
            <w:shd w:fill="FFFFFF"/>
            <w:vAlign w:val="center"/>
          </w:tcPr>
          <w:p>
            <w:pPr>
              <w:spacing w:after="20" w:line="240" w:lineRule="auto"/>
            </w:pPr>
            <w:r>
              <w:rPr>
                <w:color w:val="000000"/>
                <w:sz w:val="20"/>
              </w:rPr>
              <w:t xml:space="preserve">tests/api/participant-authentication.api.test.js</w:t>
            </w:r>
          </w:p>
        </w:tc>
        <w:tc>
          <w:tcPr>
            <w:tcW w:w="5436" w:type="dxa"/>
            <w:shd w:fill="FFFFFF"/>
            <w:vAlign w:val="center"/>
          </w:tcPr>
          <w:p>
            <w:pPr>
              <w:spacing w:after="20" w:line="240" w:lineRule="auto"/>
            </w:pPr>
            <w:r>
              <w:rPr>
                <w:color w:val="000000"/>
                <w:sz w:val="20"/>
              </w:rPr>
              <w:t xml:space="preserve">Exact response status projection sanitized error and correlation behavior</w:t>
            </w:r>
          </w:p>
        </w:tc>
      </w:tr>
      <w:tr>
        <w:trPr/>
        <w:tc>
          <w:tcPr>
            <w:tcW w:w="4500" w:type="dxa"/>
            <w:shd w:fill="F2F5F8"/>
            <w:vAlign w:val="center"/>
          </w:tcPr>
          <w:p>
            <w:pPr>
              <w:spacing w:after="20" w:line="240" w:lineRule="auto"/>
            </w:pPr>
            <w:r>
              <w:rPr>
                <w:color w:val="000000"/>
                <w:sz w:val="20"/>
              </w:rPr>
              <w:t xml:space="preserve">tests/integration/participant-authentication.repository.test.js</w:t>
            </w:r>
          </w:p>
        </w:tc>
        <w:tc>
          <w:tcPr>
            <w:tcW w:w="5436" w:type="dxa"/>
            <w:shd w:fill="F2F5F8"/>
            <w:vAlign w:val="center"/>
          </w:tcPr>
          <w:p>
            <w:pPr>
              <w:spacing w:after="20" w:line="240" w:lineRule="auto"/>
            </w:pPr>
            <w:r>
              <w:rPr>
                <w:color w:val="000000"/>
                <w:sz w:val="20"/>
              </w:rPr>
              <w:t xml:space="preserve">Isolated MySQL physical constraints scope and parameterized persistence</w:t>
            </w:r>
          </w:p>
        </w:tc>
      </w:tr>
      <w:tr>
        <w:trPr/>
        <w:tc>
          <w:tcPr>
            <w:tcW w:w="4500" w:type="dxa"/>
            <w:shd w:fill="FFFFFF"/>
            <w:vAlign w:val="center"/>
          </w:tcPr>
          <w:p>
            <w:pPr>
              <w:spacing w:after="20" w:line="240" w:lineRule="auto"/>
            </w:pPr>
            <w:r>
              <w:rPr>
                <w:color w:val="000000"/>
                <w:sz w:val="20"/>
              </w:rPr>
              <w:t xml:space="preserve">tests/integration/participant-authentication.consistency.test.js</w:t>
            </w:r>
          </w:p>
        </w:tc>
        <w:tc>
          <w:tcPr>
            <w:tcW w:w="5436" w:type="dxa"/>
            <w:shd w:fill="FFFFFF"/>
            <w:vAlign w:val="center"/>
          </w:tcPr>
          <w:p>
            <w:pPr>
              <w:spacing w:after="20" w:line="240" w:lineRule="auto"/>
            </w:pPr>
            <w:r>
              <w:rPr>
                <w:color w:val="000000"/>
                <w:sz w:val="20"/>
              </w:rPr>
              <w:t xml:space="preserve">Applicable transaction rollback concurrency session or read consistency cases</w:t>
            </w:r>
          </w:p>
        </w:tc>
      </w:tr>
    </w:tbl>
    <w:p>
      <w:pPr/>
      <w:r>
        <w:t xml:space="preserve"/>
      </w:r>
    </w:p>
    <w:p>
      <w:pPr>
        <w:pStyle w:val="Heading2"/>
      </w:pPr>
      <w:r>
        <w:t xml:space="preserve">Feature Acceptance Scenarios</w:t>
      </w:r>
    </w:p>
    <w:p>
      <w:pPr/>
      <w:r>
        <w:t xml:space="preserve">200 includes exactly userId participantId role status expiresAt; session cookie only.</w:t>
      </w:r>
    </w:p>
    <w:p>
      <w:pPr/>
      <w:r>
        <w:t xml:space="preserve">Malformed data 400; generic failures 401; LOCKED and DISABLED 423; session failure 500.</w:t>
      </w:r>
    </w:p>
    <w:p>
      <w:pPr/>
      <w:r>
        <w:t xml:space="preserve">Rolling failure window expiry and concurrent fifth failures; idle and absolute expiry; logout invalidation.</w:t>
      </w:r>
    </w:p>
    <w:p>
      <w:pPr/>
      <w:r>
        <w:t xml:space="preserve">Missing or multiple participant profiles; wrong role; no credentials or session ID in body or logs.</w:t>
      </w:r>
    </w:p>
    <w:p>
      <w:pPr>
        <w:pStyle w:val="Heading2"/>
      </w:pPr>
      <w:r>
        <w:t xml:space="preserve">Test Fixture Pattern</w:t>
      </w:r>
    </w:p>
    <w:p>
      <w:pPr>
        <w:spacing w:before="0" w:after="0" w:line="220" w:lineRule="auto"/>
        <w:keepNext w:val="0"/>
        <w:keepLines/>
      </w:pPr>
      <w:r>
        <w:rPr>
          <w:rFonts w:ascii="Consolas" w:hAnsi="Consolas"/>
          <w:sz w:val="18"/>
          <w:color w:val="000000"/>
        </w:rPr>
        <w:t xml:space="preserve">// Non-executable pattern until repository fixture contracts are bound.</w:t>
      </w:r>
    </w:p>
    <w:p>
      <w:pPr>
        <w:spacing w:before="0" w:after="0" w:line="220" w:lineRule="auto"/>
        <w:keepNext w:val="0"/>
        <w:keepLines/>
      </w:pPr>
      <w:r>
        <w:rPr>
          <w:rFonts w:ascii="Consolas" w:hAnsi="Consolas"/>
          <w:sz w:val="18"/>
          <w:color w:val="000000"/>
        </w:rPr>
        <w:t xml:space="preserve">describe('feature API baseline', () =&gt; {</w:t>
      </w:r>
    </w:p>
    <w:p>
      <w:pPr>
        <w:spacing w:before="0" w:after="0" w:line="220" w:lineRule="auto"/>
        <w:keepNext w:val="0"/>
        <w:keepLines/>
      </w:pPr>
      <w:r>
        <w:rPr>
          <w:rFonts w:ascii="Consolas" w:hAnsi="Consolas"/>
          <w:sz w:val="18"/>
          <w:color w:val="000000"/>
        </w:rPr>
        <w:t xml:space="preserve">  let fixture;</w:t>
      </w:r>
    </w:p>
    <w:p>
      <w:pPr>
        <w:spacing w:before="0" w:after="0" w:line="220" w:lineRule="auto"/>
        <w:keepNext w:val="0"/>
        <w:keepLines/>
      </w:pPr>
      <w:r>
        <w:rPr>
          <w:rFonts w:ascii="Consolas" w:hAnsi="Consolas"/>
          <w:sz w:val="18"/>
          <w:color w:val="000000"/>
        </w:rPr>
        <w:t xml:space="preserve">  beforeAll(async () =&gt; { fixture = await createIsolatedMysqlFixture(); });</w:t>
      </w:r>
    </w:p>
    <w:p>
      <w:pPr>
        <w:spacing w:before="0" w:after="0" w:line="220" w:lineRule="auto"/>
        <w:keepNext w:val="0"/>
        <w:keepLines/>
      </w:pPr>
      <w:r>
        <w:rPr>
          <w:rFonts w:ascii="Consolas" w:hAnsi="Consolas"/>
          <w:sz w:val="18"/>
          <w:color w:val="000000"/>
        </w:rPr>
        <w:t xml:space="preserve">  afterAll(async () =&gt; { await fixture.close(); });</w:t>
      </w:r>
    </w:p>
    <w:p>
      <w:pPr>
        <w:spacing w:before="0" w:after="0" w:line="220" w:lineRule="auto"/>
        <w:keepNext w:val="0"/>
        <w:keepLines/>
      </w:pPr>
      <w:r>
        <w:rPr>
          <w:rFonts w:ascii="Consolas" w:hAnsi="Consolas"/>
          <w:sz w:val="18"/>
          <w:color w:val="000000"/>
        </w:rPr>
        <w:t xml:space="preserve">  test('returns the approved response and committed state', async () =&gt; {</w:t>
      </w:r>
    </w:p>
    <w:p>
      <w:pPr>
        <w:spacing w:before="0" w:after="0" w:line="220" w:lineRule="auto"/>
        <w:keepNext w:val="0"/>
        <w:keepLines/>
      </w:pPr>
      <w:r>
        <w:rPr>
          <w:rFonts w:ascii="Consolas" w:hAnsi="Consolas"/>
          <w:sz w:val="18"/>
          <w:color w:val="000000"/>
        </w:rPr>
        <w:t xml:space="preserve">    const response = await fixture.invokeApprovedOperation();</w:t>
      </w:r>
    </w:p>
    <w:p>
      <w:pPr>
        <w:spacing w:before="0" w:after="0" w:line="220" w:lineRule="auto"/>
        <w:keepNext w:val="0"/>
        <w:keepLines/>
      </w:pPr>
      <w:r>
        <w:rPr>
          <w:rFonts w:ascii="Consolas" w:hAnsi="Consolas"/>
          <w:sz w:val="18"/>
          <w:color w:val="000000"/>
        </w:rPr>
        <w:t xml:space="preserve">    expect(response.status).toBe(fixture.expectedSuccessStatus);</w:t>
      </w:r>
    </w:p>
    <w:p>
      <w:pPr>
        <w:spacing w:before="0" w:after="0" w:line="220" w:lineRule="auto"/>
        <w:keepNext w:val="0"/>
        <w:keepLines/>
      </w:pPr>
      <w:r>
        <w:rPr>
          <w:rFonts w:ascii="Consolas" w:hAnsi="Consolas"/>
          <w:sz w:val="18"/>
          <w:color w:val="000000"/>
        </w:rPr>
        <w:t xml:space="preserve">    expect(Object.keys(response.body).sort()).toEqual(fixture.expectedResponseKeys);</w:t>
      </w:r>
    </w:p>
    <w:p>
      <w:pPr>
        <w:spacing w:before="0" w:after="0" w:line="220" w:lineRule="auto"/>
        <w:keepNext w:val="0"/>
        <w:keepLines/>
      </w:pPr>
      <w:r>
        <w:rPr>
          <w:rFonts w:ascii="Consolas" w:hAnsi="Consolas"/>
          <w:sz w:val="18"/>
          <w:color w:val="000000"/>
        </w:rPr>
        <w:t xml:space="preserve">    await fixture.assertAuthorizedCommittedState();</w:t>
      </w:r>
    </w:p>
    <w:p>
      <w:pPr>
        <w:spacing w:before="0" w:after="0" w:line="220" w:lineRule="auto"/>
        <w:keepNext w:val="0"/>
        <w:keepLines/>
      </w:pPr>
      <w:r>
        <w:rPr>
          <w:rFonts w:ascii="Consolas" w:hAnsi="Consolas"/>
          <w:sz w:val="18"/>
          <w:color w:val="000000"/>
        </w:rPr>
        <w:t xml:space="preserve">    fixture.assertNoSensitiveResponseOrCapturedLogData(response);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test('mandatory adapter failure cannot become success', async () =&gt; {</w:t>
      </w:r>
    </w:p>
    <w:p>
      <w:pPr>
        <w:spacing w:before="0" w:after="0" w:line="220" w:lineRule="auto"/>
        <w:keepNext w:val="0"/>
        <w:keepLines/>
      </w:pPr>
      <w:r>
        <w:rPr>
          <w:rFonts w:ascii="Consolas" w:hAnsi="Consolas"/>
          <w:sz w:val="18"/>
          <w:color w:val="000000"/>
        </w:rPr>
        <w:t xml:space="preserve">    await fixture.failMandatoryAdapter();</w:t>
      </w:r>
    </w:p>
    <w:p>
      <w:pPr>
        <w:spacing w:before="0" w:after="0" w:line="220" w:lineRule="auto"/>
        <w:keepNext w:val="0"/>
        <w:keepLines/>
      </w:pPr>
      <w:r>
        <w:rPr>
          <w:rFonts w:ascii="Consolas" w:hAnsi="Consolas"/>
          <w:sz w:val="18"/>
          <w:color w:val="000000"/>
        </w:rPr>
        <w:t xml:space="preserve">    const response = await fixture.invokeApprovedOperation();</w:t>
      </w:r>
    </w:p>
    <w:p>
      <w:pPr>
        <w:spacing w:before="0" w:after="0" w:line="220" w:lineRule="auto"/>
        <w:keepNext w:val="0"/>
        <w:keepLines/>
      </w:pPr>
      <w:r>
        <w:rPr>
          <w:rFonts w:ascii="Consolas" w:hAnsi="Consolas"/>
          <w:sz w:val="18"/>
          <w:color w:val="000000"/>
        </w:rPr>
        <w:t xml:space="preserve">    expect(response.status).toBe(500);</w:t>
      </w:r>
    </w:p>
    <w:p>
      <w:pPr>
        <w:spacing w:before="0" w:after="0" w:line="220" w:lineRule="auto"/>
        <w:keepNext w:val="0"/>
        <w:keepLines/>
      </w:pPr>
      <w:r>
        <w:rPr>
          <w:rFonts w:ascii="Consolas" w:hAnsi="Consolas"/>
          <w:sz w:val="18"/>
          <w:color w:val="000000"/>
        </w:rPr>
        <w:t xml:space="preserve">    await fixture.assertFailureStateAndNoFalseSuccess();</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r>
        <w:t xml:space="preserve"/>
      </w:r>
    </w:p>
    <w:p>
      <w:pPr/>
      <w:r>
        <w:t xml:space="preserve">Reuse the existing Jest harness and Supertest capability. Fixtures must use an isolated MySQL database deterministic failure injection a controlled clock and committed-state assertions. Concurrency tests require independent real connections; mocks cannot prove locking or uniqueness. No tests described here have been executed as feature implementation tests.</w:t>
      </w:r>
    </w:p>
    <w:p>
      <w:pPr>
        <w:pStyle w:val="Heading2"/>
      </w:pPr>
      <w:r>
        <w:t xml:space="preserve">Version 1 1 Review Regression Requirements</w:t>
      </w:r>
    </w:p>
    <w:p>
      <w:pPr/>
      <w:r>
        <w:t xml:space="preserve">R02 regression cases reject arrays objects booleans unsafe numeric IDs fractions negatives zero leading-zero/non-decimal strings and values above signed BIGINT. Accept canonical large decimal strings only in approved transport positions and approved public representation; verify sameId across string/number forms without rounding.</w:t>
      </w:r>
    </w:p>
    <w:p>
      <w:pPr/>
      <w:r>
        <w:t xml:space="preserve">R06 checks load every supplied module through the explicit factories, reject unknown or server-controlled input keys, compare exact success shapes and DTO null/time behavior, and verify trusted versus raw error sanitization. Feature validators and DTOs must be tested with the approved configuration bindings; compilation alone is insufficient.</w:t>
      </w:r>
    </w:p>
    <w:p>
      <w:pPr/>
      <w:r>
        <w:t xml:space="preserve">R01 checks assert all seven prerequisites all source traceability IDs no-login-notification rules and design constraints are present. R07 verifies the ten separate authentication steps remain legible.</w:t>
      </w:r>
    </w:p>
    <w:p>
      <w:pPr/>
      <w:r>
        <w:t xml:space="preserve">R05 fault injection covers session preparation successful-login state audit and commit failures. No failure path emits a usable session cookie or success JSON; rejected login counters survive. After successful commit, payload serialization precedes cookie emission. Store cleanup is verified under the approved consistency model.</w:t>
      </w:r>
    </w:p>
    <w:p>
      <w:pPr>
        <w:pStyle w:val="Heading1"/>
      </w:pPr>
      <w:r>
        <w:t xml:space="preserve">12 Implementation Conformance Status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400"/>
        <w:gridCol w:w="2400"/>
        <w:gridCol w:w="5136"/>
      </w:tblGrid>
      <w:tr>
        <w:trPr>
          <w:tblHeader/>
        </w:trPr>
        <w:tc>
          <w:tcPr>
            <w:tcW w:w="2400" w:type="dxa"/>
            <w:shd w:fill="1F4E78"/>
            <w:vAlign w:val="center"/>
          </w:tcPr>
          <w:p>
            <w:pPr>
              <w:spacing w:after="20" w:line="240" w:lineRule="auto"/>
            </w:pPr>
            <w:r>
              <w:rPr>
                <w:b/>
                <w:color w:val="FFFFFF"/>
                <w:sz w:val="20"/>
              </w:rPr>
              <w:t xml:space="preserve">Review Area</w:t>
            </w:r>
          </w:p>
        </w:tc>
        <w:tc>
          <w:tcPr>
            <w:tcW w:w="2400" w:type="dxa"/>
            <w:shd w:fill="1F4E78"/>
            <w:vAlign w:val="center"/>
          </w:tcPr>
          <w:p>
            <w:pPr>
              <w:spacing w:after="20" w:line="240" w:lineRule="auto"/>
            </w:pPr>
            <w:r>
              <w:rPr>
                <w:b/>
                <w:color w:val="FFFFFF"/>
                <w:sz w:val="20"/>
              </w:rPr>
              <w:t xml:space="preserve">Result</w:t>
            </w:r>
          </w:p>
        </w:tc>
        <w:tc>
          <w:tcPr>
            <w:tcW w:w="5136" w:type="dxa"/>
            <w:shd w:fill="1F4E78"/>
            <w:vAlign w:val="center"/>
          </w:tcPr>
          <w:p>
            <w:pPr>
              <w:spacing w:after="20" w:line="240" w:lineRule="auto"/>
            </w:pPr>
            <w:r>
              <w:rPr>
                <w:b/>
                <w:color w:val="FFFFFF"/>
                <w:sz w:val="20"/>
              </w:rPr>
              <w:t xml:space="preserve">Release Condition</w:t>
            </w:r>
          </w:p>
        </w:tc>
      </w:tr>
      <w:tr>
        <w:trPr/>
        <w:tc>
          <w:tcPr>
            <w:tcW w:w="2400" w:type="dxa"/>
            <w:shd w:fill="FFFFFF"/>
            <w:vAlign w:val="center"/>
          </w:tcPr>
          <w:p>
            <w:pPr>
              <w:spacing w:after="20" w:line="240" w:lineRule="auto"/>
            </w:pPr>
            <w:r>
              <w:rPr>
                <w:color w:val="000000"/>
                <w:sz w:val="20"/>
              </w:rPr>
              <w:t xml:space="preserve">Source alignment</w:t>
            </w:r>
          </w:p>
        </w:tc>
        <w:tc>
          <w:tcPr>
            <w:tcW w:w="2400" w:type="dxa"/>
            <w:shd w:fill="FFFFFF"/>
            <w:vAlign w:val="center"/>
          </w:tcPr>
          <w:p>
            <w:pPr>
              <w:spacing w:after="20" w:line="240" w:lineRule="auto"/>
            </w:pPr>
            <w:r>
              <w:rPr>
                <w:color w:val="000000"/>
                <w:sz w:val="20"/>
              </w:rPr>
              <w:t xml:space="preserve">Documented</w:t>
            </w:r>
          </w:p>
        </w:tc>
        <w:tc>
          <w:tcPr>
            <w:tcW w:w="5136" w:type="dxa"/>
            <w:shd w:fill="FFFFFF"/>
            <w:vAlign w:val="center"/>
          </w:tcPr>
          <w:p>
            <w:pPr>
              <w:spacing w:after="20" w:line="240" w:lineRule="auto"/>
            </w:pPr>
            <w:r>
              <w:rPr>
                <w:color w:val="000000"/>
                <w:sz w:val="20"/>
              </w:rPr>
              <w:t xml:space="preserve">Review feature contracts against referenced baselines</w:t>
            </w:r>
          </w:p>
        </w:tc>
      </w:tr>
      <w:tr>
        <w:trPr/>
        <w:tc>
          <w:tcPr>
            <w:tcW w:w="2400" w:type="dxa"/>
            <w:shd w:fill="F2F5F8"/>
            <w:vAlign w:val="center"/>
          </w:tcPr>
          <w:p>
            <w:pPr>
              <w:spacing w:after="20" w:line="240" w:lineRule="auto"/>
            </w:pPr>
            <w:r>
              <w:rPr>
                <w:color w:val="000000"/>
                <w:sz w:val="20"/>
              </w:rPr>
              <w:t xml:space="preserve">Repository integration</w:t>
            </w:r>
          </w:p>
        </w:tc>
        <w:tc>
          <w:tcPr>
            <w:tcW w:w="2400" w:type="dxa"/>
            <w:shd w:fill="F2F5F8"/>
            <w:vAlign w:val="center"/>
          </w:tcPr>
          <w:p>
            <w:pPr>
              <w:spacing w:after="20" w:line="240" w:lineRule="auto"/>
            </w:pPr>
            <w:r>
              <w:rPr>
                <w:color w:val="000000"/>
                <w:sz w:val="20"/>
              </w:rPr>
              <w:t xml:space="preserve">Pending</w:t>
            </w:r>
          </w:p>
        </w:tc>
        <w:tc>
          <w:tcPr>
            <w:tcW w:w="5136" w:type="dxa"/>
            <w:shd w:fill="F2F5F8"/>
            <w:vAlign w:val="center"/>
          </w:tcPr>
          <w:p>
            <w:pPr>
              <w:spacing w:after="20" w:line="240" w:lineRule="auto"/>
            </w:pPr>
            <w:r>
              <w:rPr>
                <w:color w:val="000000"/>
                <w:sz w:val="20"/>
              </w:rPr>
              <w:t xml:space="preserve">Implement and bind missing adapters and schema</w:t>
            </w:r>
          </w:p>
        </w:tc>
      </w:tr>
      <w:tr>
        <w:trPr/>
        <w:tc>
          <w:tcPr>
            <w:tcW w:w="2400" w:type="dxa"/>
            <w:shd w:fill="FFFFFF"/>
            <w:vAlign w:val="center"/>
          </w:tcPr>
          <w:p>
            <w:pPr>
              <w:spacing w:after="20" w:line="240" w:lineRule="auto"/>
            </w:pPr>
            <w:r>
              <w:rPr>
                <w:color w:val="000000"/>
                <w:sz w:val="20"/>
              </w:rPr>
              <w:t xml:space="preserve">API and security</w:t>
            </w:r>
          </w:p>
        </w:tc>
        <w:tc>
          <w:tcPr>
            <w:tcW w:w="2400" w:type="dxa"/>
            <w:shd w:fill="FFFFFF"/>
            <w:vAlign w:val="center"/>
          </w:tcPr>
          <w:p>
            <w:pPr>
              <w:spacing w:after="20" w:line="240" w:lineRule="auto"/>
            </w:pPr>
            <w:r>
              <w:rPr>
                <w:color w:val="000000"/>
                <w:sz w:val="20"/>
              </w:rPr>
              <w:t xml:space="preserve">Pending verification</w:t>
            </w:r>
          </w:p>
        </w:tc>
        <w:tc>
          <w:tcPr>
            <w:tcW w:w="5136" w:type="dxa"/>
            <w:shd w:fill="FFFFFF"/>
            <w:vAlign w:val="center"/>
          </w:tcPr>
          <w:p>
            <w:pPr>
              <w:spacing w:after="20" w:line="240" w:lineRule="auto"/>
            </w:pPr>
            <w:r>
              <w:rPr>
                <w:color w:val="000000"/>
                <w:sz w:val="20"/>
              </w:rPr>
              <w:t xml:space="preserve">Extend common handler and verify authorized outcomes</w:t>
            </w:r>
          </w:p>
        </w:tc>
      </w:tr>
      <w:tr>
        <w:trPr/>
        <w:tc>
          <w:tcPr>
            <w:tcW w:w="2400" w:type="dxa"/>
            <w:shd w:fill="F2F5F8"/>
            <w:vAlign w:val="center"/>
          </w:tcPr>
          <w:p>
            <w:pPr>
              <w:spacing w:after="20" w:line="240" w:lineRule="auto"/>
            </w:pPr>
            <w:r>
              <w:rPr>
                <w:color w:val="000000"/>
                <w:sz w:val="20"/>
              </w:rPr>
              <w:t xml:space="preserve">Database and consistency</w:t>
            </w:r>
          </w:p>
        </w:tc>
        <w:tc>
          <w:tcPr>
            <w:tcW w:w="2400" w:type="dxa"/>
            <w:shd w:fill="F2F5F8"/>
            <w:vAlign w:val="center"/>
          </w:tcPr>
          <w:p>
            <w:pPr>
              <w:spacing w:after="20" w:line="240" w:lineRule="auto"/>
            </w:pPr>
            <w:r>
              <w:rPr>
                <w:color w:val="000000"/>
                <w:sz w:val="20"/>
              </w:rPr>
              <w:t xml:space="preserve">Pending verification</w:t>
            </w:r>
          </w:p>
        </w:tc>
        <w:tc>
          <w:tcPr>
            <w:tcW w:w="5136" w:type="dxa"/>
            <w:shd w:fill="F2F5F8"/>
            <w:vAlign w:val="center"/>
          </w:tcPr>
          <w:p>
            <w:pPr>
              <w:spacing w:after="20" w:line="240" w:lineRule="auto"/>
            </w:pPr>
            <w:r>
              <w:rPr>
                <w:color w:val="000000"/>
                <w:sz w:val="20"/>
              </w:rPr>
              <w:t xml:space="preserve">Prove constraints locking rollback and session behavior as applicable</w:t>
            </w:r>
          </w:p>
        </w:tc>
      </w:tr>
      <w:tr>
        <w:trPr/>
        <w:tc>
          <w:tcPr>
            <w:tcW w:w="2400" w:type="dxa"/>
            <w:shd w:fill="FFFFFF"/>
            <w:vAlign w:val="center"/>
          </w:tcPr>
          <w:p>
            <w:pPr>
              <w:spacing w:after="20" w:line="240" w:lineRule="auto"/>
            </w:pPr>
            <w:r>
              <w:rPr>
                <w:color w:val="000000"/>
                <w:sz w:val="20"/>
              </w:rPr>
              <w:t xml:space="preserve">Automated tests</w:t>
            </w:r>
          </w:p>
        </w:tc>
        <w:tc>
          <w:tcPr>
            <w:tcW w:w="2400" w:type="dxa"/>
            <w:shd w:fill="FFFFFF"/>
            <w:vAlign w:val="center"/>
          </w:tcPr>
          <w:p>
            <w:pPr>
              <w:spacing w:after="20" w:line="240" w:lineRule="auto"/>
            </w:pPr>
            <w:r>
              <w:rPr>
                <w:color w:val="000000"/>
                <w:sz w:val="20"/>
              </w:rPr>
              <w:t xml:space="preserve">Patterns and manifest supplied</w:t>
            </w:r>
          </w:p>
        </w:tc>
        <w:tc>
          <w:tcPr>
            <w:tcW w:w="5136" w:type="dxa"/>
            <w:shd w:fill="FFFFFF"/>
            <w:vAlign w:val="center"/>
          </w:tcPr>
          <w:p>
            <w:pPr>
              <w:spacing w:after="20" w:line="240" w:lineRule="auto"/>
            </w:pPr>
            <w:r>
              <w:rPr>
                <w:color w:val="000000"/>
                <w:sz w:val="20"/>
              </w:rPr>
              <w:t xml:space="preserve">Implement fixtures and execute feature scenarios</w:t>
            </w:r>
          </w:p>
        </w:tc>
      </w:tr>
      <w:tr>
        <w:trPr/>
        <w:tc>
          <w:tcPr>
            <w:tcW w:w="2400" w:type="dxa"/>
            <w:shd w:fill="F2F5F8"/>
            <w:vAlign w:val="center"/>
          </w:tcPr>
          <w:p>
            <w:pPr>
              <w:spacing w:after="20" w:line="240" w:lineRule="auto"/>
            </w:pPr>
            <w:r>
              <w:rPr>
                <w:color w:val="000000"/>
                <w:sz w:val="20"/>
              </w:rPr>
              <w:t xml:space="preserve">Overall approval</w:t>
            </w:r>
          </w:p>
        </w:tc>
        <w:tc>
          <w:tcPr>
            <w:tcW w:w="2400" w:type="dxa"/>
            <w:shd w:fill="F2F5F8"/>
            <w:vAlign w:val="center"/>
          </w:tcPr>
          <w:p>
            <w:pPr>
              <w:spacing w:after="20" w:line="240" w:lineRule="auto"/>
            </w:pPr>
            <w:r>
              <w:rPr>
                <w:color w:val="000000"/>
                <w:sz w:val="20"/>
              </w:rPr>
              <w:t xml:space="preserve">Conditional</w:t>
            </w:r>
          </w:p>
        </w:tc>
        <w:tc>
          <w:tcPr>
            <w:tcW w:w="5136" w:type="dxa"/>
            <w:shd w:fill="F2F5F8"/>
            <w:vAlign w:val="center"/>
          </w:tcPr>
          <w:p>
            <w:pPr>
              <w:spacing w:after="20" w:line="240" w:lineRule="auto"/>
            </w:pPr>
            <w:r>
              <w:rPr>
                <w:color w:val="000000"/>
                <w:sz w:val="20"/>
              </w:rPr>
              <w:t xml:space="preserve">Technical security QA and production governance gates remain open</w:t>
            </w:r>
          </w:p>
        </w:tc>
      </w:tr>
    </w:tbl>
    <w:p>
      <w:pPr/>
      <w:r>
        <w:t xml:space="preserve"/>
      </w:r>
    </w:p>
    <w:p>
      <w:pPr>
        <w:pStyle w:val="Heading2"/>
      </w:pPr>
      <w:r>
        <w:t xml:space="preserve">Version 1 1 Remediation Record</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1600"/>
        <w:gridCol w:w="5000"/>
        <w:gridCol w:w="3336"/>
      </w:tblGrid>
      <w:tr>
        <w:trPr>
          <w:tblHeader/>
        </w:trPr>
        <w:tc>
          <w:tcPr>
            <w:tcW w:w="1600" w:type="dxa"/>
            <w:shd w:fill="1F4E78"/>
            <w:vAlign w:val="center"/>
          </w:tcPr>
          <w:p>
            <w:pPr>
              <w:spacing w:after="20"/>
            </w:pPr>
            <w:r>
              <w:rPr>
                <w:b/>
                <w:color w:val="FFFFFF"/>
                <w:sz w:val="20"/>
              </w:rPr>
              <w:t xml:space="preserve">Review Finding</w:t>
            </w:r>
          </w:p>
        </w:tc>
        <w:tc>
          <w:tcPr>
            <w:tcW w:w="5000" w:type="dxa"/>
            <w:shd w:fill="1F4E78"/>
            <w:vAlign w:val="center"/>
          </w:tcPr>
          <w:p>
            <w:pPr>
              <w:spacing w:after="20"/>
            </w:pPr>
            <w:r>
              <w:rPr>
                <w:b/>
                <w:color w:val="FFFFFF"/>
                <w:sz w:val="20"/>
              </w:rPr>
              <w:t xml:space="preserve">Document Remediation</w:t>
            </w:r>
          </w:p>
        </w:tc>
        <w:tc>
          <w:tcPr>
            <w:tcW w:w="3336" w:type="dxa"/>
            <w:shd w:fill="1F4E78"/>
            <w:vAlign w:val="center"/>
          </w:tcPr>
          <w:p>
            <w:pPr>
              <w:spacing w:after="20"/>
            </w:pPr>
            <w:r>
              <w:rPr>
                <w:b/>
                <w:color w:val="FFFFFF"/>
                <w:sz w:val="20"/>
              </w:rPr>
              <w:t xml:space="preserve">Remaining Evidence</w:t>
            </w:r>
          </w:p>
        </w:tc>
      </w:tr>
      <w:tr>
        <w:trPr/>
        <w:tc>
          <w:tcPr>
            <w:tcW w:w="1600" w:type="dxa"/>
            <w:shd w:fill="FFFFFF"/>
            <w:vAlign w:val="center"/>
          </w:tcPr>
          <w:p>
            <w:pPr>
              <w:spacing w:after="20"/>
            </w:pPr>
            <w:r>
              <w:rPr>
                <w:color w:val="000000"/>
                <w:sz w:val="20"/>
              </w:rPr>
              <w:t xml:space="preserve">R02</w:t>
            </w:r>
          </w:p>
        </w:tc>
        <w:tc>
          <w:tcPr>
            <w:tcW w:w="5000" w:type="dxa"/>
            <w:shd w:fill="FFFFFF"/>
            <w:vAlign w:val="center"/>
          </w:tcPr>
          <w:p>
            <w:pPr>
              <w:spacing w:after="20"/>
            </w:pPr>
            <w:r>
              <w:rPr>
                <w:color w:val="000000"/>
                <w:sz w:val="20"/>
              </w:rPr>
              <w:t xml:space="preserve">Strict bounded ID codec and canonical comparison supplied</w:t>
            </w:r>
          </w:p>
        </w:tc>
        <w:tc>
          <w:tcPr>
            <w:tcW w:w="3336" w:type="dxa"/>
            <w:shd w:fill="FFFFFF"/>
            <w:vAlign w:val="center"/>
          </w:tcPr>
          <w:p>
            <w:pPr>
              <w:spacing w:after="20"/>
            </w:pPr>
            <w:r>
              <w:rPr>
                <w:color w:val="000000"/>
                <w:sz w:val="20"/>
              </w:rPr>
              <w:t xml:space="preserve">Repository binding execution and visual review remain applicable release gates</w:t>
            </w:r>
          </w:p>
        </w:tc>
      </w:tr>
      <w:tr>
        <w:trPr/>
        <w:tc>
          <w:tcPr>
            <w:tcW w:w="1600" w:type="dxa"/>
            <w:shd w:fill="F2F5F8"/>
            <w:vAlign w:val="center"/>
          </w:tcPr>
          <w:p>
            <w:pPr>
              <w:spacing w:after="20"/>
            </w:pPr>
            <w:r>
              <w:rPr>
                <w:color w:val="000000"/>
                <w:sz w:val="20"/>
              </w:rPr>
              <w:t xml:space="preserve">R06</w:t>
            </w:r>
          </w:p>
        </w:tc>
        <w:tc>
          <w:tcPr>
            <w:tcW w:w="5000" w:type="dxa"/>
            <w:shd w:fill="F2F5F8"/>
            <w:vAlign w:val="center"/>
          </w:tcPr>
          <w:p>
            <w:pPr>
              <w:spacing w:after="20"/>
            </w:pPr>
            <w:r>
              <w:rPr>
                <w:color w:val="000000"/>
                <w:sz w:val="20"/>
              </w:rPr>
              <w:t xml:space="preserve">Factory assembly validators DTOs codecs and trusted errors supplied</w:t>
            </w:r>
          </w:p>
        </w:tc>
        <w:tc>
          <w:tcPr>
            <w:tcW w:w="3336" w:type="dxa"/>
            <w:shd w:fill="F2F5F8"/>
            <w:vAlign w:val="center"/>
          </w:tcPr>
          <w:p>
            <w:pPr>
              <w:spacing w:after="20"/>
            </w:pPr>
            <w:r>
              <w:rPr>
                <w:color w:val="000000"/>
                <w:sz w:val="20"/>
              </w:rPr>
              <w:t xml:space="preserve">Repository binding execution and visual review remain applicable release gates</w:t>
            </w:r>
          </w:p>
        </w:tc>
      </w:tr>
      <w:tr>
        <w:trPr/>
        <w:tc>
          <w:tcPr>
            <w:tcW w:w="1600" w:type="dxa"/>
            <w:shd w:fill="FFFFFF"/>
            <w:vAlign w:val="center"/>
          </w:tcPr>
          <w:p>
            <w:pPr>
              <w:spacing w:after="20"/>
            </w:pPr>
            <w:r>
              <w:rPr>
                <w:color w:val="000000"/>
                <w:sz w:val="20"/>
              </w:rPr>
              <w:t xml:space="preserve">R01</w:t>
            </w:r>
          </w:p>
        </w:tc>
        <w:tc>
          <w:tcPr>
            <w:tcW w:w="5000" w:type="dxa"/>
            <w:shd w:fill="FFFFFF"/>
            <w:vAlign w:val="center"/>
          </w:tcPr>
          <w:p>
            <w:pPr>
              <w:spacing w:after="20"/>
            </w:pPr>
            <w:r>
              <w:rPr>
                <w:color w:val="000000"/>
                <w:sz w:val="20"/>
              </w:rPr>
              <w:t xml:space="preserve">Correct semantic source sections and seven prerequisites restored</w:t>
            </w:r>
          </w:p>
        </w:tc>
        <w:tc>
          <w:tcPr>
            <w:tcW w:w="3336" w:type="dxa"/>
            <w:shd w:fill="FFFFFF"/>
            <w:vAlign w:val="center"/>
          </w:tcPr>
          <w:p>
            <w:pPr>
              <w:spacing w:after="20"/>
            </w:pPr>
            <w:r>
              <w:rPr>
                <w:color w:val="000000"/>
                <w:sz w:val="20"/>
              </w:rPr>
              <w:t xml:space="preserve">Repository binding execution and visual review remain applicable release gates</w:t>
            </w:r>
          </w:p>
        </w:tc>
      </w:tr>
      <w:tr>
        <w:trPr/>
        <w:tc>
          <w:tcPr>
            <w:tcW w:w="1600" w:type="dxa"/>
            <w:shd w:fill="F2F5F8"/>
            <w:vAlign w:val="center"/>
          </w:tcPr>
          <w:p>
            <w:pPr>
              <w:spacing w:after="20"/>
            </w:pPr>
            <w:r>
              <w:rPr>
                <w:color w:val="000000"/>
                <w:sz w:val="20"/>
              </w:rPr>
              <w:t xml:space="preserve">R05</w:t>
            </w:r>
          </w:p>
        </w:tc>
        <w:tc>
          <w:tcPr>
            <w:tcW w:w="5000" w:type="dxa"/>
            <w:shd w:fill="F2F5F8"/>
            <w:vAlign w:val="center"/>
          </w:tcPr>
          <w:p>
            <w:pPr>
              <w:spacing w:after="20"/>
            </w:pPr>
            <w:r>
              <w:rPr>
                <w:color w:val="000000"/>
                <w:sz w:val="20"/>
              </w:rPr>
              <w:t xml:space="preserve">No cookie inside coordinator; emit after commit and serialization</w:t>
            </w:r>
          </w:p>
        </w:tc>
        <w:tc>
          <w:tcPr>
            <w:tcW w:w="3336" w:type="dxa"/>
            <w:shd w:fill="F2F5F8"/>
            <w:vAlign w:val="center"/>
          </w:tcPr>
          <w:p>
            <w:pPr>
              <w:spacing w:after="20"/>
            </w:pPr>
            <w:r>
              <w:rPr>
                <w:color w:val="000000"/>
                <w:sz w:val="20"/>
              </w:rPr>
              <w:t xml:space="preserve">Repository binding execution and visual review remain applicable release gates</w:t>
            </w:r>
          </w:p>
        </w:tc>
      </w:tr>
      <w:tr>
        <w:trPr/>
        <w:tc>
          <w:tcPr>
            <w:tcW w:w="1600" w:type="dxa"/>
            <w:shd w:fill="FFFFFF"/>
            <w:vAlign w:val="center"/>
          </w:tcPr>
          <w:p>
            <w:pPr>
              <w:spacing w:after="20"/>
            </w:pPr>
            <w:r>
              <w:rPr>
                <w:color w:val="000000"/>
                <w:sz w:val="20"/>
              </w:rPr>
              <w:t xml:space="preserve">R07</w:t>
            </w:r>
          </w:p>
        </w:tc>
        <w:tc>
          <w:tcPr>
            <w:tcW w:w="5000" w:type="dxa"/>
            <w:shd w:fill="FFFFFF"/>
            <w:vAlign w:val="center"/>
          </w:tcPr>
          <w:p>
            <w:pPr>
              <w:spacing w:after="20"/>
            </w:pPr>
            <w:r>
              <w:rPr>
                <w:color w:val="000000"/>
                <w:sz w:val="20"/>
              </w:rPr>
              <w:t xml:space="preserve">Authentication flow rendered as separate numbered steps</w:t>
            </w:r>
          </w:p>
        </w:tc>
        <w:tc>
          <w:tcPr>
            <w:tcW w:w="3336" w:type="dxa"/>
            <w:shd w:fill="FFFFFF"/>
            <w:vAlign w:val="center"/>
          </w:tcPr>
          <w:p>
            <w:pPr>
              <w:spacing w:after="20"/>
            </w:pPr>
            <w:r>
              <w:rPr>
                <w:color w:val="000000"/>
                <w:sz w:val="20"/>
              </w:rPr>
              <w:t xml:space="preserve">Repository binding execution and visual review remain applicable release gates</w:t>
            </w:r>
          </w:p>
        </w:tc>
      </w:tr>
    </w:tbl>
    <w:p>
      <w:pPr/>
      <w:r>
        <w:t xml:space="preserve"/>
      </w:r>
    </w:p>
    <w:p>
      <w:pPr/>
      <w:r>
        <w:t xml:space="preserve">Document remediation does not assert production approval or a completed feature implementation. The version history preserves v1.0 and records the v1.1 correction. All controlled source gaps are isolated in named startup/execution bindings; they must not be resolved with invented defaults.</w:t>
      </w:r>
    </w:p>
    <w:p>
      <w:pPr>
        <w:pStyle w:val="Heading1"/>
      </w:pPr>
      <w:r>
        <w:t xml:space="preserve">13 Repository Integration Gates and Source Constraints</w:t>
      </w:r>
    </w:p>
    <w:p>
      <w:pPr/>
      <w:r>
        <w:t xml:space="preserve">Bind shared lockout observation-window storage and INACTIVE mapping before integration; do not add an undocumented users column.</w:t>
      </w:r>
    </w:p>
    <w:p>
      <w:pPr>
        <w:pStyle w:val="Heading2"/>
      </w:pPr>
      <w:r>
        <w:t xml:space="preserve">VE-016 Terminology versus Physical Account Statuses</w:t>
      </w:r>
    </w:p>
    <w:p>
      <w:pPr/>
      <w:r>
        <w:t xml:space="preserve">VE-016 refers at business level to inactive, suspended or unverified accounts. The finalized technical account-status model defines ACTIVE, INACTIVE, LOCKED and DISABLED. No SUSPENDED or UNVERIFIED physical statuses are approved.</w:t>
      </w:r>
    </w:p>
    <w:p>
      <w:pPr/>
      <w:r>
        <w:t xml:space="preserve">Implementation rule: do not invent additional statuses. Implement the approved physical model and permit authentication only for ACTIVE accounts.</w:t>
      </w:r>
    </w:p>
    <w:p>
      <w:pPr>
        <w:pStyle w:val="Heading2"/>
      </w:pPr>
      <w:r>
        <w:t xml:space="preserve">Remember me</w:t>
      </w:r>
    </w:p>
    <w:p>
      <w:pPr/>
      <w:r>
        <w:t xml:space="preserve">The rendered UI may visually contain a Remember me control, but the approved authentication design fixes a 30-minute idle timeout and 8-hour absolute timeout and does not approve an alternate persistent-login lifecycle.</w:t>
      </w:r>
    </w:p>
    <w:p>
      <w:pPr/>
      <w:r>
        <w:t xml:space="preserve">Implementation rule: do not implement functional Remember me behavior without controlled requirements/design change.</w:t>
      </w:r>
    </w:p>
    <w:p>
      <w:pPr>
        <w:pStyle w:val="Heading2"/>
      </w:pPr>
      <w:r>
        <w:t xml:space="preserve">Forgot password</w:t>
      </w:r>
    </w:p>
    <w:p>
      <w:pPr/>
      <w:r>
        <w:t xml:space="preserve">A Forgot password visual/link is not backed by an approved WF-002 password-reset business process or API.</w:t>
      </w:r>
    </w:p>
    <w:p>
      <w:pPr/>
      <w:r>
        <w:t xml:space="preserve">Implementation rule: do not invent password-reset functionality.</w:t>
      </w:r>
    </w:p>
    <w:p>
      <w:pPr>
        <w:pStyle w:val="Heading2"/>
      </w:pPr>
      <w:r>
        <w:t xml:space="preserve">Failed Unauthenticated Audit Actor Binding</w:t>
      </w:r>
    </w:p>
    <w:p>
      <w:pPr/>
      <w:r>
        <w:t xml:space="preserve">Authentication is security-relevant and the design includes authentication audit events, while a failed login may occur before a valid authenticated users.user_id can safely be established. If the repository already defines the approved failed-authentication security-event/audit binding, reuse it. If not, flag the binding for controlled design clarification rather than inventing a fake Participant identity.</w:t>
      </w:r>
    </w:p>
    <w:p>
      <w:pPr/>
      <w:r>
        <w:t xml:space="preserve">Bind the approved failed-attempt observation window anonymous audit actor and shared session coordinator. Source constraints prohibit persistent Remember me and password-reset behavior. Version 1.1 corrects the document; repository implementation and approval remain pending.</w:t>
      </w:r>
    </w:p>
    <w:p>
      <w:pPr>
        <w:pStyle w:val="Heading1"/>
      </w:pPr>
      <w:r>
        <w:t xml:space="preserve">14 Document Governance Sign Off</w:t>
      </w:r>
    </w:p>
    <w:p>
      <w:pPr/>
      <w:r>
        <w:t xml:space="preserve">Version 1.1 of WF-002 requires repository alignment and executable test evidence before Approved for Implementation. Document generation does not indicate deployed code or production approval.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00"/>
        <w:gridCol w:w="5936"/>
        <w:gridCol w:w="1500"/>
      </w:tblGrid>
      <w:tr>
        <w:trPr>
          <w:tblHeader/>
        </w:trPr>
        <w:tc>
          <w:tcPr>
            <w:tcW w:w="2500" w:type="dxa"/>
            <w:shd w:fill="1F4E78"/>
            <w:vAlign w:val="center"/>
          </w:tcPr>
          <w:p>
            <w:pPr>
              <w:spacing w:after="20" w:line="240" w:lineRule="auto"/>
            </w:pPr>
            <w:r>
              <w:rPr>
                <w:b/>
                <w:color w:val="FFFFFF"/>
                <w:sz w:val="20"/>
              </w:rPr>
              <w:t xml:space="preserve">Approval Gate</w:t>
            </w:r>
          </w:p>
        </w:tc>
        <w:tc>
          <w:tcPr>
            <w:tcW w:w="5936" w:type="dxa"/>
            <w:shd w:fill="1F4E78"/>
            <w:vAlign w:val="center"/>
          </w:tcPr>
          <w:p>
            <w:pPr>
              <w:spacing w:after="20" w:line="240" w:lineRule="auto"/>
            </w:pPr>
            <w:r>
              <w:rPr>
                <w:b/>
                <w:color w:val="FFFFFF"/>
                <w:sz w:val="20"/>
              </w:rPr>
              <w:t xml:space="preserve">Required Evidence</w:t>
            </w:r>
          </w:p>
        </w:tc>
        <w:tc>
          <w:tcPr>
            <w:tcW w:w="1500" w:type="dxa"/>
            <w:shd w:fill="1F4E78"/>
            <w:vAlign w:val="center"/>
          </w:tcPr>
          <w:p>
            <w:pPr>
              <w:spacing w:after="20" w:line="240" w:lineRule="auto"/>
            </w:pPr>
            <w:r>
              <w:rPr>
                <w:b/>
                <w:color w:val="FFFFFF"/>
                <w:sz w:val="20"/>
              </w:rPr>
              <w:t xml:space="preserve">Status</w:t>
            </w:r>
          </w:p>
        </w:tc>
      </w:tr>
      <w:tr>
        <w:trPr/>
        <w:tc>
          <w:tcPr>
            <w:tcW w:w="2500" w:type="dxa"/>
            <w:shd w:fill="FFFFFF"/>
            <w:vAlign w:val="center"/>
          </w:tcPr>
          <w:p>
            <w:pPr>
              <w:spacing w:after="20" w:line="240" w:lineRule="auto"/>
            </w:pPr>
            <w:r>
              <w:rPr>
                <w:color w:val="000000"/>
                <w:sz w:val="20"/>
              </w:rPr>
              <w:t xml:space="preserve">Requirements and Design</w:t>
            </w:r>
          </w:p>
        </w:tc>
        <w:tc>
          <w:tcPr>
            <w:tcW w:w="5936" w:type="dxa"/>
            <w:shd w:fill="FFFFFF"/>
            <w:vAlign w:val="center"/>
          </w:tcPr>
          <w:p>
            <w:pPr>
              <w:spacing w:after="20" w:line="240" w:lineRule="auto"/>
            </w:pPr>
            <w:r>
              <w:rPr>
                <w:color w:val="000000"/>
                <w:sz w:val="20"/>
              </w:rPr>
              <w:t xml:space="preserve">Scope API schema and business-rule review</w:t>
            </w:r>
          </w:p>
        </w:tc>
        <w:tc>
          <w:tcPr>
            <w:tcW w:w="1500" w:type="dxa"/>
            <w:shd w:fill="FFFFFF"/>
            <w:vAlign w:val="center"/>
          </w:tcPr>
          <w:p>
            <w:pPr>
              <w:spacing w:after="20" w:line="240" w:lineRule="auto"/>
            </w:pPr>
            <w:r>
              <w:rPr>
                <w:color w:val="000000"/>
                <w:sz w:val="20"/>
              </w:rPr>
              <w:t xml:space="preserve">Pending</w:t>
            </w:r>
          </w:p>
        </w:tc>
      </w:tr>
      <w:tr>
        <w:trPr/>
        <w:tc>
          <w:tcPr>
            <w:tcW w:w="2500" w:type="dxa"/>
            <w:shd w:fill="F2F5F8"/>
            <w:vAlign w:val="center"/>
          </w:tcPr>
          <w:p>
            <w:pPr>
              <w:spacing w:after="20" w:line="240" w:lineRule="auto"/>
            </w:pPr>
            <w:r>
              <w:rPr>
                <w:color w:val="000000"/>
                <w:sz w:val="20"/>
              </w:rPr>
              <w:t xml:space="preserve">Repository Alignment</w:t>
            </w:r>
          </w:p>
        </w:tc>
        <w:tc>
          <w:tcPr>
            <w:tcW w:w="5936" w:type="dxa"/>
            <w:shd w:fill="F2F5F8"/>
            <w:vAlign w:val="center"/>
          </w:tcPr>
          <w:p>
            <w:pPr>
              <w:spacing w:after="20" w:line="240" w:lineRule="auto"/>
            </w:pPr>
            <w:r>
              <w:rPr>
                <w:color w:val="000000"/>
                <w:sz w:val="20"/>
              </w:rPr>
              <w:t xml:space="preserve">Shared adapters migrations exact constraint and enum bindings</w:t>
            </w:r>
          </w:p>
        </w:tc>
        <w:tc>
          <w:tcPr>
            <w:tcW w:w="1500" w:type="dxa"/>
            <w:shd w:fill="F2F5F8"/>
            <w:vAlign w:val="center"/>
          </w:tcPr>
          <w:p>
            <w:pPr>
              <w:spacing w:after="20" w:line="240" w:lineRule="auto"/>
            </w:pPr>
            <w:r>
              <w:rPr>
                <w:color w:val="000000"/>
                <w:sz w:val="20"/>
              </w:rPr>
              <w:t xml:space="preserve">Pending</w:t>
            </w:r>
          </w:p>
        </w:tc>
      </w:tr>
      <w:tr>
        <w:trPr/>
        <w:tc>
          <w:tcPr>
            <w:tcW w:w="2500" w:type="dxa"/>
            <w:shd w:fill="FFFFFF"/>
            <w:vAlign w:val="center"/>
          </w:tcPr>
          <w:p>
            <w:pPr>
              <w:spacing w:after="20" w:line="240" w:lineRule="auto"/>
            </w:pPr>
            <w:r>
              <w:rPr>
                <w:color w:val="000000"/>
                <w:sz w:val="20"/>
              </w:rPr>
              <w:t xml:space="preserve">Security and Privacy</w:t>
            </w:r>
          </w:p>
        </w:tc>
        <w:tc>
          <w:tcPr>
            <w:tcW w:w="5936" w:type="dxa"/>
            <w:shd w:fill="FFFFFF"/>
            <w:vAlign w:val="center"/>
          </w:tcPr>
          <w:p>
            <w:pPr>
              <w:spacing w:after="20" w:line="240" w:lineRule="auto"/>
            </w:pPr>
            <w:r>
              <w:rPr>
                <w:color w:val="000000"/>
                <w:sz w:val="20"/>
              </w:rPr>
              <w:t xml:space="preserve">Session authorization secret PII and audit controls</w:t>
            </w:r>
          </w:p>
        </w:tc>
        <w:tc>
          <w:tcPr>
            <w:tcW w:w="1500" w:type="dxa"/>
            <w:shd w:fill="FFFFFF"/>
            <w:vAlign w:val="center"/>
          </w:tcPr>
          <w:p>
            <w:pPr>
              <w:spacing w:after="20" w:line="240" w:lineRule="auto"/>
            </w:pPr>
            <w:r>
              <w:rPr>
                <w:color w:val="000000"/>
                <w:sz w:val="20"/>
              </w:rPr>
              <w:t xml:space="preserve">Pending</w:t>
            </w:r>
          </w:p>
        </w:tc>
      </w:tr>
      <w:tr>
        <w:trPr/>
        <w:tc>
          <w:tcPr>
            <w:tcW w:w="2500" w:type="dxa"/>
            <w:shd w:fill="F2F5F8"/>
            <w:vAlign w:val="center"/>
          </w:tcPr>
          <w:p>
            <w:pPr>
              <w:spacing w:after="20" w:line="240" w:lineRule="auto"/>
            </w:pPr>
            <w:r>
              <w:rPr>
                <w:color w:val="000000"/>
                <w:sz w:val="20"/>
              </w:rPr>
              <w:t xml:space="preserve">QA Readiness</w:t>
            </w:r>
          </w:p>
        </w:tc>
        <w:tc>
          <w:tcPr>
            <w:tcW w:w="5936" w:type="dxa"/>
            <w:shd w:fill="F2F5F8"/>
            <w:vAlign w:val="center"/>
          </w:tcPr>
          <w:p>
            <w:pPr>
              <w:spacing w:after="20" w:line="240" w:lineRule="auto"/>
            </w:pPr>
            <w:r>
              <w:rPr>
                <w:color w:val="000000"/>
                <w:sz w:val="20"/>
              </w:rPr>
              <w:t xml:space="preserve">Passing unit API MySQL rollback and concurrency evidence as applicable</w:t>
            </w:r>
          </w:p>
        </w:tc>
        <w:tc>
          <w:tcPr>
            <w:tcW w:w="1500" w:type="dxa"/>
            <w:shd w:fill="F2F5F8"/>
            <w:vAlign w:val="center"/>
          </w:tcPr>
          <w:p>
            <w:pPr>
              <w:spacing w:after="20" w:line="240" w:lineRule="auto"/>
            </w:pPr>
            <w:r>
              <w:rPr>
                <w:color w:val="000000"/>
                <w:sz w:val="20"/>
              </w:rPr>
              <w:t xml:space="preserve">Pending</w:t>
            </w:r>
          </w:p>
        </w:tc>
      </w:tr>
      <w:tr>
        <w:trPr/>
        <w:tc>
          <w:tcPr>
            <w:tcW w:w="2500" w:type="dxa"/>
            <w:shd w:fill="FFFFFF"/>
            <w:vAlign w:val="center"/>
          </w:tcPr>
          <w:p>
            <w:pPr>
              <w:spacing w:after="20" w:line="240" w:lineRule="auto"/>
            </w:pPr>
            <w:r>
              <w:rPr>
                <w:color w:val="000000"/>
                <w:sz w:val="20"/>
              </w:rPr>
              <w:t xml:space="preserve">Production Governance</w:t>
            </w:r>
          </w:p>
        </w:tc>
        <w:tc>
          <w:tcPr>
            <w:tcW w:w="5936" w:type="dxa"/>
            <w:shd w:fill="FFFFFF"/>
            <w:vAlign w:val="center"/>
          </w:tcPr>
          <w:p>
            <w:pPr>
              <w:spacing w:after="20" w:line="240" w:lineRule="auto"/>
            </w:pPr>
            <w:r>
              <w:rPr>
                <w:color w:val="000000"/>
                <w:sz w:val="20"/>
              </w:rPr>
              <w:t xml:space="preserve">Formal approvals and feature-specific governance controls</w:t>
            </w:r>
          </w:p>
        </w:tc>
        <w:tc>
          <w:tcPr>
            <w:tcW w:w="1500" w:type="dxa"/>
            <w:shd w:fill="FFFFFF"/>
            <w:vAlign w:val="center"/>
          </w:tcPr>
          <w:p>
            <w:pPr>
              <w:spacing w:after="20" w:line="240" w:lineRule="auto"/>
            </w:pPr>
            <w:r>
              <w:rPr>
                <w:color w:val="000000"/>
                <w:sz w:val="20"/>
              </w:rPr>
              <w:t xml:space="preserve">Pending</w:t>
            </w:r>
          </w:p>
        </w:tc>
      </w:tr>
    </w:tbl>
    <w:p>
      <w:pPr/>
      <w:r>
        <w:t xml:space="preserve"/>
      </w:r>
    </w:p>
    <w:p>
      <w:pPr>
        <w:pStyle w:val="Heading1"/>
      </w:pPr>
      <w:r>
        <w:t>Review Remediation and Controlled Baseline Update</w:t>
      </w:r>
    </w:p>
    <w:p>
      <w:r>
        <w:t>Controlled baseline revalidation: this implementation document has been revalidated against Training Management System Requirements Analysis v2.5 and Software Design Document v1.16. Requirements v2.5 changes the Username identity contract for WF-003/WF-005; no unrelated business scope is introduced. Other workflows retain their approved business behavior and are updated only for baseline/governance consistency.</w:t>
      </w:r>
    </w:p>
    <w:p>
      <w:r>
        <w:t>Security verification gate: protected state-changing routes must use the repository-approved session, authorization and CSRF controls. User-controlled output must remain context-escaped; raw database errors, stack traces, credentials, session identifiers and secret values must not be returned to clients or written to inappropriate logs.</w:t>
      </w:r>
    </w:p>
    <w:p>
      <w:r>
        <w:t>Repository integration gate: document code remains a controlled implementation baseline, not evidence of deployed code. Existing middleware, migration history, shared error/correlation handling, role configuration and package-lock versions must be inspected and reused where compatible. Do not overwrite applied migrations or invent repository-specific defaults.</w:t>
      </w:r>
    </w:p>
    <w:p>
      <w:r>
        <w:t>Test evidence gate: approval requires executable Jest/Supertest/integration evidence for the approved success, validation, authorization and failure paths. Test specifications in this document are not themselves proof of passing behavior.</w:t>
      </w:r>
    </w:p>
    <w:p>
      <w:r>
        <w:t>Document governance: Version 1.2 supersedes Version 1.1. Source-of-truth hierarchy is Requirements Analysis v2.5 -&gt; Software Design Document v1.16 -&gt; WF-002 Implementation Specification v1.1 -&gt; this implementation document -&gt; executable repository/test evidence. Any conflict must be escalated and reconciled in the upstream controlled artifact; it must not be silently resolved in code.</w:t>
      </w:r>
    </w:p>
    <w:sectPr xmlns:w="http://schemas.openxmlformats.org/wordprocessingml/2006/main" w:rsidR="00FC693F" w:rsidRPr="0006063C" w:rsidSect="00034616">
      <w:headerReference xmlns:r="http://schemas.openxmlformats.org/officeDocument/2006/relationships" w:type="default" r:id="rId9"/>
      <w:footerReference xmlns:r="http://schemas.openxmlformats.org/officeDocument/2006/relationships"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5"/>
      </w:rPr>
      <w:t>WF-002 | Participant Authentication Login | Version 1.2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F4E78"/>
        <w:sz w:val="15"/>
      </w:rPr>
      <w:t>TRAINING MANAGEMENT SYSTEM  |  CONTROLLED IMPLEMENTATION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173" w:right="173"/>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WF-002 Participant Authentication Login Backend Implementation v1.1</dc:title>
  <dc:subject>Review Remediation Complete - Repository Integration Required</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