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WF-009</w:t>
        <w:br/>
        <w:t>Participant Program Registration</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TMS-IMP-WF009</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1.2</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WF-009 Participant Program Registration</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This document defines the backend implementation baseline for WF-009 Participant Program Registration. Developers must bind the stated adapters and pass the listed tests before implementation approval. Requirements Analysis v2.5 governs business scope and Software Design Document v1.16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strict lossless ID validation, explicit factories, feature validators, DTOs and response/error assembly.</w:t>
            </w:r>
          </w:p>
        </w:tc>
      </w:tr>
      <w:tr>
        <w:tc>
          <w:tcPr>
            <w:tcW w:type="dxa" w:w="900"/>
          </w:tcPr>
          <w:p>
            <w:r>
              <w:t>1.2</w:t>
            </w:r>
          </w:p>
        </w:tc>
        <w:tc>
          <w:tcPr>
            <w:tcW w:type="dxa" w:w="1400"/>
          </w:tcPr>
          <w:p>
            <w:r>
              <w:t>07 Oct 2026</w:t>
            </w:r>
          </w:p>
        </w:tc>
        <w:tc>
          <w:tcPr>
            <w:tcW w:type="dxa" w:w="2000"/>
          </w:tcPr>
          <w:p>
            <w:r>
              <w:t>Governance / Review Remediation</w:t>
            </w:r>
          </w:p>
        </w:tc>
        <w:tc>
          <w:tcPr>
            <w:tcW w:type="dxa" w:w="5636"/>
          </w:tcPr>
          <w:p>
            <w:r>
              <w:t>Revalidated against Requirements v2.5 and SDD v1.16; aligned WF-009 implementation-specification reference to v1.2; applied review-remediation governance and verification gates without introducing new business scope. Governance correction: synchronized the authoritative Reference Baseline and document metadata to the controlled package; no business, API, validation, security, persistence, audit, transaction, or workflow behavior changed.</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Training_Management_System_Requirements_Analysis_v2.5.docx</w:t>
      </w:r>
    </w:p>
    <w:p>
      <w:pPr/>
      <w:r>
        <w:t>Training_Management_System_Software_Design_Document_v1.16.docx</w:t>
      </w:r>
    </w:p>
    <w:p>
      <w:pPr/>
      <w:r>
        <w:t xml:space="preserve">WF-009_Participant_Program_Registration_Implementation_Specification_v1.2.docx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WF-009 Participant Program Registration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Participant.</w:t>
      </w:r>
    </w:p>
    <w:p>
      <w:pPr/>
      <w:r>
        <w:t xml:space="preserve">Authorization: Authenticated PARTICIPANT / own registration.</w:t>
      </w:r>
    </w:p>
    <w:p>
      <w:pPr/>
      <w:r>
        <w:t xml:space="preserve">Participant identity is session-derived. No participantId, NRIC/Passport, name, email or mobile identity field is accepted.</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Final-seat capacity must be concurrency safe: two requests competing for the last seat must not both commit. availableSeats is derived, never client-controlled or independently persisted.</w:t>
      </w:r>
    </w:p>
    <w:p>
      <w:pPr/>
      <w:r>
        <w:t xml:space="preserve">Participant identity is derived only from the authenticated session. Reject/ignore client attempts to supply participantId, NRIC/Passport, name, email or mobile identity fields.</w:t>
      </w:r>
    </w:p>
    <w:p>
      <w:pPr/>
      <w:r>
        <w:t xml:space="preserve">Registration window is enforced using approved business-time handling; program must be OPEN/available according to the SDD and the request must be within registration_open_at/registration_close_at.</w:t>
      </w:r>
    </w:p>
    <w:p>
      <w:pPr/>
      <w:r>
        <w:t xml:space="preserve">Schedule-overlap validation applies against the Participant's active REGISTERED registrations. CANCELLED history does not block re-registration under DEC-011.</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Authenticated Participant required.</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Mandatory participant information must already be valid/available.</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Program must be available and registration window open.</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No active duplicate registration for same Participant/program.</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Capacity must be available; no waiting list.</w:t>
            </w:r>
          </w:p>
        </w:tc>
      </w:tr>
      <w:tr>
        <w:trPr/>
        <w:tc>
          <w:tcPr>
            <w:tcW w:w="2300" w:type="dxa"/>
            <w:shd w:fill="F2F5F8"/>
            <w:vAlign w:val="center"/>
          </w:tcPr>
          <w:p>
            <w:pPr>
              <w:spacing w:after="20" w:line="240" w:lineRule="auto"/>
            </w:pPr>
            <w:r>
              <w:rPr>
                <w:color w:val="000000"/>
                <w:sz w:val="20"/>
              </w:rPr>
              <w:t xml:space="preserve">6</w:t>
            </w:r>
          </w:p>
        </w:tc>
        <w:tc>
          <w:tcPr>
            <w:tcW w:w="7636" w:type="dxa"/>
            <w:shd w:fill="F2F5F8"/>
            <w:vAlign w:val="center"/>
          </w:tcPr>
          <w:p>
            <w:pPr>
              <w:spacing w:after="20" w:line="240" w:lineRule="auto"/>
            </w:pPr>
            <w:r>
              <w:rPr>
                <w:color w:val="000000"/>
                <w:sz w:val="20"/>
              </w:rPr>
              <w:t xml:space="preserve">No schedule overlap with existing active registration.</w:t>
            </w:r>
          </w:p>
        </w:tc>
      </w:tr>
      <w:tr>
        <w:trPr/>
        <w:tc>
          <w:tcPr>
            <w:tcW w:w="2300" w:type="dxa"/>
            <w:shd w:fill="FFFFFF"/>
            <w:vAlign w:val="center"/>
          </w:tcPr>
          <w:p>
            <w:pPr>
              <w:spacing w:after="20" w:line="240" w:lineRule="auto"/>
            </w:pPr>
            <w:r>
              <w:rPr>
                <w:color w:val="000000"/>
                <w:sz w:val="20"/>
              </w:rPr>
              <w:t xml:space="preserve">7</w:t>
            </w:r>
          </w:p>
        </w:tc>
        <w:tc>
          <w:tcPr>
            <w:tcW w:w="7636" w:type="dxa"/>
            <w:shd w:fill="FFFFFF"/>
            <w:vAlign w:val="center"/>
          </w:tcPr>
          <w:p>
            <w:pPr>
              <w:spacing w:after="20" w:line="240" w:lineRule="auto"/>
            </w:pPr>
            <w:r>
              <w:rPr>
                <w:color w:val="000000"/>
                <w:sz w:val="20"/>
              </w:rPr>
              <w:t xml:space="preserve">Successful registration status is REGISTERED; no administrator approval.</w:t>
            </w:r>
          </w:p>
        </w:tc>
      </w:tr>
      <w:tr>
        <w:trPr/>
        <w:tc>
          <w:tcPr>
            <w:tcW w:w="2300" w:type="dxa"/>
            <w:shd w:fill="F2F5F8"/>
            <w:vAlign w:val="center"/>
          </w:tcPr>
          <w:p>
            <w:pPr>
              <w:spacing w:after="20" w:line="240" w:lineRule="auto"/>
            </w:pPr>
            <w:r>
              <w:rPr>
                <w:color w:val="000000"/>
                <w:sz w:val="20"/>
              </w:rPr>
              <w:t xml:space="preserve">8</w:t>
            </w:r>
          </w:p>
        </w:tc>
        <w:tc>
          <w:tcPr>
            <w:tcW w:w="7636" w:type="dxa"/>
            <w:shd w:fill="F2F5F8"/>
            <w:vAlign w:val="center"/>
          </w:tcPr>
          <w:p>
            <w:pPr>
              <w:spacing w:after="20" w:line="240" w:lineRule="auto"/>
            </w:pPr>
            <w:r>
              <w:rPr>
                <w:color w:val="000000"/>
                <w:sz w:val="20"/>
              </w:rPr>
              <w:t xml:space="preserve">Historical CANCELLED registration does not block re-registration.</w:t>
            </w:r>
          </w:p>
        </w:tc>
      </w:tr>
      <w:tr>
        <w:trPr/>
        <w:tc>
          <w:tcPr>
            <w:tcW w:w="2300" w:type="dxa"/>
            <w:shd w:fill="FFFFFF"/>
            <w:vAlign w:val="center"/>
          </w:tcPr>
          <w:p>
            <w:pPr>
              <w:spacing w:after="20" w:line="240" w:lineRule="auto"/>
            </w:pPr>
            <w:r>
              <w:rPr>
                <w:color w:val="000000"/>
                <w:sz w:val="20"/>
              </w:rPr>
              <w:t xml:space="preserve">9</w:t>
            </w:r>
          </w:p>
        </w:tc>
        <w:tc>
          <w:tcPr>
            <w:tcW w:w="7636" w:type="dxa"/>
            <w:shd w:fill="FFFFFF"/>
            <w:vAlign w:val="center"/>
          </w:tcPr>
          <w:p>
            <w:pPr>
              <w:spacing w:after="20" w:line="240" w:lineRule="auto"/>
            </w:pPr>
            <w:r>
              <w:rPr>
                <w:color w:val="000000"/>
                <w:sz w:val="20"/>
              </w:rPr>
              <w:t xml:space="preserve">Confirmation email is asynchronous after commit; email failure does not roll back registration.</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src/routes/participant-program-registration.routes.js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src/controllers/participant-program-registration.controller.js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src/services/participant-program-registration.service.js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src/validators/participant-program-registration.validator.js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src/repositories/participant-program-registration.dto.js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src/participant-program-registration.composition.js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registrations: server generates registration_id/reference_no/registered_at/status/timestamps; participant_id derives exclusively from authenticated session; status is REGISTERED on success. UNIQUE active_registration_key is authoritative for one active registration per participant/program while CANCELLED history permits re-registration. training_programs capacity/availability and registration window are authoritative inputs. audit_records and notification_outbox are mandatory writes in the same business transaction.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participant_id, user_id, name, mobile_no, nric_passport_no</w:t>
      </w:r>
    </w:p>
    <w:p>
      <w:pPr>
        <w:spacing w:before="0" w:after="0" w:line="220" w:lineRule="auto"/>
        <w:keepNext w:val="0"/>
        <w:keepLines/>
      </w:pPr>
      <w:r>
        <w:rPr>
          <w:rFonts w:ascii="Consolas" w:hAnsi="Consolas"/>
          <w:sz w:val="18"/>
          <w:color w:val="000000"/>
        </w:rPr>
        <w:t xml:space="preserve">FROM participants WHERE user_id = ? FOR UPDATE;</w:t>
      </w:r>
    </w:p>
    <w:p>
      <w:pPr>
        <w:spacing w:before="0" w:after="0" w:line="220" w:lineRule="auto"/>
        <w:keepNext w:val="0"/>
        <w:keepLines/>
      </w:pPr>
      <w:r>
        <w:rPr>
          <w:rFonts w:ascii="Consolas" w:hAnsi="Consolas"/>
          <w:sz w:val="18"/>
          <w:color w:val="000000"/>
        </w:rPr>
        <w:t xml:space="preserve">SELECT * FROM training_programs WHERE program_id = ? FOR UPDATE;</w:t>
      </w:r>
    </w:p>
    <w:p>
      <w:pPr>
        <w:spacing w:before="0" w:after="0" w:line="220" w:lineRule="auto"/>
        <w:keepNext w:val="0"/>
        <w:keepLines/>
      </w:pPr>
      <w:r>
        <w:rPr>
          <w:rFonts w:ascii="Consolas" w:hAnsi="Consolas"/>
          <w:sz w:val="18"/>
          <w:color w:val="000000"/>
        </w:rPr>
        <w:t xml:space="preserve">SELECT COUNT(*) AS used FROM registrations</w:t>
      </w:r>
    </w:p>
    <w:p>
      <w:pPr>
        <w:spacing w:before="0" w:after="0" w:line="220" w:lineRule="auto"/>
        <w:keepNext w:val="0"/>
        <w:keepLines/>
      </w:pPr>
      <w:r>
        <w:rPr>
          <w:rFonts w:ascii="Consolas" w:hAnsi="Consolas"/>
          <w:sz w:val="18"/>
          <w:color w:val="000000"/>
        </w:rPr>
        <w:t xml:space="preserve">WHERE program_id = ? AND status = 'REGISTERED';</w:t>
      </w:r>
    </w:p>
    <w:p>
      <w:pPr>
        <w:spacing w:before="0" w:after="0" w:line="220" w:lineRule="auto"/>
        <w:keepNext w:val="0"/>
        <w:keepLines/>
      </w:pPr>
      <w:r>
        <w:rPr>
          <w:rFonts w:ascii="Consolas" w:hAnsi="Consolas"/>
          <w:sz w:val="18"/>
          <w:color w:val="000000"/>
        </w:rPr>
        <w:t xml:space="preserve">SELECT r.registration_id FROM registrations r</w:t>
      </w:r>
    </w:p>
    <w:p>
      <w:pPr>
        <w:spacing w:before="0" w:after="0" w:line="220" w:lineRule="auto"/>
        <w:keepNext w:val="0"/>
        <w:keepLines/>
      </w:pPr>
      <w:r>
        <w:rPr>
          <w:rFonts w:ascii="Consolas" w:hAnsi="Consolas"/>
          <w:sz w:val="18"/>
          <w:color w:val="000000"/>
        </w:rPr>
        <w:t xml:space="preserve">JOIN training_programs p ON p.program_id = r.program_id</w:t>
      </w:r>
    </w:p>
    <w:p>
      <w:pPr>
        <w:spacing w:before="0" w:after="0" w:line="220" w:lineRule="auto"/>
        <w:keepNext w:val="0"/>
        <w:keepLines/>
      </w:pPr>
      <w:r>
        <w:rPr>
          <w:rFonts w:ascii="Consolas" w:hAnsi="Consolas"/>
          <w:sz w:val="18"/>
          <w:color w:val="000000"/>
        </w:rPr>
        <w:t xml:space="preserve">WHERE r.participant_id = ? AND r.status = 'REGISTERED'</w:t>
      </w:r>
    </w:p>
    <w:p>
      <w:pPr>
        <w:spacing w:before="0" w:after="0" w:line="220" w:lineRule="auto"/>
        <w:keepNext w:val="0"/>
        <w:keepLines/>
      </w:pPr>
      <w:r>
        <w:rPr>
          <w:rFonts w:ascii="Consolas" w:hAnsi="Consolas"/>
          <w:sz w:val="18"/>
          <w:color w:val="000000"/>
        </w:rPr>
        <w:t xml:space="preserve">  AND p.training_date = ? AND p.start_time &lt; ? AND p.end_time &gt; ?;</w:t>
      </w:r>
    </w:p>
    <w:p>
      <w:pPr>
        <w:spacing w:before="0" w:after="0" w:line="220" w:lineRule="auto"/>
        <w:keepNext w:val="0"/>
        <w:keepLines/>
      </w:pPr>
      <w:r>
        <w:rPr>
          <w:rFonts w:ascii="Consolas" w:hAnsi="Consolas"/>
          <w:sz w:val="18"/>
          <w:color w:val="000000"/>
        </w:rPr>
        <w:t xml:space="preserve">INSERT INTO registrations</w:t>
      </w:r>
    </w:p>
    <w:p>
      <w:pPr>
        <w:spacing w:before="0" w:after="0" w:line="220" w:lineRule="auto"/>
        <w:keepNext w:val="0"/>
        <w:keepLines/>
      </w:pPr>
      <w:r>
        <w:rPr>
          <w:rFonts w:ascii="Consolas" w:hAnsi="Consolas"/>
          <w:sz w:val="18"/>
          <w:color w:val="000000"/>
        </w:rPr>
        <w:t xml:space="preserve">  (reference_no, participant_id, program_id, registered_at, status,</w:t>
      </w:r>
    </w:p>
    <w:p>
      <w:pPr>
        <w:spacing w:before="0" w:after="0" w:line="220" w:lineRule="auto"/>
        <w:keepNext w:val="0"/>
        <w:keepLines/>
      </w:pPr>
      <w:r>
        <w:rPr>
          <w:rFonts w:ascii="Consolas" w:hAnsi="Consolas"/>
          <w:sz w:val="18"/>
          <w:color w:val="000000"/>
        </w:rPr>
        <w:t xml:space="preserve">   created_at, updated_at)</w:t>
      </w:r>
    </w:p>
    <w:p>
      <w:pPr>
        <w:spacing w:before="0" w:after="0" w:line="220" w:lineRule="auto"/>
        <w:keepNext w:val="0"/>
        <w:keepLines/>
      </w:pPr>
      <w:r>
        <w:rPr>
          <w:rFonts w:ascii="Consolas" w:hAnsi="Consolas"/>
          <w:sz w:val="18"/>
          <w:color w:val="000000"/>
        </w:rPr>
        <w:t xml:space="preserve">VALUES (?, ?, ?, ?, 'REGISTERED', ?, ?);</w:t>
      </w:r>
    </w:p>
    <w:p>
      <w:pPr>
        <w:spacing w:before="0" w:after="0" w:line="220" w:lineRule="auto"/>
        <w:keepNext w:val="0"/>
        <w:keepLines/>
      </w:pPr>
      <w:r>
        <w:rPr>
          <w:rFonts w:ascii="Consolas" w:hAnsi="Consolas"/>
          <w:sz w:val="18"/>
          <w:color w:val="000000"/>
        </w:rPr>
        <w:t xml:space="preserve">-- SDD generated-column constraint, add only if missing in approved migration:</w:t>
      </w:r>
    </w:p>
    <w:p>
      <w:pPr>
        <w:spacing w:before="0" w:after="0" w:line="220" w:lineRule="auto"/>
        <w:keepNext w:val="0"/>
        <w:keepLines/>
      </w:pPr>
      <w:r>
        <w:rPr>
          <w:rFonts w:ascii="Consolas" w:hAnsi="Consolas"/>
          <w:sz w:val="18"/>
          <w:color w:val="000000"/>
        </w:rPr>
        <w:t xml:space="preserve">-- active_registration_key VARCHAR(100) GENERATED ALWAYS AS</w:t>
      </w:r>
    </w:p>
    <w:p>
      <w:pPr>
        <w:spacing w:before="0" w:after="0" w:line="220" w:lineRule="auto"/>
        <w:keepNext w:val="0"/>
        <w:keepLines/>
      </w:pPr>
      <w:r>
        <w:rPr>
          <w:rFonts w:ascii="Consolas" w:hAnsi="Consolas"/>
          <w:sz w:val="18"/>
          <w:color w:val="000000"/>
        </w:rPr>
        <w:t xml:space="preserve">-- (CASE WHEN status = 'REGISTERED'</w:t>
      </w:r>
    </w:p>
    <w:p>
      <w:pPr>
        <w:spacing w:before="0" w:after="0" w:line="220" w:lineRule="auto"/>
        <w:keepNext w:val="0"/>
        <w:keepLines/>
      </w:pPr>
      <w:r>
        <w:rPr>
          <w:rFonts w:ascii="Consolas" w:hAnsi="Consolas"/>
          <w:sz w:val="18"/>
          <w:color w:val="000000"/>
        </w:rPr>
        <w:t xml:space="preserve">-- THEN CONCAT(participant_id, ':', program_id) ELSE NULL END) STORED UNIQUE</w:t>
      </w:r>
    </w:p>
    <w:p>
      <w:pPr/>
      <w:r>
        <w:t xml:space="preserve"/>
      </w:r>
    </w:p>
    <w:p>
      <w:pPr>
        <w:pStyle w:val="Heading1"/>
      </w:pPr>
      <w:r>
        <w:t xml:space="preserve">5 API Contract</w:t>
      </w:r>
    </w:p>
    <w:p>
      <w:pPr>
        <w:pStyle w:val="Heading2"/>
      </w:pPr>
      <w:r>
        <w:t xml:space="preserve">POST /api/v1/registrations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Authenticated PARTICIPANT / own registration</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JSON: programId required. Participant identity is derived exclusively from authenticated session.</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201 {registrationId,referenceNo,programId,status,registeredAt}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validation; 401 unauthenticated; 404 program not found/not visible; 409 duplicate/full/window/overlap;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participants.lockByUser</w:t>
            </w:r>
          </w:p>
        </w:tc>
        <w:tc>
          <w:tcPr>
            <w:tcW w:w="6636" w:type="dxa"/>
            <w:shd w:fill="FFFFFF"/>
            <w:vAlign w:val="center"/>
          </w:tcPr>
          <w:p>
            <w:pPr>
              <w:spacing w:after="20"/>
            </w:pPr>
            <w:r>
              <w:rPr>
                <w:color w:val="000000"/>
                <w:sz w:val="20"/>
              </w:rPr>
              <w:t xml:space="preserve">Lock authenticated participant first; serializes concurrent schedule checks for same participant.</w:t>
            </w:r>
          </w:p>
        </w:tc>
      </w:tr>
      <w:tr>
        <w:trPr/>
        <w:tc>
          <w:tcPr>
            <w:tcW w:w="3300" w:type="dxa"/>
            <w:shd w:fill="F2F5F8"/>
            <w:vAlign w:val="center"/>
          </w:tcPr>
          <w:p>
            <w:pPr>
              <w:spacing w:after="20"/>
            </w:pPr>
            <w:r>
              <w:rPr>
                <w:color w:val="000000"/>
                <w:sz w:val="20"/>
              </w:rPr>
              <w:t xml:space="preserve">programs.lockVisible</w:t>
            </w:r>
          </w:p>
        </w:tc>
        <w:tc>
          <w:tcPr>
            <w:tcW w:w="6636" w:type="dxa"/>
            <w:shd w:fill="F2F5F8"/>
            <w:vAlign w:val="center"/>
          </w:tcPr>
          <w:p>
            <w:pPr>
              <w:spacing w:after="20"/>
            </w:pPr>
            <w:r>
              <w:rPr>
                <w:color w:val="000000"/>
                <w:sz w:val="20"/>
              </w:rPr>
              <w:t xml:space="preserve">Lock program after participant; shared lock order with cancellation and capacity maintenance.</w:t>
            </w:r>
          </w:p>
        </w:tc>
      </w:tr>
      <w:tr>
        <w:trPr/>
        <w:tc>
          <w:tcPr>
            <w:tcW w:w="3300" w:type="dxa"/>
            <w:shd w:fill="FFFFFF"/>
            <w:vAlign w:val="center"/>
          </w:tcPr>
          <w:p>
            <w:pPr>
              <w:spacing w:after="20"/>
            </w:pPr>
            <w:r>
              <w:rPr>
                <w:color w:val="000000"/>
                <w:sz w:val="20"/>
              </w:rPr>
              <w:t xml:space="preserve">rules.assertRegistration</w:t>
            </w:r>
          </w:p>
        </w:tc>
        <w:tc>
          <w:tcPr>
            <w:tcW w:w="6636" w:type="dxa"/>
            <w:shd w:fill="FFFFFF"/>
            <w:vAlign w:val="center"/>
          </w:tcPr>
          <w:p>
            <w:pPr>
              <w:spacing w:after="20"/>
            </w:pPr>
            <w:r>
              <w:rPr>
                <w:color w:val="000000"/>
                <w:sz w:val="20"/>
              </w:rPr>
              <w:t xml:space="preserve">Validate participant completeness OPEN status business-time window and capacity.</w:t>
            </w:r>
          </w:p>
        </w:tc>
      </w:tr>
      <w:tr>
        <w:trPr/>
        <w:tc>
          <w:tcPr>
            <w:tcW w:w="3300" w:type="dxa"/>
            <w:shd w:fill="F2F5F8"/>
            <w:vAlign w:val="center"/>
          </w:tcPr>
          <w:p>
            <w:pPr>
              <w:spacing w:after="20"/>
            </w:pPr>
            <w:r>
              <w:rPr>
                <w:color w:val="000000"/>
                <w:sz w:val="20"/>
              </w:rPr>
              <w:t xml:space="preserve">registrations.hasOverlap</w:t>
            </w:r>
          </w:p>
        </w:tc>
        <w:tc>
          <w:tcPr>
            <w:tcW w:w="6636" w:type="dxa"/>
            <w:shd w:fill="F2F5F8"/>
            <w:vAlign w:val="center"/>
          </w:tcPr>
          <w:p>
            <w:pPr>
              <w:spacing w:after="20"/>
            </w:pPr>
            <w:r>
              <w:rPr>
                <w:color w:val="000000"/>
                <w:sz w:val="20"/>
              </w:rPr>
              <w:t xml:space="preserve">Active registrations only; same-date strict interval intersection; approved business-time conversion.</w:t>
            </w:r>
          </w:p>
        </w:tc>
      </w:tr>
      <w:tr>
        <w:trPr/>
        <w:tc>
          <w:tcPr>
            <w:tcW w:w="3300" w:type="dxa"/>
            <w:shd w:fill="FFFFFF"/>
            <w:vAlign w:val="center"/>
          </w:tcPr>
          <w:p>
            <w:pPr>
              <w:spacing w:after="20"/>
            </w:pPr>
            <w:r>
              <w:rPr>
                <w:color w:val="000000"/>
                <w:sz w:val="20"/>
              </w:rPr>
              <w:t xml:space="preserve">references.nextRegistration</w:t>
            </w:r>
          </w:p>
        </w:tc>
        <w:tc>
          <w:tcPr>
            <w:tcW w:w="6636" w:type="dxa"/>
            <w:shd w:fill="FFFFFF"/>
            <w:vAlign w:val="center"/>
          </w:tcPr>
          <w:p>
            <w:pPr>
              <w:spacing w:after="20"/>
            </w:pPr>
            <w:r>
              <w:rPr>
                <w:color w:val="000000"/>
                <w:sz w:val="20"/>
              </w:rPr>
              <w:t xml:space="preserve">Approved opaque reference generator and verified bounded collision retry.</w:t>
            </w:r>
          </w:p>
        </w:tc>
      </w:tr>
      <w:tr>
        <w:trPr/>
        <w:tc>
          <w:tcPr>
            <w:tcW w:w="3300" w:type="dxa"/>
            <w:shd w:fill="F2F5F8"/>
            <w:vAlign w:val="center"/>
          </w:tcPr>
          <w:p>
            <w:pPr>
              <w:spacing w:after="20"/>
            </w:pPr>
            <w:r>
              <w:rPr>
                <w:color w:val="000000"/>
                <w:sz w:val="20"/>
              </w:rPr>
              <w:t xml:space="preserve">audit.registrationCreated and outbox.enqueueConfirmation</w:t>
            </w:r>
          </w:p>
        </w:tc>
        <w:tc>
          <w:tcPr>
            <w:tcW w:w="6636" w:type="dxa"/>
            <w:shd w:fill="F2F5F8"/>
            <w:vAlign w:val="center"/>
          </w:tcPr>
          <w:p>
            <w:pPr>
              <w:spacing w:after="20"/>
            </w:pPr>
            <w:r>
              <w:rPr>
                <w:color w:val="000000"/>
                <w:sz w:val="20"/>
              </w:rPr>
              <w:t xml:space="preserve">Same transaction; canonical literals payload recipient and subject from approved infrastructure.</w:t>
            </w:r>
          </w:p>
        </w:tc>
      </w:tr>
      <w:tr>
        <w:trPr/>
        <w:tc>
          <w:tcPr>
            <w:tcW w:w="3300" w:type="dxa"/>
            <w:shd w:fill="FFFFFF"/>
            <w:vAlign w:val="center"/>
          </w:tcPr>
          <w:p>
            <w:pPr>
              <w:spacing w:after="20"/>
            </w:pPr>
            <w:r>
              <w:rPr>
                <w:color w:val="000000"/>
                <w:sz w:val="20"/>
              </w:rPr>
              <w:t xml:space="preserve">Internal identity codec</w:t>
            </w:r>
          </w:p>
        </w:tc>
        <w:tc>
          <w:tcPr>
            <w:tcW w:w="6636" w:type="dxa"/>
            <w:shd w:fill="FFFFFF"/>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2F5F8"/>
            <w:vAlign w:val="center"/>
          </w:tcPr>
          <w:p>
            <w:pPr>
              <w:spacing w:after="20"/>
            </w:pPr>
            <w:r>
              <w:rPr>
                <w:color w:val="000000"/>
                <w:sz w:val="20"/>
              </w:rPr>
              <w:t xml:space="preserve">Response identity policy</w:t>
            </w:r>
          </w:p>
        </w:tc>
        <w:tc>
          <w:tcPr>
            <w:tcW w:w="6636" w:type="dxa"/>
            <w:shd w:fill="F2F5F8"/>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FFFFF"/>
            <w:vAlign w:val="center"/>
          </w:tcPr>
          <w:p>
            <w:pPr>
              <w:spacing w:after="20"/>
            </w:pPr>
            <w:r>
              <w:rPr>
                <w:color w:val="000000"/>
                <w:sz w:val="20"/>
              </w:rPr>
              <w:t xml:space="preserve">Physical row contract</w:t>
            </w:r>
          </w:p>
        </w:tc>
        <w:tc>
          <w:tcPr>
            <w:tcW w:w="6636" w:type="dxa"/>
            <w:shd w:fill="FFFFFF"/>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src/validators/participant-program-registration.validator.js makeValidators; src/controllers/participant-program-registration.controller.js makeController; src/routes/participant-program-registration.routes.js makeRouter; src/repositories/participant-program-registration.dto.js makeFeatureDto; and src/participant-program-registration.composition.js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src/services/participant-program-registration.service.js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register(input, context) {</w:t>
      </w:r>
    </w:p>
    <w:p>
      <w:pPr>
        <w:spacing w:before="0" w:after="0" w:line="220" w:lineRule="auto"/>
        <w:keepNext w:val="0"/>
        <w:keepLines/>
      </w:pPr>
      <w:r>
        <w:rPr>
          <w:rFonts w:ascii="Consolas" w:hAnsi="Consolas"/>
          <w:sz w:val="18"/>
          <w:color w:val="000000"/>
        </w:rPr>
        <w:t xml:space="preserve">      return d.transactions.run(async connection =&gt; {</w:t>
      </w:r>
    </w:p>
    <w:p>
      <w:pPr>
        <w:spacing w:before="0" w:after="0" w:line="220" w:lineRule="auto"/>
        <w:keepNext w:val="0"/>
        <w:keepLines/>
      </w:pPr>
      <w:r>
        <w:rPr>
          <w:rFonts w:ascii="Consolas" w:hAnsi="Consolas"/>
          <w:sz w:val="18"/>
          <w:color w:val="000000"/>
        </w:rPr>
        <w:t xml:space="preserve">        const participant = await d.participants.lockByUser(</w:t>
      </w:r>
    </w:p>
    <w:p>
      <w:pPr>
        <w:spacing w:before="0" w:after="0" w:line="220" w:lineRule="auto"/>
        <w:keepNext w:val="0"/>
        <w:keepLines/>
      </w:pPr>
      <w:r>
        <w:rPr>
          <w:rFonts w:ascii="Consolas" w:hAnsi="Consolas"/>
          <w:sz w:val="18"/>
          <w:color w:val="000000"/>
        </w:rPr>
        <w:t xml:space="preserve">          connection, context.principal.userId);</w:t>
      </w:r>
    </w:p>
    <w:p>
      <w:pPr>
        <w:spacing w:before="0" w:after="0" w:line="220" w:lineRule="auto"/>
        <w:keepNext w:val="0"/>
        <w:keepLines/>
      </w:pPr>
      <w:r>
        <w:rPr>
          <w:rFonts w:ascii="Consolas" w:hAnsi="Consolas"/>
          <w:sz w:val="18"/>
          <w:color w:val="000000"/>
        </w:rPr>
        <w:t xml:space="preserve">        if (!participant) throw d.errors.integrity();</w:t>
      </w:r>
    </w:p>
    <w:p>
      <w:pPr>
        <w:spacing w:before="0" w:after="0" w:line="220" w:lineRule="auto"/>
        <w:keepNext w:val="0"/>
        <w:keepLines/>
      </w:pPr>
      <w:r>
        <w:rPr>
          <w:rFonts w:ascii="Consolas" w:hAnsi="Consolas"/>
          <w:sz w:val="18"/>
          <w:color w:val="000000"/>
        </w:rPr>
        <w:t xml:space="preserve">        const program = await d.programs.lockVisible(connection, input.programId);</w:t>
      </w:r>
    </w:p>
    <w:p>
      <w:pPr>
        <w:spacing w:before="0" w:after="0" w:line="220" w:lineRule="auto"/>
        <w:keepNext w:val="0"/>
        <w:keepLines/>
      </w:pPr>
      <w:r>
        <w:rPr>
          <w:rFonts w:ascii="Consolas" w:hAnsi="Consolas"/>
          <w:sz w:val="18"/>
          <w:color w:val="000000"/>
        </w:rPr>
        <w:t xml:space="preserve">        if (!program) throw d.errors.notFound();</w:t>
      </w:r>
    </w:p>
    <w:p>
      <w:pPr>
        <w:spacing w:before="0" w:after="0" w:line="220" w:lineRule="auto"/>
        <w:keepNext w:val="0"/>
        <w:keepLines/>
      </w:pPr>
      <w:r>
        <w:rPr>
          <w:rFonts w:ascii="Consolas" w:hAnsi="Consolas"/>
          <w:sz w:val="18"/>
          <w:color w:val="000000"/>
        </w:rPr>
        <w:t xml:space="preserve">        const now = d.clock.now();</w:t>
      </w:r>
    </w:p>
    <w:p>
      <w:pPr>
        <w:spacing w:before="0" w:after="0" w:line="220" w:lineRule="auto"/>
        <w:keepNext w:val="0"/>
        <w:keepLines/>
      </w:pPr>
      <w:r>
        <w:rPr>
          <w:rFonts w:ascii="Consolas" w:hAnsi="Consolas"/>
          <w:sz w:val="18"/>
          <w:color w:val="000000"/>
        </w:rPr>
        <w:t xml:space="preserve">        const used = await d.registrations.countActive(connection, program.program_id);</w:t>
      </w:r>
    </w:p>
    <w:p>
      <w:pPr>
        <w:spacing w:before="0" w:after="0" w:line="220" w:lineRule="auto"/>
        <w:keepNext w:val="0"/>
        <w:keepLines/>
      </w:pPr>
      <w:r>
        <w:rPr>
          <w:rFonts w:ascii="Consolas" w:hAnsi="Consolas"/>
          <w:sz w:val="18"/>
          <w:color w:val="000000"/>
        </w:rPr>
        <w:t xml:space="preserve">        await d.rules.assertRegistration(participant, program, used, now);</w:t>
      </w:r>
    </w:p>
    <w:p>
      <w:pPr>
        <w:spacing w:before="0" w:after="0" w:line="220" w:lineRule="auto"/>
        <w:keepNext w:val="0"/>
        <w:keepLines/>
      </w:pPr>
      <w:r>
        <w:rPr>
          <w:rFonts w:ascii="Consolas" w:hAnsi="Consolas"/>
          <w:sz w:val="18"/>
          <w:color w:val="000000"/>
        </w:rPr>
        <w:t xml:space="preserve">        if (await d.registrations.hasActive(connection,</w:t>
      </w:r>
    </w:p>
    <w:p>
      <w:pPr>
        <w:spacing w:before="0" w:after="0" w:line="220" w:lineRule="auto"/>
        <w:keepNext w:val="0"/>
        <w:keepLines/>
      </w:pPr>
      <w:r>
        <w:rPr>
          <w:rFonts w:ascii="Consolas" w:hAnsi="Consolas"/>
          <w:sz w:val="18"/>
          <w:color w:val="000000"/>
        </w:rPr>
        <w:t xml:space="preserve">            participant.participant_id, program.program_id)) {</w:t>
      </w:r>
    </w:p>
    <w:p>
      <w:pPr>
        <w:spacing w:before="0" w:after="0" w:line="220" w:lineRule="auto"/>
        <w:keepNext w:val="0"/>
        <w:keepLines/>
      </w:pPr>
      <w:r>
        <w:rPr>
          <w:rFonts w:ascii="Consolas" w:hAnsi="Consolas"/>
          <w:sz w:val="18"/>
          <w:color w:val="000000"/>
        </w:rPr>
        <w:t xml:space="preserve">          throw d.errors.conflict('Registration is unavailable.');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(await d.registrations.hasOverlap(connection,</w:t>
      </w:r>
    </w:p>
    <w:p>
      <w:pPr>
        <w:spacing w:before="0" w:after="0" w:line="220" w:lineRule="auto"/>
        <w:keepNext w:val="0"/>
        <w:keepLines/>
      </w:pPr>
      <w:r>
        <w:rPr>
          <w:rFonts w:ascii="Consolas" w:hAnsi="Consolas"/>
          <w:sz w:val="18"/>
          <w:color w:val="000000"/>
        </w:rPr>
        <w:t xml:space="preserve">            participant.participant_id, program)) {</w:t>
      </w:r>
    </w:p>
    <w:p>
      <w:pPr>
        <w:spacing w:before="0" w:after="0" w:line="220" w:lineRule="auto"/>
        <w:keepNext w:val="0"/>
        <w:keepLines/>
      </w:pPr>
      <w:r>
        <w:rPr>
          <w:rFonts w:ascii="Consolas" w:hAnsi="Consolas"/>
          <w:sz w:val="18"/>
          <w:color w:val="000000"/>
        </w:rPr>
        <w:t xml:space="preserve">          throw d.errors.conflict('Registration is unavailable.');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row = await d.registrations.insertWithReferenceRetry(connection, {</w:t>
      </w:r>
    </w:p>
    <w:p>
      <w:pPr>
        <w:spacing w:before="0" w:after="0" w:line="220" w:lineRule="auto"/>
        <w:keepNext w:val="0"/>
        <w:keepLines/>
      </w:pPr>
      <w:r>
        <w:rPr>
          <w:rFonts w:ascii="Consolas" w:hAnsi="Consolas"/>
          <w:sz w:val="18"/>
          <w:color w:val="000000"/>
        </w:rPr>
        <w:t xml:space="preserve">          participantId: participant.participant_id, programId: program.program_id,</w:t>
      </w:r>
    </w:p>
    <w:p>
      <w:pPr>
        <w:spacing w:before="0" w:after="0" w:line="220" w:lineRule="auto"/>
        <w:keepNext w:val="0"/>
        <w:keepLines/>
      </w:pPr>
      <w:r>
        <w:rPr>
          <w:rFonts w:ascii="Consolas" w:hAnsi="Consolas"/>
          <w:sz w:val="18"/>
          <w:color w:val="000000"/>
        </w:rPr>
        <w:t xml:space="preserve">          status: 'REGISTERED', registeredAt: now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d.audit.registrationCreated(connection, { row, context });</w:t>
      </w:r>
    </w:p>
    <w:p>
      <w:pPr>
        <w:spacing w:before="0" w:after="0" w:line="220" w:lineRule="auto"/>
        <w:keepNext w:val="0"/>
        <w:keepLines/>
      </w:pPr>
      <w:r>
        <w:rPr>
          <w:rFonts w:ascii="Consolas" w:hAnsi="Consolas"/>
          <w:sz w:val="18"/>
          <w:color w:val="000000"/>
        </w:rPr>
        <w:t xml:space="preserve">        await d.outbox.enqueueConfirmation(connection, { row, participant, program });</w:t>
      </w:r>
    </w:p>
    <w:p>
      <w:pPr>
        <w:spacing w:before="0" w:after="0" w:line="220" w:lineRule="auto"/>
        <w:keepNext w:val="0"/>
        <w:keepLines/>
      </w:pPr>
      <w:r>
        <w:rPr>
          <w:rFonts w:ascii="Consolas" w:hAnsi="Consolas"/>
          <w:sz w:val="18"/>
          <w:color w:val="000000"/>
        </w:rPr>
        <w:t xml:space="preserve">        return { registrationId: row.registrationId, referenceNo: row.referenceNo,</w:t>
      </w:r>
    </w:p>
    <w:p>
      <w:pPr>
        <w:spacing w:before="0" w:after="0" w:line="220" w:lineRule="auto"/>
        <w:keepNext w:val="0"/>
        <w:keepLines/>
      </w:pPr>
      <w:r>
        <w:rPr>
          <w:rFonts w:ascii="Consolas" w:hAnsi="Consolas"/>
          <w:sz w:val="18"/>
          <w:color w:val="000000"/>
        </w:rPr>
        <w:t xml:space="preserve">          programId: program.program_id, status: 'REGISTERED',</w:t>
      </w:r>
    </w:p>
    <w:p>
      <w:pPr>
        <w:spacing w:before="0" w:after="0" w:line="220" w:lineRule="auto"/>
        <w:keepNext w:val="0"/>
        <w:keepLines/>
      </w:pPr>
      <w:r>
        <w:rPr>
          <w:rFonts w:ascii="Consolas" w:hAnsi="Consolas"/>
          <w:sz w:val="18"/>
          <w:color w:val="000000"/>
        </w:rPr>
        <w:t xml:space="preserve">          registeredAt: now.toISOString()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register = v.schema({ programId: id }, ['programId']);</w:t>
      </w:r>
    </w:p>
    <w:p>
      <w:pPr>
        <w:spacing w:before="0" w:after="0" w:line="220" w:lineRule="auto"/>
        <w:keepNext w:val="0"/>
        <w:keepLines/>
      </w:pPr>
      <w:r>
        <w:rPr>
          <w:rFonts w:ascii="Consolas" w:hAnsi="Consolas"/>
          <w:sz w:val="18"/>
          <w:color w:val="000000"/>
        </w:rPr>
        <w:t xml:space="preserve">  return { register: parse({}, register)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if (Object.hasOwn(output, 'csv')) {</w:t>
      </w:r>
    </w:p>
    <w:p>
      <w:pPr>
        <w:spacing w:before="0" w:after="0" w:line="220" w:lineRule="auto"/>
        <w:keepNext w:val="0"/>
        <w:keepLines/>
      </w:pPr>
      <w:r>
        <w:rPr>
          <w:rFonts w:ascii="Consolas" w:hAnsi="Consolas"/>
          <w:sz w:val="18"/>
          <w:color w:val="000000"/>
        </w:rPr>
        <w:t xml:space="preserve">          return res.status(200).type(output.contentType).send(output.csv);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json = JSON.stringify(response.encode(operation, output));</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src/routes/participant-program-registration.routes.js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router.post('/registrations',</w:t>
      </w:r>
    </w:p>
    <w:p>
      <w:pPr>
        <w:spacing w:before="0" w:after="0" w:line="220" w:lineRule="auto"/>
        <w:keepNext w:val="0"/>
        <w:keepLines/>
      </w:pPr>
      <w:r>
        <w:rPr>
          <w:rFonts w:ascii="Consolas" w:hAnsi="Consolas"/>
          <w:sz w:val="18"/>
          <w:color w:val="000000"/>
        </w:rPr>
        <w:t xml:space="preserve">    security.requireSession, security.requireRole('PARTICIPANT'), security.requireCsrf, validators.register, controller.endpoint('register', 201));</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require('./validators/participant-program-registration.validator');</w:t>
      </w:r>
    </w:p>
    <w:p>
      <w:pPr>
        <w:spacing w:before="0" w:after="0" w:line="220" w:lineRule="auto"/>
        <w:keepNext w:val="0"/>
        <w:keepLines/>
      </w:pPr>
      <w:r>
        <w:rPr>
          <w:rFonts w:ascii="Consolas" w:hAnsi="Consolas"/>
          <w:sz w:val="18"/>
          <w:color w:val="000000"/>
        </w:rPr>
        <w:t xml:space="preserve">const { makeController } = require('./controllers/participant-program-registration.controller');</w:t>
      </w:r>
    </w:p>
    <w:p>
      <w:pPr>
        <w:spacing w:before="0" w:after="0" w:line="220" w:lineRule="auto"/>
        <w:keepNext w:val="0"/>
        <w:keepLines/>
      </w:pPr>
      <w:r>
        <w:rPr>
          <w:rFonts w:ascii="Consolas" w:hAnsi="Consolas"/>
          <w:sz w:val="18"/>
          <w:color w:val="000000"/>
        </w:rPr>
        <w:t xml:space="preserve">const { makeRouter } = require('./routes/participant-program-registration.routes');</w:t>
      </w:r>
    </w:p>
    <w:p>
      <w:pPr>
        <w:spacing w:before="0" w:after="0" w:line="220" w:lineRule="auto"/>
        <w:keepNext w:val="0"/>
        <w:keepLines/>
      </w:pPr>
      <w:r>
        <w:rPr>
          <w:rFonts w:ascii="Consolas" w:hAnsi="Consolas"/>
          <w:sz w:val="18"/>
          <w:color w:val="000000"/>
        </w:rPr>
        <w:t xml:space="preserve">const { makeFeatureDto } = require('./repositories/participant-program-registration.dto');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makeService } = require('./services/participant-program-registration.service');</w:t>
      </w:r>
    </w:p>
    <w:p>
      <w:pPr>
        <w:spacing w:before="0" w:after="0" w:line="220" w:lineRule="auto"/>
        <w:keepNext w:val="0"/>
        <w:keepLines/>
      </w:pPr>
      <w:r>
        <w:rPr>
          <w:rFonts w:ascii="Consolas" w:hAnsi="Consolas"/>
          <w:sz w:val="18"/>
          <w:color w:val="000000"/>
        </w:rPr>
        <w:t xml:space="preserve">const successShapes = {"register":["registrationId","referenceNo","programId","status","registeredAt"]};</w:t>
      </w:r>
    </w:p>
    <w:p>
      <w:pPr>
        <w:spacing w:before="0" w:after="0" w:line="220" w:lineRule="auto"/>
        <w:keepNext w:val="0"/>
        <w:keepLines/>
      </w:pPr>
      <w:r>
        <w:rPr>
          <w:rFonts w:ascii="Consolas" w:hAnsi="Consolas"/>
          <w:sz w:val="18"/>
          <w:color w:val="000000"/>
        </w:rPr>
        <w:t xml:space="preserve">const requiredAdapters = ["audit.registrationCreated","clock.now","outbox.enqueueConfirmation","participants.lockByUser","programs.lockVisible","registrations.countActive","registrations.hasActive","registrations.hasOverlap","registrations.insertWithReferenceRetry","rules.assertRegistration","transactions.run"];</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service = makeService(dependencies);</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The registration service owns BEGIN/COMMIT/ROLLBACK and passes the same transaction connection to registration, program/capacity, audit and notification-outbox repositories. Enforce capacity inside the transaction using row-level locking or an equivalent atomic conditional update as required by VAL-024. Re-check active-registration uniqueness, program availability/window, final-seat capacity and schedule overlap in the transaction-safe path before commit. Insert registration + mandatory audit + notification_outbox before COMMIT; any mandatory write failure rolls back all three. Database UNIQUE active_registration_key remains authoritative for duplicate-registration races. Only the outbox worker sends email after commit; delivery failure/retry must never roll back or falsely fail the committed registration.</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Create registration-confirmation outbox record in the registration transaction; asynchronous email delivery/retry follows approved notification worker. Delivery failure must not roll back committed registration.</w:t>
      </w:r>
    </w:p>
    <w:p>
      <w:pPr>
        <w:pStyle w:val="Heading1"/>
      </w:pPr>
      <w:r>
        <w:t xml:space="preserve">8 API Execution Examples</w:t>
      </w:r>
    </w:p>
    <w:p>
      <w:pPr/>
      <w:r>
        <w:t xml:space="preserve">POST /api/v1/registrations returns HTTP 201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BP-009</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OP-009</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FR-007 to FR-014; FR-030; FR-031; BR-001 to BR-009; BR-012; BR-013; VE-001 to VE-011; DR-001; DR-002; DR-004</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UI-005 - Registration Confirmation</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/api/v1/registrations</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tests/unit/validators/participant-program-registration.validator.test.js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tests/unit/services/participant-program-registration.service.test.js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tests/api/participant-program-registration.api.test.js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tests/integration/participant-program-registration.repository.test.js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tests/integration/participant-program-registration.consistency.test.js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201 exact five fields; 401 missing session; rejected client participant identity.</w:t>
      </w:r>
    </w:p>
    <w:p>
      <w:pPr/>
      <w:r>
        <w:t xml:space="preserve">Duplicate full outside-window and overlap 409; missing/not-visible program 404.</w:t>
      </w:r>
    </w:p>
    <w:p>
      <w:pPr/>
      <w:r>
        <w:t xml:space="preserve">Final seat with two participants: one commit; overlapping programs same participant: at most one commit.</w:t>
      </w:r>
    </w:p>
    <w:p>
      <w:pPr/>
      <w:r>
        <w:t xml:space="preserve">Cancelled history permits re-registration; adjacent non-overlapping times allowed.</w:t>
      </w:r>
    </w:p>
    <w:p>
      <w:pPr/>
      <w:r>
        <w:t xml:space="preserve">Registration audit or outbox insertion failure rolls back all three.</w:t>
      </w:r>
    </w:p>
    <w:p>
      <w:pPr/>
      <w:r>
        <w:t xml:space="preserve">Worker sends only after commit; delivery failure does not alter registration outcome.</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Locking participant state as well as program capacity is necessary to prevent same-participant overlap races across different programs. Bind shared lock order and deadlock policy before execution.</w:t>
      </w:r>
    </w:p>
    <w:p>
      <w:pPr/>
      <w:r>
        <w:t xml:space="preserve">No blocking gap. DEC-011 explicitly permits re-registration after cancellation; only active REGISTERED uniqueness applies.</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WF-009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p>
      <w:pPr>
        <w:pStyle w:val="Heading1"/>
      </w:pPr>
      <w:r>
        <w:t>Review Remediation and Controlled Baseline Update</w:t>
      </w:r>
    </w:p>
    <w:p>
      <w:r>
        <w:t>Controlled baseline revalidation: this implementation document has been revalidated against Training Management System Requirements Analysis v2.5 and Software Design Document v1.16. Requirements v2.5 changes the Username identity contract for WF-003/WF-005; no unrelated business scope is introduced. Other workflows retain their approved business behavior and are updated only for baseline/governance consistency.</w:t>
      </w:r>
    </w:p>
    <w:p>
      <w:r>
        <w:t>Security verification gate: protected state-changing routes must use the repository-approved session, authorization and CSRF controls. User-controlled output must remain context-escaped; raw database errors, stack traces, credentials, session identifiers and secret values must not be returned to clients or written to inappropriate logs.</w:t>
      </w:r>
    </w:p>
    <w:p>
      <w:r>
        <w:t>Repository integration gate: document code remains a controlled implementation baseline, not evidence of deployed code. Existing middleware, migration history, shared error/correlation handling, role configuration and package-lock versions must be inspected and reused where compatible. Do not overwrite applied migrations or invent repository-specific defaults.</w:t>
      </w:r>
    </w:p>
    <w:p>
      <w:r>
        <w:t>Test evidence gate: approval requires executable Jest/Supertest/integration evidence for the approved success, validation, authorization and failure paths. Test specifications in this document are not themselves proof of passing behavior.</w:t>
      </w:r>
    </w:p>
    <w:p>
      <w:r>
        <w:t>Concurrency verification gate: execute simultaneous registration requests against the final available seat and prove capacity cannot be oversubscribed. The service must re-check approved availability/capacity rules inside the transaction using the repository-approved concurrency mechanism.</w:t>
      </w:r>
    </w:p>
    <w:p>
      <w:r>
        <w:t>Document governance: Version 1.2 supersedes Version 1.1. Source-of-truth hierarchy is Requirements Analysis v2.5 -&gt; Software Design Document v1.16 -&gt; WF-009 Implementation Specification v1.2 -&gt; this implementation document -&gt; executable repository/test evidence. Any conflict must be escalated and reconciled in the upstream controlled artifact; it must not be silently resolved in code.</w:t>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WF-009 | Participant Program Registration | Version 1.2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WF-009 Participant Program Registration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