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2CDF0C4C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693A4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4CDF66FD" w14:textId="77777777" w:rsidR="005D5BAB" w:rsidRDefault="005D5BAB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5E63D69B" w:rsidR="003823B1" w:rsidRPr="00E61E75" w:rsidRDefault="005D5BAB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806B0E8" w14:textId="3D61FFA7" w:rsidR="00B0025F" w:rsidRPr="00E61E75" w:rsidRDefault="00B0025F" w:rsidP="00B0025F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09F827" w14:textId="77777777" w:rsidR="00B0025F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6C062C66" w14:textId="1C63675A" w:rsidR="004A5C85" w:rsidRPr="00E61E75" w:rsidRDefault="005D5BAB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Helms Cahan S, </w:t>
      </w:r>
      <w:r w:rsidR="004A5C85" w:rsidRPr="00E61E75">
        <w:rPr>
          <w:rFonts w:ascii="Times New Roman" w:hAnsi="Times New Roman" w:cs="Times New Roman"/>
          <w:b/>
          <w:sz w:val="28"/>
          <w:szCs w:val="28"/>
        </w:rPr>
        <w:t>Nguyen AD</w:t>
      </w:r>
      <w:r w:rsidR="004A5C85" w:rsidRPr="00E61E75">
        <w:rPr>
          <w:rFonts w:ascii="Times New Roman" w:hAnsi="Times New Roman" w:cs="Times New Roman"/>
          <w:sz w:val="28"/>
          <w:szCs w:val="28"/>
        </w:rPr>
        <w:t>, Stanton-Geddes J, Penick C, H</w:t>
      </w:r>
      <w:r w:rsidR="00E61E75">
        <w:rPr>
          <w:rFonts w:ascii="Times New Roman" w:hAnsi="Times New Roman" w:cs="Times New Roman"/>
          <w:sz w:val="28"/>
          <w:szCs w:val="28"/>
        </w:rPr>
        <w:t xml:space="preserve">ernáiz-Hernández Y, </w:t>
      </w:r>
      <w:r w:rsidR="003816CE">
        <w:rPr>
          <w:rFonts w:ascii="Times New Roman" w:hAnsi="Times New Roman" w:cs="Times New Roman"/>
          <w:sz w:val="28"/>
          <w:szCs w:val="28"/>
        </w:rPr>
        <w:tab/>
      </w:r>
      <w:r w:rsidR="00E61E75">
        <w:rPr>
          <w:rFonts w:ascii="Times New Roman" w:hAnsi="Times New Roman" w:cs="Times New Roman"/>
          <w:sz w:val="28"/>
          <w:szCs w:val="28"/>
        </w:rPr>
        <w:t xml:space="preserve">DeMarco B, 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Gotelli NJ. (2016). Modulation of the heat shock response </w:t>
      </w:r>
      <w:r w:rsidR="003816CE">
        <w:rPr>
          <w:rFonts w:ascii="Times New Roman" w:hAnsi="Times New Roman" w:cs="Times New Roman"/>
          <w:sz w:val="28"/>
          <w:szCs w:val="28"/>
        </w:rPr>
        <w:tab/>
      </w:r>
      <w:r w:rsidR="00E61E75">
        <w:rPr>
          <w:rFonts w:ascii="Times New Roman" w:hAnsi="Times New Roman" w:cs="Times New Roman"/>
          <w:sz w:val="28"/>
          <w:szCs w:val="28"/>
        </w:rPr>
        <w:t xml:space="preserve">underlies acclimation to novel 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temperatures but not adaptation to climatic </w:t>
      </w:r>
      <w:r w:rsidR="003816CE">
        <w:rPr>
          <w:rFonts w:ascii="Times New Roman" w:hAnsi="Times New Roman" w:cs="Times New Roman"/>
          <w:sz w:val="28"/>
          <w:szCs w:val="28"/>
        </w:rPr>
        <w:tab/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variation in the ants </w:t>
      </w:r>
      <w:r w:rsidR="004A5C85" w:rsidRPr="00E61E75">
        <w:rPr>
          <w:rFonts w:ascii="Times New Roman" w:hAnsi="Times New Roman" w:cs="Times New Roman"/>
          <w:i/>
          <w:sz w:val="28"/>
          <w:szCs w:val="28"/>
        </w:rPr>
        <w:t xml:space="preserve">Aphaenogaster picea 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and </w:t>
      </w:r>
      <w:r w:rsidR="004A5C85" w:rsidRPr="00E61E75">
        <w:rPr>
          <w:rFonts w:ascii="Times New Roman" w:hAnsi="Times New Roman" w:cs="Times New Roman"/>
          <w:i/>
          <w:sz w:val="28"/>
          <w:szCs w:val="28"/>
        </w:rPr>
        <w:t>A. rudis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. </w:t>
      </w:r>
      <w:r w:rsidR="00B00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Biochemistry and Physiology, Part A</w:t>
      </w:r>
      <w:r w:rsidR="00B00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5226A" w14:textId="6B5BAE1A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  <w:r w:rsidRPr="002D202C">
        <w:rPr>
          <w:rFonts w:ascii="Times New Roman" w:hAnsi="Times New Roman" w:cs="Times New Roman"/>
          <w:sz w:val="28"/>
          <w:szCs w:val="28"/>
        </w:rPr>
        <w:t>General molecular biology techniques (RNA/DNA isolation, PCR,</w:t>
      </w:r>
      <w:r w:rsidR="001B4C38">
        <w:rPr>
          <w:rFonts w:ascii="Times New Roman" w:hAnsi="Times New Roman" w:cs="Times New Roman"/>
          <w:sz w:val="28"/>
          <w:szCs w:val="28"/>
        </w:rPr>
        <w:t xml:space="preserve"> qPCR, gel electrophoresis(polyacrylamide </w:t>
      </w:r>
      <w:r w:rsidRPr="002D202C">
        <w:rPr>
          <w:rFonts w:ascii="Times New Roman" w:hAnsi="Times New Roman" w:cs="Times New Roman"/>
          <w:sz w:val="28"/>
          <w:szCs w:val="28"/>
        </w:rPr>
        <w:t>and agarose), Western Blots), Cell culture (primary and established lines), 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7B046E61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740B7EEA" w14:textId="77777777" w:rsidR="00A034CA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7810C4A0" w14:textId="77777777" w:rsidR="00A034CA" w:rsidRDefault="00A034CA" w:rsidP="00A034CA">
      <w:pPr>
        <w:autoSpaceDE w:val="0"/>
        <w:autoSpaceDN w:val="0"/>
        <w:adjustRightInd w:val="0"/>
      </w:pPr>
      <w:r>
        <w:t>American Society of Naturalists (ASN)</w:t>
      </w:r>
    </w:p>
    <w:p w14:paraId="36542470" w14:textId="77777777" w:rsidR="00A034CA" w:rsidRPr="003F030D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5506AF55" w14:textId="77777777" w:rsidR="00A034CA" w:rsidRPr="00D44A3B" w:rsidRDefault="00693A46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A034CA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A034CA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7C813720" w14:textId="77777777" w:rsidR="00A034CA" w:rsidRPr="00D44A3B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7E51C05B" w14:textId="77777777" w:rsidR="00A034CA" w:rsidRDefault="00A034CA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350E273F" w14:textId="77777777" w:rsidR="00A034CA" w:rsidRDefault="00A034CA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2F557789" w:rsidR="008E7850" w:rsidRDefault="008E7850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“Northern range limits of common forest ants is reflected in trade-offs between constitutive and induced cold tolerances”, Ecology Evolution and Environmental Biology, University of Vermont, Burlington, Vt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C78F938" w:rsidR="00793D1E" w:rsidRDefault="00793D1E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</w:t>
      </w:r>
      <w:r w:rsidRPr="00793D1E">
        <w:rPr>
          <w:rFonts w:ascii="Times New Roman" w:hAnsi="Times New Roman" w:cs="Times New Roman"/>
          <w:bCs/>
        </w:rPr>
        <w:t>Implementing strategies t</w:t>
      </w:r>
      <w:r>
        <w:rPr>
          <w:rFonts w:ascii="Times New Roman" w:hAnsi="Times New Roman" w:cs="Times New Roman"/>
          <w:bCs/>
        </w:rPr>
        <w:t>o achieve reproducible research” BioLunch, University of Vermont, Department of Biology, Burlington Vt (talk)</w:t>
      </w:r>
    </w:p>
    <w:p w14:paraId="57BC67CB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562B52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>
        <w:rPr>
          <w:rFonts w:ascii="Times New Roman" w:hAnsi="Times New Roman" w:cs="Times New Roman"/>
          <w:bCs/>
        </w:rPr>
        <w:t xml:space="preserve">“Heat </w:t>
      </w:r>
      <w:r w:rsidR="00B5452C" w:rsidRPr="005244C9">
        <w:rPr>
          <w:rFonts w:ascii="Times New Roman" w:hAnsi="Times New Roman" w:cs="Times New Roman"/>
          <w:bCs/>
        </w:rPr>
        <w:t xml:space="preserve">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2101ED49" w14:textId="28A3762D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19953D84" w14:textId="0244E21E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5E5AF07F" w14:textId="7AED804B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 xml:space="preserve">Ant Camp, University of Vermont Department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79EA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>Biology</w:t>
      </w:r>
    </w:p>
    <w:p w14:paraId="61C92D9F" w14:textId="7777777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5D5BAB" w:rsidRDefault="005D5BAB" w:rsidP="003C6C0A">
      <w:r>
        <w:separator/>
      </w:r>
    </w:p>
  </w:endnote>
  <w:endnote w:type="continuationSeparator" w:id="0">
    <w:p w14:paraId="4F3DAC00" w14:textId="77777777" w:rsidR="005D5BAB" w:rsidRDefault="005D5BAB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5D5BAB" w:rsidRDefault="005D5BAB" w:rsidP="003C6C0A">
      <w:r>
        <w:separator/>
      </w:r>
    </w:p>
  </w:footnote>
  <w:footnote w:type="continuationSeparator" w:id="0">
    <w:p w14:paraId="60118E74" w14:textId="77777777" w:rsidR="005D5BAB" w:rsidRDefault="005D5BAB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5D5BAB" w:rsidRPr="000F70BE" w:rsidRDefault="005D5BAB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693A46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="000F70BE"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85AF1"/>
    <w:rsid w:val="000920DF"/>
    <w:rsid w:val="000A229A"/>
    <w:rsid w:val="000A7EF8"/>
    <w:rsid w:val="000B39B1"/>
    <w:rsid w:val="000C0A42"/>
    <w:rsid w:val="000C5D43"/>
    <w:rsid w:val="000E2F9E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247B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90583"/>
    <w:rsid w:val="004A271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5BAB"/>
    <w:rsid w:val="005F05C1"/>
    <w:rsid w:val="0061603E"/>
    <w:rsid w:val="0063315A"/>
    <w:rsid w:val="0063594F"/>
    <w:rsid w:val="006453ED"/>
    <w:rsid w:val="00682C3C"/>
    <w:rsid w:val="00693A46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22087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113A2"/>
    <w:rsid w:val="00913828"/>
    <w:rsid w:val="009574BA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6E54"/>
    <w:rsid w:val="00AA6A95"/>
    <w:rsid w:val="00AB5E95"/>
    <w:rsid w:val="00AF4C2E"/>
    <w:rsid w:val="00B0025F"/>
    <w:rsid w:val="00B0151E"/>
    <w:rsid w:val="00B04175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5652</Characters>
  <Application>Microsoft Macintosh Word</Application>
  <DocSecurity>0</DocSecurity>
  <Lines>47</Lines>
  <Paragraphs>13</Paragraphs>
  <ScaleCrop>false</ScaleCrop>
  <Company>Drexel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</cp:revision>
  <cp:lastPrinted>2016-11-14T20:34:00Z</cp:lastPrinted>
  <dcterms:created xsi:type="dcterms:W3CDTF">2016-11-14T20:34:00Z</dcterms:created>
  <dcterms:modified xsi:type="dcterms:W3CDTF">2016-11-14T21:18:00Z</dcterms:modified>
</cp:coreProperties>
</file>