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7" w:beforeAutospacing="1" w:after="198"/>
        <w:ind w:left="363" w:hanging="0"/>
        <w:jc w:val="center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V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IVA</w:t>
      </w:r>
    </w:p>
    <w:p>
      <w:pPr>
        <w:pStyle w:val="Normal"/>
        <w:spacing w:lineRule="atLeast" w:line="247" w:beforeAutospacing="1" w:after="198"/>
        <w:ind w:left="363" w:hanging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student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should also be able to answer questions (like the following) that would be asked during </w:t>
      </w:r>
      <w:bookmarkStart w:id="0" w:name="__DdeLink__746_2031401549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viva: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What is a typical structure of a lex file and a yacc file?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How do you define global variables in lex and yacc?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What is ‘yytext’ and ‘yyleng’?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What is ‘yyless()’?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What regular expression you can use for finding compliment of a set?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What is ‘%token’?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How to associate a struct/union with non-terminals in YACC?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How to assign associativity and precedence to operators?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What is ‘yyerror()’?</w:t>
      </w:r>
    </w:p>
    <w:p>
      <w:pPr>
        <w:pStyle w:val="Normal"/>
        <w:numPr>
          <w:ilvl w:val="0"/>
          <w:numId w:val="1"/>
        </w:numPr>
        <w:spacing w:lineRule="atLeast" w:line="247" w:beforeAutospacing="1" w:after="19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How does lex and yacc work in sync?  </w:t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102</Words>
  <Characters>459</Characters>
  <CharactersWithSpaces>542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2018-10-16T16:49:37Z</dcterms:created>
  <dc:creator/>
  <dc:description/>
  <dc:language>en-IN</dc:language>
  <cp:lastModifiedBy/>
  <dcterms:modified xsi:type="dcterms:W3CDTF">2018-10-16T16:51:18Z</dcterms:modified>
  <cp:revision>1</cp:revision>
  <dc:subject/>
  <dc:title/>
</cp:coreProperties>
</file>