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sz w:val="22"/>
          <w:szCs w:val="22"/>
        </w:rPr>
      </w:pPr>
      <w:r w:rsidDel="00000000" w:rsidR="00000000" w:rsidRPr="00000000">
        <w:rPr>
          <w:rtl w:val="0"/>
        </w:rPr>
      </w:r>
    </w:p>
    <w:p w:rsidR="00000000" w:rsidDel="00000000" w:rsidP="00000000" w:rsidRDefault="00000000" w:rsidRPr="00000000" w14:paraId="00000002">
      <w:pPr>
        <w:spacing w:after="80" w:before="0" w:lineRule="auto"/>
        <w:jc w:val="center"/>
        <w:rPr>
          <w:sz w:val="22"/>
          <w:szCs w:val="22"/>
        </w:rPr>
      </w:pPr>
      <w:sdt>
        <w:sdtPr>
          <w:id w:val="-1486735174"/>
          <w:tag w:val="goog_rdk_0"/>
        </w:sdtPr>
        <w:sdtContent>
          <w:r w:rsidDel="00000000" w:rsidR="00000000" w:rsidRPr="00000000">
            <w:rPr>
              <w:rFonts w:ascii="Arial Unicode MS" w:cs="Arial Unicode MS" w:eastAsia="Arial Unicode MS" w:hAnsi="Arial Unicode MS"/>
              <w:color w:val="1565c0"/>
              <w:sz w:val="22"/>
              <w:szCs w:val="22"/>
              <w:rtl w:val="0"/>
            </w:rPr>
            <w:t xml:space="preserve">②</w:t>
          </w:r>
        </w:sdtContent>
      </w:sdt>
      <w:r w:rsidDel="00000000" w:rsidR="00000000" w:rsidRPr="00000000">
        <w:rPr>
          <w:rtl w:val="0"/>
        </w:rPr>
      </w:r>
    </w:p>
    <w:p w:rsidR="00000000" w:rsidDel="00000000" w:rsidP="00000000" w:rsidRDefault="00000000" w:rsidRPr="00000000" w14:paraId="00000003">
      <w:pPr>
        <w:spacing w:after="60" w:before="0" w:lineRule="auto"/>
        <w:jc w:val="center"/>
        <w:rPr>
          <w:sz w:val="22"/>
          <w:szCs w:val="22"/>
        </w:rPr>
      </w:pPr>
      <w:r w:rsidDel="00000000" w:rsidR="00000000" w:rsidRPr="00000000">
        <w:rPr>
          <w:rFonts w:ascii="Georgia" w:cs="Georgia" w:eastAsia="Georgia" w:hAnsi="Georgia"/>
          <w:b w:val="1"/>
          <w:bCs w:val="1"/>
          <w:color w:val="2e7d32"/>
          <w:sz w:val="22"/>
          <w:szCs w:val="22"/>
          <w:rtl w:val="0"/>
        </w:rPr>
        <w:t xml:space="preserve">GOLF FUNDRAISER PRO</w:t>
      </w:r>
      <w:r w:rsidDel="00000000" w:rsidR="00000000" w:rsidRPr="00000000">
        <w:rPr>
          <w:rtl w:val="0"/>
        </w:rPr>
      </w:r>
    </w:p>
    <w:p w:rsidR="00000000" w:rsidDel="00000000" w:rsidP="00000000" w:rsidRDefault="00000000" w:rsidRPr="00000000" w14:paraId="00000004">
      <w:pPr>
        <w:spacing w:after="80" w:before="0" w:lineRule="auto"/>
        <w:jc w:val="center"/>
        <w:rPr>
          <w:sz w:val="22"/>
          <w:szCs w:val="22"/>
        </w:rPr>
      </w:pPr>
      <w:r w:rsidDel="00000000" w:rsidR="00000000" w:rsidRPr="00000000">
        <w:rPr>
          <w:rFonts w:ascii="Georgia" w:cs="Georgia" w:eastAsia="Georgia" w:hAnsi="Georgia"/>
          <w:b w:val="1"/>
          <w:bCs w:val="1"/>
          <w:color w:val="1565c0"/>
          <w:sz w:val="22"/>
          <w:szCs w:val="22"/>
          <w:rtl w:val="0"/>
        </w:rPr>
        <w:t xml:space="preserve">Phase 2</w:t>
      </w:r>
      <w:r w:rsidDel="00000000" w:rsidR="00000000" w:rsidRPr="00000000">
        <w:rPr>
          <w:rtl w:val="0"/>
        </w:rPr>
      </w:r>
    </w:p>
    <w:p w:rsidR="00000000" w:rsidDel="00000000" w:rsidP="00000000" w:rsidRDefault="00000000" w:rsidRPr="00000000" w14:paraId="00000005">
      <w:pPr>
        <w:pBdr>
          <w:bottom w:color="1565c0" w:space="6" w:sz="6" w:val="single"/>
        </w:pBdr>
        <w:spacing w:after="60" w:before="0" w:lineRule="auto"/>
        <w:jc w:val="center"/>
        <w:rPr>
          <w:sz w:val="22"/>
          <w:szCs w:val="22"/>
        </w:rPr>
      </w:pPr>
      <w:r w:rsidDel="00000000" w:rsidR="00000000" w:rsidRPr="00000000">
        <w:rPr>
          <w:rFonts w:ascii="Georgia" w:cs="Georgia" w:eastAsia="Georgia" w:hAnsi="Georgia"/>
          <w:b w:val="1"/>
          <w:bCs w:val="1"/>
          <w:color w:val="263238"/>
          <w:sz w:val="22"/>
          <w:szCs w:val="22"/>
          <w:rtl w:val="0"/>
        </w:rPr>
        <w:t xml:space="preserve">Golfer Scoring App + QR Transfer</w:t>
      </w:r>
      <w:r w:rsidDel="00000000" w:rsidR="00000000" w:rsidRPr="00000000">
        <w:rPr>
          <w:rtl w:val="0"/>
        </w:rPr>
      </w:r>
    </w:p>
    <w:p w:rsidR="00000000" w:rsidDel="00000000" w:rsidP="00000000" w:rsidRDefault="00000000" w:rsidRPr="00000000" w14:paraId="00000006">
      <w:pPr>
        <w:spacing w:after="80" w:before="0" w:lineRule="auto"/>
        <w:rPr>
          <w:sz w:val="22"/>
          <w:szCs w:val="22"/>
        </w:rPr>
      </w:pPr>
      <w:r w:rsidDel="00000000" w:rsidR="00000000" w:rsidRPr="00000000">
        <w:rPr>
          <w:rtl w:val="0"/>
        </w:rPr>
      </w:r>
    </w:p>
    <w:p w:rsidR="00000000" w:rsidDel="00000000" w:rsidP="00000000" w:rsidRDefault="00000000" w:rsidRPr="00000000" w14:paraId="00000007">
      <w:pPr>
        <w:spacing w:after="60" w:before="0" w:lineRule="auto"/>
        <w:jc w:val="center"/>
        <w:rPr>
          <w:sz w:val="22"/>
          <w:szCs w:val="22"/>
        </w:rPr>
      </w:pPr>
      <w:r w:rsidDel="00000000" w:rsidR="00000000" w:rsidRPr="00000000">
        <w:rPr>
          <w:rFonts w:ascii="Arial" w:cs="Arial" w:eastAsia="Arial" w:hAnsi="Arial"/>
          <w:i w:val="1"/>
          <w:iCs w:val="1"/>
          <w:color w:val="546e7a"/>
          <w:sz w:val="22"/>
          <w:szCs w:val="22"/>
          <w:rtl w:val="0"/>
        </w:rPr>
        <w:t xml:space="preserve">Expo Mobile App · Offline SQLite · QR Scorecard · Public Leaderboard</w:t>
      </w: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Fonts w:ascii="Arial" w:cs="Arial" w:eastAsia="Arial" w:hAnsi="Arial"/>
          <w:color w:val="546e7a"/>
          <w:sz w:val="22"/>
          <w:szCs w:val="22"/>
          <w:rtl w:val="0"/>
        </w:rPr>
        <w:t xml:space="preserve">Golf Scramble Made Easy  ·  Implementation Design Series  ·  v1.0</w:t>
      </w:r>
      <w:r w:rsidDel="00000000" w:rsidR="00000000" w:rsidRPr="00000000">
        <w:rPr>
          <w:rtl w:val="0"/>
        </w:rPr>
      </w:r>
    </w:p>
    <w:p w:rsidR="00000000" w:rsidDel="00000000" w:rsidP="00000000" w:rsidRDefault="00000000" w:rsidRPr="00000000" w14:paraId="00000009">
      <w:pPr>
        <w:spacing w:after="520" w:before="0" w:lineRule="auto"/>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1. Phase 2 Goal &amp; Scope</w:t>
      </w:r>
      <w:r w:rsidDel="00000000" w:rsidR="00000000" w:rsidRPr="00000000">
        <w:rPr>
          <w:rtl w:val="0"/>
        </w:rPr>
      </w:r>
    </w:p>
    <w:p w:rsidR="00000000" w:rsidDel="00000000" w:rsidP="00000000" w:rsidRDefault="00000000" w:rsidRPr="00000000" w14:paraId="0000000C">
      <w:pPr>
        <w:spacing w:after="100" w:before="40" w:lineRule="auto"/>
        <w:rPr>
          <w:sz w:val="22"/>
          <w:szCs w:val="22"/>
        </w:rPr>
      </w:pPr>
      <w:r w:rsidDel="00000000" w:rsidR="00000000" w:rsidRPr="00000000">
        <w:rPr>
          <w:rFonts w:ascii="Arial" w:cs="Arial" w:eastAsia="Arial" w:hAnsi="Arial"/>
          <w:color w:val="263238"/>
          <w:sz w:val="22"/>
          <w:szCs w:val="22"/>
          <w:rtl w:val="0"/>
        </w:rPr>
        <w:t xml:space="preserve">Phase 2 gives golfers their own iOS and Android scoring app. Score entry moves from the organizer's tablet to each team's phone. The public leaderboard goes live on the web. QR Scorecard Transfer allows zero-internet score collection at round end. All Phase 1 admin capabilities remain and are enhanced.</w:t>
      </w:r>
      <w:r w:rsidDel="00000000" w:rsidR="00000000" w:rsidRPr="00000000">
        <w:rPr>
          <w:rtl w:val="0"/>
        </w:rPr>
      </w:r>
    </w:p>
    <w:p w:rsidR="00000000" w:rsidDel="00000000" w:rsidP="00000000" w:rsidRDefault="00000000" w:rsidRPr="00000000" w14:paraId="0000000D">
      <w:pPr>
        <w:spacing w:after="80" w:before="0" w:lineRule="auto"/>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0E">
            <w:pPr>
              <w:jc w:val="left"/>
              <w:rPr>
                <w:sz w:val="22"/>
                <w:szCs w:val="22"/>
              </w:rPr>
            </w:pPr>
            <w:r w:rsidDel="00000000" w:rsidR="00000000" w:rsidRPr="00000000">
              <w:rPr>
                <w:rFonts w:ascii="Arial" w:cs="Arial" w:eastAsia="Arial" w:hAnsi="Arial"/>
                <w:b w:val="1"/>
                <w:bCs w:val="1"/>
                <w:color w:val="263238"/>
                <w:sz w:val="22"/>
                <w:szCs w:val="22"/>
                <w:rtl w:val="0"/>
              </w:rPr>
              <w:t xml:space="preserve">Timeline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0F">
            <w:pPr>
              <w:jc w:val="left"/>
              <w:rPr>
                <w:sz w:val="22"/>
                <w:szCs w:val="22"/>
              </w:rPr>
            </w:pPr>
            <w:r w:rsidDel="00000000" w:rsidR="00000000" w:rsidRPr="00000000">
              <w:rPr>
                <w:rFonts w:ascii="Arial" w:cs="Arial" w:eastAsia="Arial" w:hAnsi="Arial"/>
                <w:b w:val="0"/>
                <w:bCs w:val="0"/>
                <w:color w:val="263238"/>
                <w:sz w:val="22"/>
                <w:szCs w:val="22"/>
                <w:rtl w:val="0"/>
              </w:rPr>
              <w:t xml:space="preserve">8–10 weeks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0">
            <w:pPr>
              <w:jc w:val="left"/>
              <w:rPr>
                <w:sz w:val="22"/>
                <w:szCs w:val="22"/>
              </w:rPr>
            </w:pPr>
            <w:r w:rsidDel="00000000" w:rsidR="00000000" w:rsidRPr="00000000">
              <w:rPr>
                <w:rFonts w:ascii="Arial" w:cs="Arial" w:eastAsia="Arial" w:hAnsi="Arial"/>
                <w:b w:val="1"/>
                <w:bCs w:val="1"/>
                <w:color w:val="263238"/>
                <w:sz w:val="22"/>
                <w:szCs w:val="22"/>
                <w:rtl w:val="0"/>
              </w:rPr>
              <w:t xml:space="preserve">New App</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1">
            <w:pPr>
              <w:jc w:val="left"/>
              <w:rPr>
                <w:sz w:val="22"/>
                <w:szCs w:val="22"/>
              </w:rPr>
            </w:pPr>
            <w:r w:rsidDel="00000000" w:rsidR="00000000" w:rsidRPr="00000000">
              <w:rPr>
                <w:rFonts w:ascii="Arial" w:cs="Arial" w:eastAsia="Arial" w:hAnsi="Arial"/>
                <w:b w:val="0"/>
                <w:bCs w:val="0"/>
                <w:color w:val="263238"/>
                <w:sz w:val="22"/>
                <w:szCs w:val="22"/>
                <w:rtl w:val="0"/>
              </w:rPr>
              <w:t xml:space="preserve">apps/mobile (Expo SDK 55)</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2">
            <w:pPr>
              <w:jc w:val="left"/>
              <w:rPr>
                <w:sz w:val="22"/>
                <w:szCs w:val="22"/>
              </w:rPr>
            </w:pPr>
            <w:r w:rsidDel="00000000" w:rsidR="00000000" w:rsidRPr="00000000">
              <w:rPr>
                <w:rFonts w:ascii="Arial" w:cs="Arial" w:eastAsia="Arial" w:hAnsi="Arial"/>
                <w:b w:val="1"/>
                <w:bCs w:val="1"/>
                <w:color w:val="263238"/>
                <w:sz w:val="22"/>
                <w:szCs w:val="22"/>
                <w:rtl w:val="0"/>
              </w:rPr>
              <w:t xml:space="preserve">Updated Apps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3">
            <w:pPr>
              <w:jc w:val="left"/>
              <w:rPr>
                <w:sz w:val="22"/>
                <w:szCs w:val="22"/>
              </w:rPr>
            </w:pPr>
            <w:r w:rsidDel="00000000" w:rsidR="00000000" w:rsidRPr="00000000">
              <w:rPr>
                <w:rFonts w:ascii="Arial" w:cs="Arial" w:eastAsia="Arial" w:hAnsi="Arial"/>
                <w:b w:val="0"/>
                <w:bCs w:val="0"/>
                <w:color w:val="263238"/>
                <w:sz w:val="22"/>
                <w:szCs w:val="22"/>
                <w:rtl w:val="0"/>
              </w:rPr>
              <w:t xml:space="preserve">apps/web (Next.js public leaderboard), apps/api (new endpoints)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4">
            <w:pPr>
              <w:jc w:val="left"/>
              <w:rPr>
                <w:sz w:val="22"/>
                <w:szCs w:val="22"/>
              </w:rPr>
            </w:pPr>
            <w:r w:rsidDel="00000000" w:rsidR="00000000" w:rsidRPr="00000000">
              <w:rPr>
                <w:rFonts w:ascii="Arial" w:cs="Arial" w:eastAsia="Arial" w:hAnsi="Arial"/>
                <w:b w:val="1"/>
                <w:bCs w:val="1"/>
                <w:color w:val="263238"/>
                <w:sz w:val="22"/>
                <w:szCs w:val="22"/>
                <w:rtl w:val="0"/>
              </w:rPr>
              <w:t xml:space="preserve">Key Libraries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15">
            <w:pPr>
              <w:jc w:val="left"/>
              <w:rPr>
                <w:sz w:val="22"/>
                <w:szCs w:val="22"/>
              </w:rPr>
            </w:pPr>
            <w:r w:rsidDel="00000000" w:rsidR="00000000" w:rsidRPr="00000000">
              <w:rPr>
                <w:rFonts w:ascii="Arial" w:cs="Arial" w:eastAsia="Arial" w:hAnsi="Arial"/>
                <w:b w:val="0"/>
                <w:bCs w:val="0"/>
                <w:color w:val="263238"/>
                <w:sz w:val="22"/>
                <w:szCs w:val="22"/>
                <w:rtl w:val="0"/>
              </w:rPr>
              <w:t xml:space="preserve">expo-sqlite v14, expo-camera, expo-background-task, @react-navigation/native</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6">
            <w:pPr>
              <w:jc w:val="left"/>
              <w:rPr>
                <w:sz w:val="22"/>
                <w:szCs w:val="22"/>
              </w:rPr>
            </w:pPr>
            <w:r w:rsidDel="00000000" w:rsidR="00000000" w:rsidRPr="00000000">
              <w:rPr>
                <w:rFonts w:ascii="Arial" w:cs="Arial" w:eastAsia="Arial" w:hAnsi="Arial"/>
                <w:b w:val="1"/>
                <w:bCs w:val="1"/>
                <w:color w:val="263238"/>
                <w:sz w:val="22"/>
                <w:szCs w:val="22"/>
                <w:rtl w:val="0"/>
              </w:rPr>
              <w:t xml:space="preserve">Prerequisite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17">
            <w:pPr>
              <w:jc w:val="left"/>
              <w:rPr>
                <w:sz w:val="22"/>
                <w:szCs w:val="22"/>
              </w:rPr>
            </w:pPr>
            <w:r w:rsidDel="00000000" w:rsidR="00000000" w:rsidRPr="00000000">
              <w:rPr>
                <w:rFonts w:ascii="Arial" w:cs="Arial" w:eastAsia="Arial" w:hAnsi="Arial"/>
                <w:b w:val="0"/>
                <w:bCs w:val="0"/>
                <w:color w:val="263238"/>
                <w:sz w:val="22"/>
                <w:szCs w:val="22"/>
                <w:rtl w:val="0"/>
              </w:rPr>
              <w:t xml:space="preserve">Phase 1 complete. All API endpoints from Phase 1 are used by the mobile app.</w:t>
            </w:r>
            <w:r w:rsidDel="00000000" w:rsidR="00000000" w:rsidRPr="00000000">
              <w:rPr>
                <w:rtl w:val="0"/>
              </w:rPr>
            </w:r>
          </w:p>
        </w:tc>
      </w:tr>
    </w:tbl>
    <w:p w:rsidR="00000000" w:rsidDel="00000000" w:rsidP="00000000" w:rsidRDefault="00000000" w:rsidRPr="00000000" w14:paraId="00000018">
      <w:pPr>
        <w:spacing w:after="160" w:before="0" w:lineRule="auto"/>
        <w:rPr>
          <w:sz w:val="22"/>
          <w:szCs w:val="22"/>
        </w:rPr>
      </w:pPr>
      <w:r w:rsidDel="00000000" w:rsidR="00000000" w:rsidRPr="00000000">
        <w:rPr>
          <w:rtl w:val="0"/>
        </w:rPr>
      </w:r>
    </w:p>
    <w:p w:rsidR="00000000" w:rsidDel="00000000" w:rsidP="00000000" w:rsidRDefault="00000000" w:rsidRPr="00000000" w14:paraId="00000019">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2. Expo Mobile App Setup</w:t>
      </w:r>
      <w:r w:rsidDel="00000000" w:rsidR="00000000" w:rsidRPr="00000000">
        <w:rPr>
          <w:rtl w:val="0"/>
        </w:rPr>
      </w:r>
    </w:p>
    <w:p w:rsidR="00000000" w:rsidDel="00000000" w:rsidP="00000000" w:rsidRDefault="00000000" w:rsidRPr="00000000" w14:paraId="0000001A">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2.1  Project Bootstrap</w:t>
      </w:r>
      <w:r w:rsidDel="00000000" w:rsidR="00000000" w:rsidRPr="00000000">
        <w:rPr>
          <w:rtl w:val="0"/>
        </w:rPr>
      </w:r>
    </w:p>
    <w:p w:rsidR="00000000" w:rsidDel="00000000" w:rsidP="00000000" w:rsidRDefault="00000000" w:rsidRPr="00000000" w14:paraId="0000001B">
      <w:pPr>
        <w:shd w:fill="263238" w:val="clear"/>
        <w:spacing w:after="80" w:before="80" w:lineRule="auto"/>
        <w:ind w:left="288" w:right="288" w:firstLine="0"/>
        <w:rPr>
          <w:sz w:val="22"/>
          <w:szCs w:val="22"/>
        </w:rPr>
      </w:pPr>
      <w:sdt>
        <w:sdtPr>
          <w:id w:val="1983123082"/>
          <w:tag w:val="goog_rdk_1"/>
        </w:sdtPr>
        <w:sdtContent>
          <w:r w:rsidDel="00000000" w:rsidR="00000000" w:rsidRPr="00000000">
            <w:rPr>
              <w:rFonts w:ascii="Fira Mono" w:cs="Fira Mono" w:eastAsia="Fira Mono" w:hAnsi="Fira Mono"/>
              <w:color w:val="c8e6c9"/>
              <w:sz w:val="22"/>
              <w:szCs w:val="22"/>
              <w:rtl w:val="0"/>
            </w:rPr>
            <w:br w:type="textWrapping"/>
            <w:t xml:space="preserve">cd apps/mobile</w:t>
            <w:br w:type="textWrapping"/>
            <w:t xml:space="preserve">npx create-expo-app --template tabs</w:t>
            <w:br w:type="textWrapping"/>
            <w:t xml:space="preserve"># In app.json:</w:t>
            <w:br w:type="textWrapping"/>
            <w:t xml:space="preserve"># "newArchEnabled": true   ← mandatory</w:t>
            <w:br w:type="textWrapping"/>
            <w:t xml:space="preserve"># "plugins": ["expo-sqlite", "expo-camera", "expo-secure-store",#              "expo-background-fetch", "expo-notifications"]</w:t>
          </w:r>
        </w:sdtContent>
      </w:sdt>
      <w:r w:rsidDel="00000000" w:rsidR="00000000" w:rsidRPr="00000000">
        <w:rPr>
          <w:rtl w:val="0"/>
        </w:rPr>
      </w:r>
    </w:p>
    <w:p w:rsidR="00000000" w:rsidDel="00000000" w:rsidP="00000000" w:rsidRDefault="00000000" w:rsidRPr="00000000" w14:paraId="0000001C">
      <w:pPr>
        <w:spacing w:after="80" w:before="0" w:lineRule="auto"/>
        <w:rPr>
          <w:sz w:val="22"/>
          <w:szCs w:val="22"/>
        </w:rPr>
      </w:pPr>
      <w:r w:rsidDel="00000000" w:rsidR="00000000" w:rsidRPr="00000000">
        <w:rPr>
          <w:rtl w:val="0"/>
        </w:rPr>
      </w:r>
    </w:p>
    <w:p w:rsidR="00000000" w:rsidDel="00000000" w:rsidP="00000000" w:rsidRDefault="00000000" w:rsidRPr="00000000" w14:paraId="0000001D">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2.2  App Screen Structure</w:t>
      </w:r>
      <w:r w:rsidDel="00000000" w:rsidR="00000000" w:rsidRPr="00000000">
        <w:rPr>
          <w:rtl w:val="0"/>
        </w:rPr>
      </w:r>
    </w:p>
    <w:p w:rsidR="00000000" w:rsidDel="00000000" w:rsidP="00000000" w:rsidRDefault="00000000" w:rsidRPr="00000000" w14:paraId="0000001E">
      <w:pPr>
        <w:shd w:fill="263238" w:val="clear"/>
        <w:spacing w:after="80" w:before="80" w:lineRule="auto"/>
        <w:ind w:left="288" w:right="288" w:firstLine="0"/>
        <w:rPr>
          <w:sz w:val="22"/>
          <w:szCs w:val="22"/>
        </w:rPr>
      </w:pPr>
      <w:r w:rsidDel="00000000" w:rsidR="00000000" w:rsidRPr="00000000">
        <w:rPr>
          <w:rFonts w:ascii="Courier New" w:cs="Courier New" w:eastAsia="Courier New" w:hAnsi="Courier New"/>
          <w:color w:val="c8e6c9"/>
          <w:sz w:val="22"/>
          <w:szCs w:val="22"/>
          <w:rtl w:val="0"/>
        </w:rPr>
        <w:br w:type="textWrapping"/>
        <w:t xml:space="preserve">app/</w:t>
        <w:br w:type="textWrapping"/>
        <w:t xml:space="preserve">  (auth)/</w:t>
        <w:br w:type="textWrapping"/>
        <w:t xml:space="preserve">    join.tsx          # Scan event QR or enter event code manually</w:t>
        <w:br w:type="textWrapping"/>
        <w:t xml:space="preserve">  (scoring)/</w:t>
        <w:br w:type="textWrapping"/>
        <w:t xml:space="preserve">    _layout.tsx       # Tab navigator: Scorecard | Leaderboard | Team</w:t>
        <w:br w:type="textWrapping"/>
        <w:t xml:space="preserve">    scorecard.tsx     # Hole-by-hole score entry</w:t>
        <w:br w:type="textWrapping"/>
        <w:t xml:space="preserve">    leaderboard.tsx   # Live standings (polls /leaderboard/public)</w:t>
        <w:br w:type="textWrapping"/>
        <w:t xml:space="preserve">    team.tsx          # Team card: roster, tee time, hole assignment</w:t>
        <w:br w:type="textWrapping"/>
        <w:t xml:space="preserve">  (round-end)/</w:t>
        <w:br w:type="textWrapping"/>
        <w:t xml:space="preserve">    sync.tsx          # Aggressive sync screen at round end    qr-transfer.tsx   # Generate QR for admin scan</w:t>
      </w:r>
      <w:r w:rsidDel="00000000" w:rsidR="00000000" w:rsidRPr="00000000">
        <w:rPr>
          <w:rtl w:val="0"/>
        </w:rPr>
      </w:r>
    </w:p>
    <w:p w:rsidR="00000000" w:rsidDel="00000000" w:rsidP="00000000" w:rsidRDefault="00000000" w:rsidRPr="00000000" w14:paraId="0000001F">
      <w:pPr>
        <w:spacing w:after="160" w:before="0" w:lineRule="auto"/>
        <w:rPr>
          <w:sz w:val="22"/>
          <w:szCs w:val="22"/>
        </w:rPr>
      </w:pPr>
      <w:r w:rsidDel="00000000" w:rsidR="00000000" w:rsidRPr="00000000">
        <w:rPr>
          <w:rtl w:val="0"/>
        </w:rPr>
      </w:r>
    </w:p>
    <w:p w:rsidR="00000000" w:rsidDel="00000000" w:rsidP="00000000" w:rsidRDefault="00000000" w:rsidRPr="00000000" w14:paraId="00000020">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3. Score Entry UI</w:t>
      </w:r>
      <w:r w:rsidDel="00000000" w:rsidR="00000000" w:rsidRPr="00000000">
        <w:rPr>
          <w:rtl w:val="0"/>
        </w:rPr>
      </w:r>
    </w:p>
    <w:p w:rsidR="00000000" w:rsidDel="00000000" w:rsidP="00000000" w:rsidRDefault="00000000" w:rsidRPr="00000000" w14:paraId="00000021">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3.1  Scorecard Screen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Hole navigator: swipe left/right or tap hole number. Current hole large and centered.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Gross score entry: two large ± buttons (minimum 56pt touch targets — golf glove requirement). Score displayed as large centered number.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To-par running total: displayed at top at all times. E.g. '-3 thru 9'. Updates instantly on each score change.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Player shot tracking (optional): below the gross score, a row of player avatar buttons. Scorekeeper taps which player's drive was used each hole. Stored in scores.player_shots JSONB.</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Additional fields (collapsible): putts count. Shown/hidden per event config.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Previous hole edit: swipe right from hole 1 brings back the last entry. Tap any hole number in the hole bar to jump.</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Hole sponsor: if the hole has a sponsor, show sponsor logo at top of hole screen with name. Guaranteed impression.</w:t>
      </w:r>
      <w:r w:rsidDel="00000000" w:rsidR="00000000" w:rsidRPr="00000000">
        <w:rPr>
          <w:rtl w:val="0"/>
        </w:rPr>
      </w:r>
    </w:p>
    <w:p w:rsidR="00000000" w:rsidDel="00000000" w:rsidP="00000000" w:rsidRDefault="00000000" w:rsidRPr="00000000" w14:paraId="00000029">
      <w:pPr>
        <w:spacing w:after="80" w:before="0" w:lineRule="auto"/>
        <w:rPr>
          <w:sz w:val="22"/>
          <w:szCs w:val="22"/>
        </w:rPr>
      </w:pPr>
      <w:r w:rsidDel="00000000" w:rsidR="00000000" w:rsidRPr="00000000">
        <w:rPr>
          <w:rtl w:val="0"/>
        </w:rPr>
      </w:r>
    </w:p>
    <w:p w:rsidR="00000000" w:rsidDel="00000000" w:rsidP="00000000" w:rsidRDefault="00000000" w:rsidRPr="00000000" w14:paraId="0000002A">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3.2  Score Submission Flow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Scorekeeper changes gross score for hole 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Score immediately written to SQLite pending_scores table (&lt; 1ms, never fails).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Background sync task picks it up and POSTs to PATCH /api/v1/scores/{teamId}/{holeNumber}.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On success: record marked synced_at in SQLite. On failure: retry with exponential backoff.</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API recalculates leaderboard standings. Public leaderboard reflects change on next poll (Phase 2) or immediately via SignalR push (Phase 3).</w:t>
      </w:r>
      <w:r w:rsidDel="00000000" w:rsidR="00000000" w:rsidRPr="00000000">
        <w:rPr>
          <w:rtl w:val="0"/>
        </w:rPr>
      </w:r>
    </w:p>
    <w:p w:rsidR="00000000" w:rsidDel="00000000" w:rsidP="00000000" w:rsidRDefault="00000000" w:rsidRPr="00000000" w14:paraId="00000030">
      <w:pPr>
        <w:spacing w:after="160" w:before="0" w:lineRule="auto"/>
        <w:rPr>
          <w:sz w:val="22"/>
          <w:szCs w:val="22"/>
        </w:rPr>
      </w:pPr>
      <w:r w:rsidDel="00000000" w:rsidR="00000000" w:rsidRPr="00000000">
        <w:rPr>
          <w:rtl w:val="0"/>
        </w:rPr>
      </w:r>
    </w:p>
    <w:p w:rsidR="00000000" w:rsidDel="00000000" w:rsidP="00000000" w:rsidRDefault="00000000" w:rsidRPr="00000000" w14:paraId="00000031">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4. Offline-First Architecture</w:t>
      </w:r>
      <w:r w:rsidDel="00000000" w:rsidR="00000000" w:rsidRPr="00000000">
        <w:rPr>
          <w:rtl w:val="0"/>
        </w:rPr>
      </w:r>
    </w:p>
    <w:p w:rsidR="00000000" w:rsidDel="00000000" w:rsidP="00000000" w:rsidRDefault="00000000" w:rsidRPr="00000000" w14:paraId="00000032">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4.1  SQLite Schema (expo-sqlite v14, WAL mode)</w:t>
      </w:r>
      <w:r w:rsidDel="00000000" w:rsidR="00000000" w:rsidRPr="00000000">
        <w:rPr>
          <w:rtl w:val="0"/>
        </w:rPr>
      </w:r>
    </w:p>
    <w:p w:rsidR="00000000" w:rsidDel="00000000" w:rsidP="00000000" w:rsidRDefault="00000000" w:rsidRPr="00000000" w14:paraId="00000033">
      <w:pPr>
        <w:shd w:fill="263238" w:val="clear"/>
        <w:spacing w:after="80" w:before="80" w:lineRule="auto"/>
        <w:ind w:left="288" w:right="288" w:firstLine="0"/>
        <w:rPr>
          <w:sz w:val="22"/>
          <w:szCs w:val="22"/>
        </w:rPr>
      </w:pPr>
      <w:r w:rsidDel="00000000" w:rsidR="00000000" w:rsidRPr="00000000">
        <w:rPr>
          <w:rFonts w:ascii="Courier New" w:cs="Courier New" w:eastAsia="Courier New" w:hAnsi="Courier New"/>
          <w:color w:val="c8e6c9"/>
          <w:sz w:val="22"/>
          <w:szCs w:val="22"/>
          <w:rtl w:val="0"/>
        </w:rPr>
        <w:br w:type="textWrapping"/>
        <w:t xml:space="preserve">-- Event cache (downloaded at join, never changes during round)</w:t>
        <w:br w:type="textWrapping"/>
        <w:t xml:space="preserve">CREATE TABLE event_cache (key TEXT PRIMARY KEY, value TEXT);</w:t>
        <w:br w:type="textWrapping"/>
        <w:t xml:space="preserve">-- Stores: event config, course pars, hole handicap_index, team roster, cup_location (Phase 6)</w:t>
        <w:br w:type="textWrapping"/>
        <w:br w:type="textWrapping"/>
        <w:t xml:space="preserve">-- Pending scores (written immediately, synced when connected)</w:t>
        <w:br w:type="textWrapping"/>
        <w:t xml:space="preserve">CREATE TABLE pending_scores (</w:t>
        <w:br w:type="textWrapping"/>
        <w:t xml:space="preserve">  id TEXT PRIMARY KEY,</w:t>
        <w:br w:type="textWrapping"/>
        <w:t xml:space="preserve">  team_id TEXT NOT NULL,</w:t>
        <w:br w:type="textWrapping"/>
        <w:t xml:space="preserve">  hole_number INTEGER NOT NULL,</w:t>
        <w:br w:type="textWrapping"/>
        <w:t xml:space="preserve">  gross_score INTEGER NOT NULL,</w:t>
        <w:br w:type="textWrapping"/>
        <w:t xml:space="preserve">  putts INTEGER,</w:t>
        <w:br w:type="textWrapping"/>
        <w:t xml:space="preserve">  player_shots TEXT,  -- JSON</w:t>
        <w:br w:type="textWrapping"/>
        <w:t xml:space="preserve">  created_at TEXT NOT NULL,</w:t>
        <w:br w:type="textWrapping"/>
        <w:t xml:space="preserve">  synced_at TEXT,     -- NULL = not yet synced</w:t>
        <w:br w:type="textWrapping"/>
        <w:t xml:space="preserve">  sync_attempts INTEGER DEFAULT 0</w:t>
        <w:br w:type="textWrapping"/>
        <w:t xml:space="preserve">);</w:t>
        <w:br w:type="textWrapping"/>
        <w:br w:type="textWrapping"/>
        <w:t xml:space="preserve">-- Leaderboard cache (refreshed on successful sync)CREATE TABLE leaderboard_cache (key TEXT PRIMARY KEY, value TEXT, cached_at TEXT);</w:t>
      </w:r>
      <w:r w:rsidDel="00000000" w:rsidR="00000000" w:rsidRPr="00000000">
        <w:rPr>
          <w:rtl w:val="0"/>
        </w:rPr>
      </w:r>
    </w:p>
    <w:p w:rsidR="00000000" w:rsidDel="00000000" w:rsidP="00000000" w:rsidRDefault="00000000" w:rsidRPr="00000000" w14:paraId="00000034">
      <w:pPr>
        <w:spacing w:after="80" w:before="0" w:lineRule="auto"/>
        <w:rPr>
          <w:sz w:val="22"/>
          <w:szCs w:val="22"/>
        </w:rPr>
      </w:pPr>
      <w:r w:rsidDel="00000000" w:rsidR="00000000" w:rsidRPr="00000000">
        <w:rPr>
          <w:rtl w:val="0"/>
        </w:rPr>
      </w:r>
    </w:p>
    <w:p w:rsidR="00000000" w:rsidDel="00000000" w:rsidP="00000000" w:rsidRDefault="00000000" w:rsidRPr="00000000" w14:paraId="00000035">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4.2  Connectivity Tier Detection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Full (LTE/5G WiFi): sync immediately on score write. Real-time leaderboard polling active.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Degraded (3G): sync on write, but accept higher latency. Leaderboard polling interval extended to 60s.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Offline: scores queue in SQLite. Leaderboard shows cached data with 'Last updated X min ago' banner.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Intermittent: aggressive retry — background task runs every 30s. On reconnect, drains the full pending_scores queue.</w:t>
      </w:r>
      <w:r w:rsidDel="00000000" w:rsidR="00000000" w:rsidRPr="00000000">
        <w:rPr>
          <w:rtl w:val="0"/>
        </w:rPr>
      </w:r>
    </w:p>
    <w:p w:rsidR="00000000" w:rsidDel="00000000" w:rsidP="00000000" w:rsidRDefault="00000000" w:rsidRPr="00000000" w14:paraId="0000003A">
      <w:pPr>
        <w:spacing w:after="80" w:before="0" w:lineRule="auto"/>
        <w:rPr>
          <w:sz w:val="22"/>
          <w:szCs w:val="22"/>
        </w:rPr>
      </w:pPr>
      <w:r w:rsidDel="00000000" w:rsidR="00000000" w:rsidRPr="00000000">
        <w:rPr>
          <w:rtl w:val="0"/>
        </w:rPr>
      </w:r>
    </w:p>
    <w:p w:rsidR="00000000" w:rsidDel="00000000" w:rsidP="00000000" w:rsidRDefault="00000000" w:rsidRPr="00000000" w14:paraId="0000003B">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4.3  Pre-Flight Checklist</w:t>
      </w:r>
      <w:r w:rsidDel="00000000" w:rsidR="00000000" w:rsidRPr="00000000">
        <w:rPr>
          <w:rtl w:val="0"/>
        </w:rPr>
      </w:r>
    </w:p>
    <w:p w:rsidR="00000000" w:rsidDel="00000000" w:rsidP="00000000" w:rsidRDefault="00000000" w:rsidRPr="00000000" w14:paraId="0000003C">
      <w:pPr>
        <w:spacing w:after="100" w:before="40" w:lineRule="auto"/>
        <w:rPr>
          <w:sz w:val="22"/>
          <w:szCs w:val="22"/>
        </w:rPr>
      </w:pPr>
      <w:r w:rsidDel="00000000" w:rsidR="00000000" w:rsidRPr="00000000">
        <w:rPr>
          <w:rFonts w:ascii="Arial" w:cs="Arial" w:eastAsia="Arial" w:hAnsi="Arial"/>
          <w:color w:val="263238"/>
          <w:sz w:val="22"/>
          <w:szCs w:val="22"/>
          <w:rtl w:val="0"/>
        </w:rPr>
        <w:t xml:space="preserve">Before the round starts, the app displays a pre-flight checklist that must be completed. The scorecard is locked until all items are green.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9827355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 Event joined and event_cache populated</w:t>
          </w:r>
        </w:sdtContent>
      </w:sdt>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09772644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 Team roster confirmed (all players visible on team screen)</w:t>
          </w:r>
        </w:sdtContent>
      </w:sdt>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76628248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 Tee time / starting hole confirmed</w:t>
          </w:r>
        </w:sdtContent>
      </w:sdt>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66884651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 Network connectivity check passed OR 'Start in Offline Mode' explicitly confirmed</w:t>
          </w:r>
        </w:sdtContent>
      </w:sdt>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02839845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 Battery level &gt; 30% (warning only, not blocking)</w:t>
          </w:r>
        </w:sdtContent>
      </w:sdt>
      <w:r w:rsidDel="00000000" w:rsidR="00000000" w:rsidRPr="00000000">
        <w:rPr>
          <w:rtl w:val="0"/>
        </w:rPr>
      </w:r>
    </w:p>
    <w:p w:rsidR="00000000" w:rsidDel="00000000" w:rsidP="00000000" w:rsidRDefault="00000000" w:rsidRPr="00000000" w14:paraId="00000042">
      <w:pPr>
        <w:spacing w:after="160" w:before="0" w:lineRule="auto"/>
        <w:rPr>
          <w:sz w:val="22"/>
          <w:szCs w:val="22"/>
        </w:rPr>
      </w:pPr>
      <w:r w:rsidDel="00000000" w:rsidR="00000000" w:rsidRPr="00000000">
        <w:rPr>
          <w:rtl w:val="0"/>
        </w:rPr>
      </w:r>
    </w:p>
    <w:p w:rsidR="00000000" w:rsidDel="00000000" w:rsidP="00000000" w:rsidRDefault="00000000" w:rsidRPr="00000000" w14:paraId="00000043">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5. QR Scorecard Transfer</w:t>
      </w:r>
      <w:r w:rsidDel="00000000" w:rsidR="00000000" w:rsidRPr="00000000">
        <w:rPr>
          <w:rtl w:val="0"/>
        </w:rPr>
      </w:r>
    </w:p>
    <w:p w:rsidR="00000000" w:rsidDel="00000000" w:rsidP="00000000" w:rsidRDefault="00000000" w:rsidRPr="00000000" w14:paraId="00000044">
      <w:pPr>
        <w:spacing w:after="100" w:before="40" w:lineRule="auto"/>
        <w:rPr>
          <w:sz w:val="22"/>
          <w:szCs w:val="22"/>
        </w:rPr>
      </w:pPr>
      <w:r w:rsidDel="00000000" w:rsidR="00000000" w:rsidRPr="00000000">
        <w:rPr>
          <w:rFonts w:ascii="Arial" w:cs="Arial" w:eastAsia="Arial" w:hAnsi="Arial"/>
          <w:color w:val="263238"/>
          <w:sz w:val="22"/>
          <w:szCs w:val="22"/>
          <w:rtl w:val="0"/>
        </w:rPr>
        <w:t xml:space="preserve">At round end, if internet sync is incomplete, the admin opens a QR collection screen and each team's scorekeeper generates a QR code from their phone. Admin scans each team in sequence. No internet required for either device during the transfer.</w:t>
      </w:r>
      <w:r w:rsidDel="00000000" w:rsidR="00000000" w:rsidRPr="00000000">
        <w:rPr>
          <w:rtl w:val="0"/>
        </w:rPr>
      </w:r>
    </w:p>
    <w:p w:rsidR="00000000" w:rsidDel="00000000" w:rsidP="00000000" w:rsidRDefault="00000000" w:rsidRPr="00000000" w14:paraId="00000045">
      <w:pPr>
        <w:spacing w:after="80" w:before="0" w:lineRule="auto"/>
        <w:rPr>
          <w:sz w:val="22"/>
          <w:szCs w:val="22"/>
        </w:rPr>
      </w:pPr>
      <w:r w:rsidDel="00000000" w:rsidR="00000000" w:rsidRPr="00000000">
        <w:rPr>
          <w:rtl w:val="0"/>
        </w:rPr>
      </w:r>
    </w:p>
    <w:p w:rsidR="00000000" w:rsidDel="00000000" w:rsidP="00000000" w:rsidRDefault="00000000" w:rsidRPr="00000000" w14:paraId="00000046">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5.1  Scorekeeper Side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10809594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Scorekeeper taps 'Round Complete' → 'Generate Scorecard QR'</w:t>
          </w:r>
        </w:sdtContent>
      </w:sdt>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App compresses 18-hole scorecard to JSON, signs with HMAC-SHA256 (key = event_code + team_id), Base64-encodes, renders as QR code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sdt>
        <w:sdtPr>
          <w:id w:val="2084717929"/>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63238"/>
              <w:sz w:val="22"/>
              <w:szCs w:val="22"/>
              <w:u w:val="none"/>
              <w:shd w:fill="auto" w:val="clear"/>
              <w:vertAlign w:val="baseline"/>
              <w:rtl w:val="0"/>
            </w:rPr>
            <w:t xml:space="preserve">Standard 18-hole payload ~900 bytes — fits single QR at error correction level M (≤ 1,273 bytes)</w:t>
          </w:r>
        </w:sdtContent>
      </w:sdt>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If payload &gt; 1,273 bytes: app auto-splits into Part 1 of 2 and Part 2 of 2 QR codes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Screen brightness maximized automatically. QR stays on screen until admin confirms receipt.</w:t>
      </w:r>
      <w:r w:rsidDel="00000000" w:rsidR="00000000" w:rsidRPr="00000000">
        <w:rPr>
          <w:rtl w:val="0"/>
        </w:rPr>
      </w:r>
    </w:p>
    <w:p w:rsidR="00000000" w:rsidDel="00000000" w:rsidP="00000000" w:rsidRDefault="00000000" w:rsidRPr="00000000" w14:paraId="0000004C">
      <w:pPr>
        <w:spacing w:after="80" w:before="0" w:lineRule="auto"/>
        <w:rPr>
          <w:sz w:val="22"/>
          <w:szCs w:val="22"/>
        </w:rPr>
      </w:pPr>
      <w:r w:rsidDel="00000000" w:rsidR="00000000" w:rsidRPr="00000000">
        <w:rPr>
          <w:rtl w:val="0"/>
        </w:rPr>
      </w:r>
    </w:p>
    <w:p w:rsidR="00000000" w:rsidDel="00000000" w:rsidP="00000000" w:rsidRDefault="00000000" w:rsidRPr="00000000" w14:paraId="0000004D">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5.2  QR Payload Structure</w:t>
      </w:r>
      <w:r w:rsidDel="00000000" w:rsidR="00000000" w:rsidRPr="00000000">
        <w:rPr>
          <w:rtl w:val="0"/>
        </w:rPr>
      </w:r>
    </w:p>
    <w:p w:rsidR="00000000" w:rsidDel="00000000" w:rsidP="00000000" w:rsidRDefault="00000000" w:rsidRPr="00000000" w14:paraId="0000004E">
      <w:pPr>
        <w:shd w:fill="263238" w:val="clear"/>
        <w:spacing w:after="80" w:before="80" w:lineRule="auto"/>
        <w:ind w:left="288" w:right="288" w:firstLine="0"/>
        <w:rPr>
          <w:sz w:val="22"/>
          <w:szCs w:val="22"/>
        </w:rPr>
      </w:pPr>
      <w:r w:rsidDel="00000000" w:rsidR="00000000" w:rsidRPr="00000000">
        <w:rPr>
          <w:rFonts w:ascii="Courier New" w:cs="Courier New" w:eastAsia="Courier New" w:hAnsi="Courier New"/>
          <w:color w:val="c8e6c9"/>
          <w:sz w:val="22"/>
          <w:szCs w:val="22"/>
          <w:rtl w:val="0"/>
        </w:rPr>
        <w:br w:type="textWrapping"/>
        <w:t xml:space="preserve">{</w:t>
        <w:br w:type="textWrapping"/>
        <w:t xml:space="preserve">  "v": 1,                    // schema version</w:t>
        <w:br w:type="textWrapping"/>
        <w:t xml:space="preserve">  "ec": "GLFGIVE4",          // event_code</w:t>
        <w:br w:type="textWrapping"/>
        <w:t xml:space="preserve">  "tid": "team-uuid",        // team_id</w:t>
        <w:br w:type="textWrapping"/>
        <w:t xml:space="preserve">  "tn": "Team Birdie",       // team_name</w:t>
        <w:br w:type="textWrapping"/>
        <w:t xml:space="preserve">  "did": "device-uuid",      // scorekeeper device ID</w:t>
        <w:br w:type="textWrapping"/>
        <w:t xml:space="preserve">  "ts": 1710000000,          // Unix timestamp of generation</w:t>
        <w:br w:type="textWrapping"/>
        <w:t xml:space="preserve">  "sig": "abc123...",        // HMAC-SHA256 signature</w:t>
        <w:br w:type="textWrapping"/>
        <w:t xml:space="preserve">  "scores": [                // 18 elements, null if hole not played</w:t>
        <w:br w:type="textWrapping"/>
        <w:t xml:space="preserve">    { "h": 1, "g": 5, "p": 2 },</w:t>
        <w:br w:type="textWrapping"/>
        <w:t xml:space="preserve">    { "h": 2, "g": 4, "p": 1 },</w:t>
        <w:br w:type="textWrapping"/>
        <w:t xml:space="preserve">    ...</w:t>
        <w:br w:type="textWrapping"/>
        <w:t xml:space="preserve">  ]}</w:t>
      </w:r>
      <w:r w:rsidDel="00000000" w:rsidR="00000000" w:rsidRPr="00000000">
        <w:rPr>
          <w:rtl w:val="0"/>
        </w:rPr>
      </w:r>
    </w:p>
    <w:p w:rsidR="00000000" w:rsidDel="00000000" w:rsidP="00000000" w:rsidRDefault="00000000" w:rsidRPr="00000000" w14:paraId="0000004F">
      <w:pPr>
        <w:spacing w:after="80" w:before="0" w:lineRule="auto"/>
        <w:rPr>
          <w:sz w:val="22"/>
          <w:szCs w:val="22"/>
        </w:rPr>
      </w:pPr>
      <w:r w:rsidDel="00000000" w:rsidR="00000000" w:rsidRPr="00000000">
        <w:rPr>
          <w:rtl w:val="0"/>
        </w:rPr>
      </w:r>
    </w:p>
    <w:p w:rsidR="00000000" w:rsidDel="00000000" w:rsidP="00000000" w:rsidRDefault="00000000" w:rsidRPr="00000000" w14:paraId="00000050">
      <w:pPr>
        <w:pStyle w:val="Heading2"/>
        <w:spacing w:after="100" w:before="240" w:lineRule="auto"/>
        <w:rPr>
          <w:sz w:val="22"/>
          <w:szCs w:val="22"/>
        </w:rPr>
      </w:pPr>
      <w:r w:rsidDel="00000000" w:rsidR="00000000" w:rsidRPr="00000000">
        <w:rPr>
          <w:rFonts w:ascii="Georgia" w:cs="Georgia" w:eastAsia="Georgia" w:hAnsi="Georgia"/>
          <w:b w:val="1"/>
          <w:bCs w:val="1"/>
          <w:color w:val="1565c0"/>
          <w:sz w:val="22"/>
          <w:szCs w:val="22"/>
          <w:rtl w:val="0"/>
        </w:rPr>
        <w:t xml:space="preserve">5.3  Admin Collection Side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opens 'Collect QR Scores' on their device (tablet/phone). Camera activates.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Camera stays open continuously — chime on each successful scan. Running counter: 'Collected: 18 of 25 teams'.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POST /api/v1/events/{id}/scores/qr-collect — validates HMAC signature, imports scores, marks source = qr_transfer.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Tampered payload (invalid signature): rejected with error toast. Admin manually enters scores for that team.</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dashboard shows 'Pending Sync' counter. Blocks final leaderboard publish until all teams confirmed or explicitly waived.</w:t>
      </w:r>
      <w:r w:rsidDel="00000000" w:rsidR="00000000" w:rsidRPr="00000000">
        <w:rPr>
          <w:rtl w:val="0"/>
        </w:rPr>
      </w:r>
    </w:p>
    <w:p w:rsidR="00000000" w:rsidDel="00000000" w:rsidP="00000000" w:rsidRDefault="00000000" w:rsidRPr="00000000" w14:paraId="00000056">
      <w:pPr>
        <w:spacing w:after="160" w:before="0" w:lineRule="auto"/>
        <w:rPr>
          <w:sz w:val="22"/>
          <w:szCs w:val="22"/>
        </w:rPr>
      </w:pPr>
      <w:r w:rsidDel="00000000" w:rsidR="00000000" w:rsidRPr="00000000">
        <w:rPr>
          <w:rtl w:val="0"/>
        </w:rPr>
      </w:r>
    </w:p>
    <w:p w:rsidR="00000000" w:rsidDel="00000000" w:rsidP="00000000" w:rsidRDefault="00000000" w:rsidRPr="00000000" w14:paraId="00000057">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6. Public Leaderboard (Next.js)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Route: /e/{orgSlug}/{eventCode}/scores — public, no login required. Phase 1 landing page updated with 'Watch Live Scores' button linking here.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SSR initial load: page renders with current standings server-side for fast first paint and search engine indexing.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Client-side polling: after hydration, polls GET /api/v1/pub/events/{eventCode}/leaderboard every 15 seconds. Updates standings in place without full reload.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Upgrade in Phase 3: polling replaced by SignalR push subscription.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TV mode: /e/{orgSlug}/{eventCode}/scores?tv=1 — large font, auto-scrolling, reduced UI chrome. Designed for 55"+ clubhouse displays.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Hole challenge tab: shows current leaders per challenge (closest to pin distance, longest drive distance). Updates on each poll.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Donation thermometer: total raised shown in sidebar. Updates on poll.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Sponsor banner: Title sponsor in header. Gold sponsors in rotating banner. Hole sponsor shown when viewing per-hole breakdown.</w:t>
      </w:r>
      <w:r w:rsidDel="00000000" w:rsidR="00000000" w:rsidRPr="00000000">
        <w:rPr>
          <w:rtl w:val="0"/>
        </w:rPr>
      </w:r>
    </w:p>
    <w:p w:rsidR="00000000" w:rsidDel="00000000" w:rsidP="00000000" w:rsidRDefault="00000000" w:rsidRPr="00000000" w14:paraId="00000060">
      <w:pPr>
        <w:spacing w:after="160" w:before="0" w:lineRule="auto"/>
        <w:rPr>
          <w:sz w:val="22"/>
          <w:szCs w:val="22"/>
        </w:rPr>
      </w:pPr>
      <w:r w:rsidDel="00000000" w:rsidR="00000000" w:rsidRPr="00000000">
        <w:rPr>
          <w:rtl w:val="0"/>
        </w:rPr>
      </w:r>
    </w:p>
    <w:p w:rsidR="00000000" w:rsidDel="00000000" w:rsidP="00000000" w:rsidRDefault="00000000" w:rsidRPr="00000000" w14:paraId="00000061">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7. Phase 2 New API Endpoints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5460"/>
        <w:tblGridChange w:id="0">
          <w:tblGrid>
            <w:gridCol w:w="700"/>
            <w:gridCol w:w="3200"/>
            <w:gridCol w:w="5460"/>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1565c0" w:val="clear"/>
            <w:tcMar>
              <w:top w:w="80.0" w:type="dxa"/>
              <w:left w:w="130.0" w:type="dxa"/>
              <w:bottom w:w="80.0" w:type="dxa"/>
              <w:right w:w="130.0" w:type="dxa"/>
            </w:tcMar>
          </w:tcPr>
          <w:p w:rsidR="00000000" w:rsidDel="00000000" w:rsidP="00000000" w:rsidRDefault="00000000" w:rsidRPr="00000000" w14:paraId="00000062">
            <w:pPr>
              <w:rPr>
                <w:sz w:val="22"/>
                <w:szCs w:val="22"/>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565c0" w:val="clear"/>
            <w:tcMar>
              <w:top w:w="80.0" w:type="dxa"/>
              <w:left w:w="130.0" w:type="dxa"/>
              <w:bottom w:w="80.0" w:type="dxa"/>
              <w:right w:w="130.0" w:type="dxa"/>
            </w:tcMar>
          </w:tcPr>
          <w:p w:rsidR="00000000" w:rsidDel="00000000" w:rsidP="00000000" w:rsidRDefault="00000000" w:rsidRPr="00000000" w14:paraId="00000063">
            <w:pPr>
              <w:rPr>
                <w:sz w:val="22"/>
                <w:szCs w:val="22"/>
              </w:rPr>
            </w:pPr>
            <w:r w:rsidDel="00000000" w:rsidR="00000000" w:rsidRPr="00000000">
              <w:rPr>
                <w:rFonts w:ascii="Arial" w:cs="Arial" w:eastAsia="Arial" w:hAnsi="Arial"/>
                <w:b w:val="1"/>
                <w:bCs w:val="1"/>
                <w:color w:val="ffffff"/>
                <w:sz w:val="22"/>
                <w:szCs w:val="22"/>
                <w:rtl w:val="0"/>
              </w:rPr>
              <w:t xml:space="preserve">Endpoint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565c0" w:val="clear"/>
            <w:tcMar>
              <w:top w:w="80.0" w:type="dxa"/>
              <w:left w:w="130.0" w:type="dxa"/>
              <w:bottom w:w="80.0" w:type="dxa"/>
              <w:right w:w="130.0" w:type="dxa"/>
            </w:tcMar>
          </w:tcPr>
          <w:p w:rsidR="00000000" w:rsidDel="00000000" w:rsidP="00000000" w:rsidRDefault="00000000" w:rsidRPr="00000000" w14:paraId="00000064">
            <w:pPr>
              <w:rPr>
                <w:sz w:val="22"/>
                <w:szCs w:val="22"/>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5">
            <w:pPr>
              <w:jc w:val="left"/>
              <w:rPr>
                <w:sz w:val="22"/>
                <w:szCs w:val="22"/>
              </w:rPr>
            </w:pPr>
            <w:r w:rsidDel="00000000" w:rsidR="00000000" w:rsidRPr="00000000">
              <w:rPr>
                <w:rFonts w:ascii="Arial" w:cs="Arial" w:eastAsia="Arial" w:hAnsi="Arial"/>
                <w:b w:val="1"/>
                <w:bCs w:val="1"/>
                <w:color w:val="1565c0"/>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6">
            <w:pPr>
              <w:jc w:val="left"/>
              <w:rPr>
                <w:sz w:val="22"/>
                <w:szCs w:val="22"/>
              </w:rPr>
            </w:pPr>
            <w:r w:rsidDel="00000000" w:rsidR="00000000" w:rsidRPr="00000000">
              <w:rPr>
                <w:rFonts w:ascii="Arial" w:cs="Arial" w:eastAsia="Arial" w:hAnsi="Arial"/>
                <w:b w:val="0"/>
                <w:bCs w:val="0"/>
                <w:color w:val="263238"/>
                <w:sz w:val="22"/>
                <w:szCs w:val="22"/>
                <w:rtl w:val="0"/>
              </w:rPr>
              <w:t xml:space="preserve">/events/{id}/join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7">
            <w:pPr>
              <w:jc w:val="left"/>
              <w:rPr>
                <w:sz w:val="22"/>
                <w:szCs w:val="22"/>
              </w:rPr>
            </w:pPr>
            <w:r w:rsidDel="00000000" w:rsidR="00000000" w:rsidRPr="00000000">
              <w:rPr>
                <w:rFonts w:ascii="Arial" w:cs="Arial" w:eastAsia="Arial" w:hAnsi="Arial"/>
                <w:b w:val="0"/>
                <w:bCs w:val="0"/>
                <w:color w:val="263238"/>
                <w:sz w:val="22"/>
                <w:szCs w:val="22"/>
                <w:rtl w:val="0"/>
              </w:rPr>
              <w:t xml:space="preserve">Golfer joins event via QR token or event_code. Returns team card + full event_cache payload for SQLite download.</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8">
            <w:pPr>
              <w:jc w:val="left"/>
              <w:rPr>
                <w:sz w:val="22"/>
                <w:szCs w:val="22"/>
              </w:rPr>
            </w:pPr>
            <w:r w:rsidDel="00000000" w:rsidR="00000000" w:rsidRPr="00000000">
              <w:rPr>
                <w:rFonts w:ascii="Arial" w:cs="Arial" w:eastAsia="Arial" w:hAnsi="Arial"/>
                <w:b w:val="1"/>
                <w:bCs w:val="1"/>
                <w:color w:val="1565c0"/>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9">
            <w:pPr>
              <w:jc w:val="left"/>
              <w:rPr>
                <w:sz w:val="22"/>
                <w:szCs w:val="22"/>
              </w:rPr>
            </w:pPr>
            <w:r w:rsidDel="00000000" w:rsidR="00000000" w:rsidRPr="00000000">
              <w:rPr>
                <w:rFonts w:ascii="Arial" w:cs="Arial" w:eastAsia="Arial" w:hAnsi="Arial"/>
                <w:b w:val="0"/>
                <w:bCs w:val="0"/>
                <w:color w:val="263238"/>
                <w:sz w:val="22"/>
                <w:szCs w:val="22"/>
                <w:rtl w:val="0"/>
              </w:rPr>
              <w:t xml:space="preserve">/sync/scores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A">
            <w:pPr>
              <w:jc w:val="left"/>
              <w:rPr>
                <w:sz w:val="22"/>
                <w:szCs w:val="22"/>
              </w:rPr>
            </w:pPr>
            <w:r w:rsidDel="00000000" w:rsidR="00000000" w:rsidRPr="00000000">
              <w:rPr>
                <w:rFonts w:ascii="Arial" w:cs="Arial" w:eastAsia="Arial" w:hAnsi="Arial"/>
                <w:b w:val="0"/>
                <w:bCs w:val="0"/>
                <w:color w:val="263238"/>
                <w:sz w:val="22"/>
                <w:szCs w:val="22"/>
                <w:rtl w:val="0"/>
              </w:rPr>
              <w:t xml:space="preserve">Batch offline score sync. Body: array of pending_scores. Returns conflict list.</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B">
            <w:pPr>
              <w:jc w:val="left"/>
              <w:rPr>
                <w:sz w:val="22"/>
                <w:szCs w:val="22"/>
              </w:rPr>
            </w:pPr>
            <w:r w:rsidDel="00000000" w:rsidR="00000000" w:rsidRPr="00000000">
              <w:rPr>
                <w:rFonts w:ascii="Arial" w:cs="Arial" w:eastAsia="Arial" w:hAnsi="Arial"/>
                <w:b w:val="1"/>
                <w:bCs w:val="1"/>
                <w:color w:val="1565c0"/>
                <w:sz w:val="22"/>
                <w:szCs w:val="22"/>
                <w:rtl w:val="0"/>
              </w:rPr>
              <w:t xml:space="preserve">POST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C">
            <w:pPr>
              <w:jc w:val="left"/>
              <w:rPr>
                <w:sz w:val="22"/>
                <w:szCs w:val="22"/>
              </w:rPr>
            </w:pPr>
            <w:r w:rsidDel="00000000" w:rsidR="00000000" w:rsidRPr="00000000">
              <w:rPr>
                <w:rFonts w:ascii="Arial" w:cs="Arial" w:eastAsia="Arial" w:hAnsi="Arial"/>
                <w:b w:val="0"/>
                <w:bCs w:val="0"/>
                <w:color w:val="263238"/>
                <w:sz w:val="22"/>
                <w:szCs w:val="22"/>
                <w:rtl w:val="0"/>
              </w:rPr>
              <w:t xml:space="preserve">/events/{id}/scores/qr-collect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jc w:val="left"/>
              <w:rPr>
                <w:sz w:val="22"/>
                <w:szCs w:val="22"/>
              </w:rPr>
            </w:pPr>
            <w:r w:rsidDel="00000000" w:rsidR="00000000" w:rsidRPr="00000000">
              <w:rPr>
                <w:rFonts w:ascii="Arial" w:cs="Arial" w:eastAsia="Arial" w:hAnsi="Arial"/>
                <w:b w:val="0"/>
                <w:bCs w:val="0"/>
                <w:color w:val="263238"/>
                <w:sz w:val="22"/>
                <w:szCs w:val="22"/>
                <w:rtl w:val="0"/>
              </w:rPr>
              <w:t xml:space="preserve">Admin submits QR-scanned scorecard payload. Validates HMAC. Imports scores.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E">
            <w:pPr>
              <w:jc w:val="left"/>
              <w:rPr>
                <w:sz w:val="22"/>
                <w:szCs w:val="22"/>
              </w:rPr>
            </w:pPr>
            <w:r w:rsidDel="00000000" w:rsidR="00000000" w:rsidRPr="00000000">
              <w:rPr>
                <w:rFonts w:ascii="Arial" w:cs="Arial" w:eastAsia="Arial" w:hAnsi="Arial"/>
                <w:b w:val="1"/>
                <w:bCs w:val="1"/>
                <w:color w:val="1565c0"/>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6F">
            <w:pPr>
              <w:jc w:val="left"/>
              <w:rPr>
                <w:sz w:val="22"/>
                <w:szCs w:val="22"/>
              </w:rPr>
            </w:pPr>
            <w:r w:rsidDel="00000000" w:rsidR="00000000" w:rsidRPr="00000000">
              <w:rPr>
                <w:rFonts w:ascii="Arial" w:cs="Arial" w:eastAsia="Arial" w:hAnsi="Arial"/>
                <w:b w:val="0"/>
                <w:bCs w:val="0"/>
                <w:color w:val="263238"/>
                <w:sz w:val="22"/>
                <w:szCs w:val="22"/>
                <w:rtl w:val="0"/>
              </w:rPr>
              <w:t xml:space="preserve">/pub/events/{code}/leaderboard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0">
            <w:pPr>
              <w:jc w:val="left"/>
              <w:rPr>
                <w:sz w:val="22"/>
                <w:szCs w:val="22"/>
              </w:rPr>
            </w:pPr>
            <w:r w:rsidDel="00000000" w:rsidR="00000000" w:rsidRPr="00000000">
              <w:rPr>
                <w:rFonts w:ascii="Arial" w:cs="Arial" w:eastAsia="Arial" w:hAnsi="Arial"/>
                <w:b w:val="0"/>
                <w:bCs w:val="0"/>
                <w:color w:val="263238"/>
                <w:sz w:val="22"/>
                <w:szCs w:val="22"/>
                <w:rtl w:val="0"/>
              </w:rPr>
              <w:t xml:space="preserve">Public leaderboard: standings, thru, to-par, sponsor data. No auth.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1">
            <w:pPr>
              <w:jc w:val="left"/>
              <w:rPr>
                <w:sz w:val="22"/>
                <w:szCs w:val="22"/>
              </w:rPr>
            </w:pPr>
            <w:r w:rsidDel="00000000" w:rsidR="00000000" w:rsidRPr="00000000">
              <w:rPr>
                <w:rFonts w:ascii="Arial" w:cs="Arial" w:eastAsia="Arial" w:hAnsi="Arial"/>
                <w:b w:val="1"/>
                <w:bCs w:val="1"/>
                <w:color w:val="1565c0"/>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2">
            <w:pPr>
              <w:jc w:val="left"/>
              <w:rPr>
                <w:sz w:val="22"/>
                <w:szCs w:val="22"/>
              </w:rPr>
            </w:pPr>
            <w:r w:rsidDel="00000000" w:rsidR="00000000" w:rsidRPr="00000000">
              <w:rPr>
                <w:rFonts w:ascii="Arial" w:cs="Arial" w:eastAsia="Arial" w:hAnsi="Arial"/>
                <w:b w:val="0"/>
                <w:bCs w:val="0"/>
                <w:color w:val="263238"/>
                <w:sz w:val="22"/>
                <w:szCs w:val="22"/>
                <w:rtl w:val="0"/>
              </w:rPr>
              <w:t xml:space="preserve">/pub/events/{code}/challenges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30.0" w:type="dxa"/>
              <w:bottom w:w="80.0" w:type="dxa"/>
              <w:right w:w="130.0" w:type="dxa"/>
            </w:tcMar>
          </w:tcPr>
          <w:p w:rsidR="00000000" w:rsidDel="00000000" w:rsidP="00000000" w:rsidRDefault="00000000" w:rsidRPr="00000000" w14:paraId="00000073">
            <w:pPr>
              <w:jc w:val="left"/>
              <w:rPr>
                <w:sz w:val="22"/>
                <w:szCs w:val="22"/>
              </w:rPr>
            </w:pPr>
            <w:r w:rsidDel="00000000" w:rsidR="00000000" w:rsidRPr="00000000">
              <w:rPr>
                <w:rFonts w:ascii="Arial" w:cs="Arial" w:eastAsia="Arial" w:hAnsi="Arial"/>
                <w:b w:val="0"/>
                <w:bCs w:val="0"/>
                <w:color w:val="263238"/>
                <w:sz w:val="22"/>
                <w:szCs w:val="22"/>
                <w:rtl w:val="0"/>
              </w:rPr>
              <w:t xml:space="preserve">Public challenge leaderboard. No auth.</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4">
            <w:pPr>
              <w:jc w:val="left"/>
              <w:rPr>
                <w:sz w:val="22"/>
                <w:szCs w:val="22"/>
              </w:rPr>
            </w:pPr>
            <w:r w:rsidDel="00000000" w:rsidR="00000000" w:rsidRPr="00000000">
              <w:rPr>
                <w:rFonts w:ascii="Arial" w:cs="Arial" w:eastAsia="Arial" w:hAnsi="Arial"/>
                <w:b w:val="1"/>
                <w:bCs w:val="1"/>
                <w:color w:val="1565c0"/>
                <w:sz w:val="22"/>
                <w:szCs w:val="22"/>
                <w:rtl w:val="0"/>
              </w:rPr>
              <w:t xml:space="preserve">GET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5">
            <w:pPr>
              <w:jc w:val="left"/>
              <w:rPr>
                <w:sz w:val="22"/>
                <w:szCs w:val="22"/>
              </w:rPr>
            </w:pPr>
            <w:r w:rsidDel="00000000" w:rsidR="00000000" w:rsidRPr="00000000">
              <w:rPr>
                <w:rFonts w:ascii="Arial" w:cs="Arial" w:eastAsia="Arial" w:hAnsi="Arial"/>
                <w:b w:val="0"/>
                <w:bCs w:val="0"/>
                <w:color w:val="263238"/>
                <w:sz w:val="22"/>
                <w:szCs w:val="22"/>
                <w:rtl w:val="0"/>
              </w:rPr>
              <w:t xml:space="preserve">/pub/events/{code}/fundraising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eceff1" w:val="clear"/>
            <w:tcMar>
              <w:top w:w="80.0" w:type="dxa"/>
              <w:left w:w="130.0" w:type="dxa"/>
              <w:bottom w:w="80.0" w:type="dxa"/>
              <w:right w:w="130.0" w:type="dxa"/>
            </w:tcMar>
          </w:tcPr>
          <w:p w:rsidR="00000000" w:rsidDel="00000000" w:rsidP="00000000" w:rsidRDefault="00000000" w:rsidRPr="00000000" w14:paraId="00000076">
            <w:pPr>
              <w:jc w:val="left"/>
              <w:rPr>
                <w:sz w:val="22"/>
                <w:szCs w:val="22"/>
              </w:rPr>
            </w:pPr>
            <w:r w:rsidDel="00000000" w:rsidR="00000000" w:rsidRPr="00000000">
              <w:rPr>
                <w:rFonts w:ascii="Arial" w:cs="Arial" w:eastAsia="Arial" w:hAnsi="Arial"/>
                <w:b w:val="0"/>
                <w:bCs w:val="0"/>
                <w:color w:val="263238"/>
                <w:sz w:val="22"/>
                <w:szCs w:val="22"/>
                <w:rtl w:val="0"/>
              </w:rPr>
              <w:t xml:space="preserve">Public fundraising total. No auth.</w:t>
            </w:r>
            <w:r w:rsidDel="00000000" w:rsidR="00000000" w:rsidRPr="00000000">
              <w:rPr>
                <w:rtl w:val="0"/>
              </w:rPr>
            </w:r>
          </w:p>
        </w:tc>
      </w:tr>
    </w:tbl>
    <w:p w:rsidR="00000000" w:rsidDel="00000000" w:rsidP="00000000" w:rsidRDefault="00000000" w:rsidRPr="00000000" w14:paraId="00000077">
      <w:pPr>
        <w:spacing w:after="160" w:before="0" w:lineRule="auto"/>
        <w:rPr>
          <w:sz w:val="22"/>
          <w:szCs w:val="22"/>
        </w:rPr>
      </w:pPr>
      <w:r w:rsidDel="00000000" w:rsidR="00000000" w:rsidRPr="00000000">
        <w:rPr>
          <w:rtl w:val="0"/>
        </w:rPr>
      </w:r>
    </w:p>
    <w:p w:rsidR="00000000" w:rsidDel="00000000" w:rsidP="00000000" w:rsidRDefault="00000000" w:rsidRPr="00000000" w14:paraId="00000078">
      <w:pPr>
        <w:pStyle w:val="Heading1"/>
        <w:pBdr>
          <w:bottom w:color="1565c0" w:space="4" w:sz="8" w:val="single"/>
        </w:pBdr>
        <w:spacing w:after="160" w:before="360" w:lineRule="auto"/>
        <w:rPr>
          <w:sz w:val="22"/>
          <w:szCs w:val="22"/>
        </w:rPr>
      </w:pPr>
      <w:r w:rsidDel="00000000" w:rsidR="00000000" w:rsidRPr="00000000">
        <w:rPr>
          <w:rFonts w:ascii="Georgia" w:cs="Georgia" w:eastAsia="Georgia" w:hAnsi="Georgia"/>
          <w:b w:val="1"/>
          <w:bCs w:val="1"/>
          <w:color w:val="1565c0"/>
          <w:sz w:val="22"/>
          <w:szCs w:val="22"/>
          <w:rtl w:val="0"/>
        </w:rPr>
        <w:t xml:space="preserve">8. Phase 2 End-to-End Flow Summary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Organizer creates event (Phase 1). Golfers register online (Phase 1).</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Morning of event: organizer opens admin dashboard. Checks pre-flight. Generates QR print kit and paper backups.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Golfers arrive. Admin scans QR codes for check-in.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Shotgun start. Each team's scorekeeper opens mobile app, scans event join QR.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Pre-flight checklist runs. Scorecard unlocked when all green.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Golfers play. Scorekeeper enters hole-by-hole scores. Scores sync to server when connected.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Public leaderboard polls for updates every 15 seconds. Friends, family, donors watch standings from anywhere.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Round ends. Admin opens 'Collect QR Scores'. Walks from team to team at 18th green. Each team generates scorecard QR. Admin scans. 25 teams collected in ~10 minutes.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2"/>
          <w:szCs w:val="22"/>
        </w:rPr>
      </w:pPr>
      <w:r w:rsidDel="00000000" w:rsidR="00000000" w:rsidRPr="00000000">
        <w:rPr>
          <w:rFonts w:ascii="Arial" w:cs="Arial" w:eastAsia="Arial" w:hAnsi="Arial"/>
          <w:b w:val="0"/>
          <w:bCs w:val="0"/>
          <w:i w:val="0"/>
          <w:iCs w:val="0"/>
          <w:smallCaps w:val="0"/>
          <w:strike w:val="0"/>
          <w:color w:val="263238"/>
          <w:sz w:val="22"/>
          <w:szCs w:val="22"/>
          <w:u w:val="none"/>
          <w:shd w:fill="auto" w:val="clear"/>
          <w:vertAlign w:val="baseline"/>
          <w:rtl w:val="0"/>
        </w:rPr>
        <w:t xml:space="preserve">Admin reviews any conflicts. Confirms final standings. Marks event complete. Thank-you emails fire automatically.</w:t>
      </w:r>
      <w:r w:rsidDel="00000000" w:rsidR="00000000" w:rsidRPr="00000000">
        <w:rPr>
          <w:rtl w:val="0"/>
        </w:rPr>
      </w:r>
    </w:p>
    <w:p w:rsidR="00000000" w:rsidDel="00000000" w:rsidP="00000000" w:rsidRDefault="00000000" w:rsidRPr="00000000" w14:paraId="00000082">
      <w:pPr>
        <w:spacing w:after="160" w:before="0" w:lineRule="auto"/>
        <w:rPr>
          <w:sz w:val="22"/>
          <w:szCs w:val="22"/>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color="1565c0" w:space="4" w:sz="4" w:val="single"/>
      </w:pBdr>
      <w:tabs>
        <w:tab w:val="right" w:leader="none" w:pos="9026"/>
      </w:tabs>
      <w:rPr/>
    </w:pPr>
    <w:r w:rsidDel="00000000" w:rsidR="00000000" w:rsidRPr="00000000">
      <w:rPr>
        <w:rFonts w:ascii="Arial" w:cs="Arial" w:eastAsia="Arial" w:hAnsi="Arial"/>
        <w:color w:val="546e7a"/>
        <w:sz w:val="16"/>
        <w:szCs w:val="16"/>
        <w:rtl w:val="0"/>
      </w:rPr>
      <w:t xml:space="preserve">Golf Fundraiser Pro — ConfidentialPage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bottom w:color="1565c0" w:space="4" w:sz="4" w:val="single"/>
      </w:pBdr>
      <w:tabs>
        <w:tab w:val="right" w:leader="none" w:pos="9026"/>
      </w:tabs>
      <w:rPr/>
    </w:pPr>
    <w:r w:rsidDel="00000000" w:rsidR="00000000" w:rsidRPr="00000000">
      <w:rPr>
        <w:rFonts w:ascii="Arial" w:cs="Arial" w:eastAsia="Arial" w:hAnsi="Arial"/>
        <w:color w:val="546e7a"/>
        <w:sz w:val="18"/>
        <w:szCs w:val="18"/>
        <w:rtl w:val="0"/>
      </w:rPr>
      <w:t xml:space="preserve">Golf Fundraiser Pro  ·  Phase 2: Golfer Scoring App + QR Transfer</w:t>
    </w:r>
    <w:r w:rsidDel="00000000" w:rsidR="00000000" w:rsidRPr="00000000">
      <w:rPr>
        <w:rFonts w:ascii="Arial" w:cs="Arial" w:eastAsia="Arial" w:hAnsi="Arial"/>
        <w:i w:val="1"/>
        <w:iCs w:val="1"/>
        <w:color w:val="1565c0"/>
        <w:sz w:val="18"/>
        <w:szCs w:val="18"/>
        <w:rtl w:val="0"/>
      </w:rPr>
      <w:t xml:space="preserve">Implementation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Georgia" w:cs="Georgia" w:eastAsia="Georgia" w:hAnsi="Georg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97EllXYis5H/hml4pD9n2BbDtg==">CgMxLjAaHQoBMBIYChYIB0ISEhBBcmlhbCBVbmljb2RlIE1TGiMKATESHgocCAdCGAoLQ291cmllciBOZXcSCUZpcmEgTW9ub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OAByITEyZWsxbUR0SERSX1pYRUtyQUlhc2ttLWZDTTMyTFBY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