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D194 Task 1 Self-Assessment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Armondo dobbs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Describe what you learned about yourself based on your self-assessment.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The five strengths given to me after taking the Clifton Strengths self-assessment are relator, analytical, futuristic, individualization, and restorative. Each of these categories can be viewed as a reflection of how I make decisions and behave upon analysis of my thought process. The results from this test give a very insightful approach to goal setting and action planning.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a relator in the sense that I am someone that others can turn to for perspective on whatever endeavor they may be a part of and enjoy assisting those in need. I am analytical in the way I like to gather all of the facts and be sure a decision is smart before it is made. I heavily rely on reason and logic. I am futuristic because thinking about the future is what gets me excited about doing my best to make said future happen. I fall into individualization since I am very patient and willing to put others first to help them with their problems. I have a strong ability to piece together and unravel all kinds of problems. I am restorative in the sense that I am very innovative and gladly welcome change and improvement. Discovering how to do things better is important to 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Further insight and application of these qualities can greatly add to my value as an IT professional. I will be able to strengthen others around me by being trustworthy as a relator and partner. While being analytical I can quickly make smart business decisions using past information or data on similar situations using logical reasoning. This will allow me to be a great team member and help decision making flow smoothly. This ties in with being futuristic as I will have a greater sense of previous actions and how they will affect the future. With such a high outlook on the future, I will always be able to stay motivated and provide my best work to the company and/or projects. Individualization adds value by allowing me to keep morale high among my associates through being a good listener and motivator.  Solving others’ issues is something that I enjoy. Lastly, by being restorative, I will be able to promote growth and change in both the work environment and within projects by learning new skills and sharing them with others.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completing this assessment, I have been able to find new ways to improve as an IT professional and move forward in my career.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(Completion of self-assessment provided in separate PDF)</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B1. Create one SMART goal for developing influential leadership skills.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Goal: </w:t>
      </w:r>
      <w:r>
        <w:rPr>
          <w:rFonts w:ascii="Calibri" w:hAnsi="Calibri" w:cs="Calibri" w:eastAsia="Calibri"/>
          <w:color w:val="auto"/>
          <w:spacing w:val="0"/>
          <w:position w:val="0"/>
          <w:sz w:val="24"/>
          <w:shd w:fill="auto" w:val="clear"/>
        </w:rPr>
        <w:t xml:space="preserve">I want become more competent in my programming skills to pass coding interviews within the next 3 months.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 will improve my technical coding knowledge by learning new algorithms and programming best practices that potential employers would like candidates to have experience with.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 will practice up to five LeetCode and HackerRank challenges per day in preparation for interviews.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   I will allocate one hour per day to study important terminology and technical concepts to become more well-spoken during interviews.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Improving my programming skills and knowledge will help work better with a team on any project I may be assigned when hired.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There will be a round of interviews in two months where I will be able to demonstrate my skills and showcase completed projects.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B2. How does my SMART goal support the development of leadership skills?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Being well versed and knowledgeable in a profession is necessary for any leader. In this case, by improving programming abilities and understanding best practices, I will be able to help others improve their skills as well therefore creating a better work environment.  This will further allow my team members to form stronger relationships with each other.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B3. How will the strengths identified in your self-assessment help you to achieve your SMART goal?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of my given strengths will help me achieve my smart goal. By being a relator, I will be able to take advice from others to apply it to my skill set. While being analytical, I will be able to take knowledge of past projects and lessons to be more efficient in the next to come. By being futuristic, I can see how completing this goal will provide me with a better chance of a successful future. Through individualization, my patience and ability to problem solve will allow me to pick up the technical concepts quickly. Lastly, being restorative provides me with the skills to improve each project with every iteration allowing me to be more well-rounded during interviews.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 Sources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No sources were quoted, paraphrased, or summarized in this assessment.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