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6F3D1" w14:textId="77777777" w:rsidR="00E22AA1" w:rsidRDefault="00E22AA1">
      <w:pPr>
        <w:jc w:val="center"/>
        <w:rPr>
          <w:b/>
          <w:szCs w:val="24"/>
        </w:rPr>
      </w:pPr>
      <w:r>
        <w:rPr>
          <w:b/>
          <w:szCs w:val="24"/>
        </w:rPr>
        <w:t xml:space="preserve">CONSENT TO PARTICIPATE IN </w:t>
      </w:r>
    </w:p>
    <w:p w14:paraId="41F4765D" w14:textId="77777777" w:rsidR="00E22AA1" w:rsidRDefault="00E22AA1">
      <w:pPr>
        <w:jc w:val="center"/>
        <w:rPr>
          <w:b/>
          <w:szCs w:val="24"/>
        </w:rPr>
      </w:pPr>
      <w:r>
        <w:rPr>
          <w:b/>
          <w:szCs w:val="24"/>
        </w:rPr>
        <w:t>NON-BIOMEDICAL RESEARCH</w:t>
      </w:r>
    </w:p>
    <w:p w14:paraId="5A6D94AB" w14:textId="77777777" w:rsidR="00E22AA1" w:rsidRDefault="00E22AA1">
      <w:pPr>
        <w:jc w:val="both"/>
        <w:rPr>
          <w:szCs w:val="24"/>
        </w:rPr>
      </w:pPr>
    </w:p>
    <w:p w14:paraId="38ED3784" w14:textId="77777777" w:rsidR="00E22AA1" w:rsidRDefault="00502020">
      <w:pPr>
        <w:jc w:val="center"/>
        <w:rPr>
          <w:szCs w:val="24"/>
        </w:rPr>
      </w:pPr>
      <w:r>
        <w:rPr>
          <w:szCs w:val="24"/>
        </w:rPr>
        <w:t>Video Lecture Summarization</w:t>
      </w:r>
    </w:p>
    <w:p w14:paraId="7F77A328" w14:textId="77777777" w:rsidR="00E22AA1" w:rsidRDefault="00E22AA1">
      <w:pPr>
        <w:jc w:val="center"/>
        <w:rPr>
          <w:szCs w:val="24"/>
        </w:rPr>
      </w:pPr>
    </w:p>
    <w:p w14:paraId="2BBB3E6D" w14:textId="77777777" w:rsidR="00E22AA1" w:rsidRDefault="00E22AA1">
      <w:pPr>
        <w:jc w:val="center"/>
        <w:rPr>
          <w:szCs w:val="24"/>
        </w:rPr>
      </w:pPr>
    </w:p>
    <w:p w14:paraId="4956B00B" w14:textId="77777777" w:rsidR="00E22AA1" w:rsidRDefault="00E22AA1">
      <w:pPr>
        <w:jc w:val="both"/>
        <w:rPr>
          <w:szCs w:val="24"/>
        </w:rPr>
      </w:pPr>
    </w:p>
    <w:p w14:paraId="1DAC64AC" w14:textId="54B8A296" w:rsidR="00E22AA1" w:rsidRDefault="00E22AA1">
      <w:pPr>
        <w:tabs>
          <w:tab w:val="left" w:pos="4860"/>
        </w:tabs>
        <w:jc w:val="both"/>
        <w:rPr>
          <w:szCs w:val="24"/>
        </w:rPr>
      </w:pPr>
      <w:r>
        <w:rPr>
          <w:szCs w:val="24"/>
        </w:rPr>
        <w:t>You are asked to participate in</w:t>
      </w:r>
      <w:r w:rsidR="00502020">
        <w:rPr>
          <w:szCs w:val="24"/>
        </w:rPr>
        <w:t xml:space="preserve"> a research study conducted by Hijung Shin, Ph.D. candidate</w:t>
      </w:r>
      <w:r>
        <w:rPr>
          <w:szCs w:val="24"/>
        </w:rPr>
        <w:t xml:space="preserve">, from the </w:t>
      </w:r>
      <w:r w:rsidR="00502020">
        <w:rPr>
          <w:szCs w:val="24"/>
        </w:rPr>
        <w:t>Electrical Engineering and Comput</w:t>
      </w:r>
      <w:r w:rsidR="00965F03">
        <w:rPr>
          <w:szCs w:val="24"/>
        </w:rPr>
        <w:t>er Science (EECS) department</w:t>
      </w:r>
      <w:r>
        <w:rPr>
          <w:szCs w:val="24"/>
        </w:rPr>
        <w:t xml:space="preserve"> at the Massachusetts Institute of Technology (M.I.T.)</w:t>
      </w:r>
      <w:r>
        <w:rPr>
          <w:i/>
          <w:szCs w:val="24"/>
        </w:rPr>
        <w:t>.</w:t>
      </w:r>
      <w:r>
        <w:rPr>
          <w:szCs w:val="24"/>
        </w:rPr>
        <w:t xml:space="preserve"> </w:t>
      </w:r>
      <w:r w:rsidR="008C0847">
        <w:rPr>
          <w:szCs w:val="24"/>
        </w:rPr>
        <w:t xml:space="preserve">The result of this study will </w:t>
      </w:r>
      <w:r w:rsidR="00A34F23">
        <w:rPr>
          <w:szCs w:val="24"/>
        </w:rPr>
        <w:t xml:space="preserve">be contributed to </w:t>
      </w:r>
      <w:r w:rsidR="008C0847">
        <w:rPr>
          <w:szCs w:val="24"/>
        </w:rPr>
        <w:t>Hijung Shin’s Ph.D. dissertation.</w:t>
      </w:r>
      <w:r>
        <w:rPr>
          <w:szCs w:val="24"/>
        </w:rPr>
        <w:t xml:space="preserve"> You were selected as a possible participant in this study because</w:t>
      </w:r>
      <w:r w:rsidR="008C0847">
        <w:rPr>
          <w:szCs w:val="24"/>
        </w:rPr>
        <w:t xml:space="preserve"> you are a student, and you indicated interest by responding to our recruitment announcement</w:t>
      </w:r>
      <w:r>
        <w:rPr>
          <w:szCs w:val="24"/>
        </w:rPr>
        <w:t>. You should read the information below, and ask questions about anything you do not understand, before deciding whether or not to participate.</w:t>
      </w:r>
    </w:p>
    <w:p w14:paraId="799EE9AE" w14:textId="77777777" w:rsidR="00E22AA1" w:rsidRDefault="00E22AA1">
      <w:pPr>
        <w:tabs>
          <w:tab w:val="left" w:pos="4860"/>
        </w:tabs>
        <w:jc w:val="both"/>
        <w:rPr>
          <w:szCs w:val="24"/>
        </w:rPr>
      </w:pPr>
    </w:p>
    <w:p w14:paraId="6077B830" w14:textId="77777777" w:rsidR="00E22AA1" w:rsidRDefault="00E22AA1">
      <w:pPr>
        <w:tabs>
          <w:tab w:val="left" w:pos="4860"/>
        </w:tabs>
        <w:jc w:val="both"/>
        <w:rPr>
          <w:szCs w:val="24"/>
        </w:rPr>
      </w:pPr>
    </w:p>
    <w:p w14:paraId="6BE1EC91" w14:textId="77777777" w:rsidR="00E22AA1" w:rsidRDefault="00E22AA1">
      <w:pPr>
        <w:ind w:left="360" w:hanging="360"/>
        <w:rPr>
          <w:b/>
          <w:szCs w:val="24"/>
        </w:rPr>
      </w:pPr>
      <w:r>
        <w:rPr>
          <w:rFonts w:ascii="Symbol" w:hAnsi="Symbol"/>
          <w:b/>
          <w:sz w:val="20"/>
          <w:szCs w:val="24"/>
        </w:rPr>
        <w:t></w:t>
      </w:r>
      <w:r>
        <w:rPr>
          <w:b/>
          <w:szCs w:val="24"/>
        </w:rPr>
        <w:tab/>
        <w:t>PARTICIPATION AND WITHDRAWAL</w:t>
      </w:r>
    </w:p>
    <w:p w14:paraId="553D5C6D" w14:textId="77777777" w:rsidR="00E22AA1" w:rsidRDefault="00E22AA1">
      <w:pPr>
        <w:rPr>
          <w:szCs w:val="24"/>
        </w:rPr>
      </w:pPr>
    </w:p>
    <w:p w14:paraId="2E0FB537" w14:textId="77777777" w:rsidR="00E22AA1" w:rsidRDefault="00E22AA1">
      <w:pPr>
        <w:jc w:val="both"/>
        <w:rPr>
          <w:szCs w:val="24"/>
        </w:rPr>
      </w:pPr>
      <w:r>
        <w:rPr>
          <w:szCs w:val="24"/>
        </w:rPr>
        <w:t xml:space="preserve">Your participation in this study is completely voluntary and you are free to choose whether to be in it or not. If you choose to be in this study, you may subsequently withdraw from it at any time without penalty or consequences of any kind.  The investigator may withdraw you from this research if circumstances arise which warrant doing so.  </w:t>
      </w:r>
    </w:p>
    <w:p w14:paraId="5D059233" w14:textId="77777777" w:rsidR="00E22AA1" w:rsidRDefault="00E22AA1">
      <w:pPr>
        <w:tabs>
          <w:tab w:val="left" w:pos="4860"/>
        </w:tabs>
        <w:jc w:val="both"/>
        <w:rPr>
          <w:szCs w:val="24"/>
        </w:rPr>
      </w:pPr>
    </w:p>
    <w:p w14:paraId="39C68A8A" w14:textId="77777777" w:rsidR="00E22AA1" w:rsidRDefault="00E22AA1">
      <w:pPr>
        <w:rPr>
          <w:szCs w:val="24"/>
        </w:rPr>
      </w:pPr>
    </w:p>
    <w:p w14:paraId="577F0382" w14:textId="115A5355" w:rsidR="00E22AA1" w:rsidRPr="008C0847" w:rsidRDefault="00E22AA1" w:rsidP="008C0847">
      <w:pPr>
        <w:ind w:left="360" w:hanging="360"/>
        <w:rPr>
          <w:b/>
          <w:szCs w:val="24"/>
        </w:rPr>
      </w:pPr>
      <w:r>
        <w:rPr>
          <w:rFonts w:ascii="Symbol" w:hAnsi="Symbol"/>
          <w:b/>
          <w:sz w:val="20"/>
          <w:szCs w:val="24"/>
        </w:rPr>
        <w:t></w:t>
      </w:r>
      <w:r>
        <w:rPr>
          <w:b/>
          <w:szCs w:val="24"/>
        </w:rPr>
        <w:tab/>
        <w:t>PURPOSE OF THE STUDY</w:t>
      </w:r>
    </w:p>
    <w:p w14:paraId="3BDBE71A" w14:textId="77777777" w:rsidR="00A72A02" w:rsidRDefault="00A72A02" w:rsidP="008C0847"/>
    <w:p w14:paraId="3EB66B51" w14:textId="4BBD4514" w:rsidR="00E22AA1" w:rsidRDefault="008C0847" w:rsidP="008C0847">
      <w:pPr>
        <w:rPr>
          <w:szCs w:val="24"/>
        </w:rPr>
      </w:pPr>
      <w:r>
        <w:t xml:space="preserve">The purpose of this study is to evaluate the effectiveness of static and interactive summaries of video lectures generated by our software. We hypothesize that different students and learning tasks can benefit from different modes of presentation (e.g. video, static, interactive summary). The study will compare how different presentation of lectures affect student performance on learning-related tasks.   </w:t>
      </w:r>
    </w:p>
    <w:p w14:paraId="773FDB23" w14:textId="77777777" w:rsidR="00E22AA1" w:rsidRDefault="00E22AA1">
      <w:pPr>
        <w:rPr>
          <w:b/>
          <w:szCs w:val="24"/>
        </w:rPr>
      </w:pPr>
    </w:p>
    <w:p w14:paraId="67C6D050" w14:textId="77777777" w:rsidR="00E22AA1" w:rsidRDefault="00E22AA1">
      <w:pPr>
        <w:ind w:left="360" w:hanging="360"/>
        <w:rPr>
          <w:b/>
          <w:szCs w:val="24"/>
        </w:rPr>
      </w:pPr>
    </w:p>
    <w:p w14:paraId="51327DFB" w14:textId="77777777" w:rsidR="00E22AA1" w:rsidRDefault="00E22AA1">
      <w:pPr>
        <w:ind w:left="360" w:hanging="360"/>
        <w:rPr>
          <w:b/>
          <w:szCs w:val="24"/>
        </w:rPr>
      </w:pPr>
      <w:r>
        <w:rPr>
          <w:rFonts w:ascii="Symbol" w:hAnsi="Symbol"/>
          <w:b/>
          <w:sz w:val="20"/>
          <w:szCs w:val="24"/>
        </w:rPr>
        <w:t></w:t>
      </w:r>
      <w:r>
        <w:rPr>
          <w:b/>
          <w:szCs w:val="24"/>
        </w:rPr>
        <w:tab/>
        <w:t>PROCEDURES</w:t>
      </w:r>
    </w:p>
    <w:p w14:paraId="1917D5C3" w14:textId="77777777" w:rsidR="00E22AA1" w:rsidRDefault="00E22AA1">
      <w:pPr>
        <w:rPr>
          <w:szCs w:val="24"/>
        </w:rPr>
      </w:pPr>
    </w:p>
    <w:p w14:paraId="42704992" w14:textId="77777777" w:rsidR="00E22AA1" w:rsidRDefault="00E22AA1">
      <w:pPr>
        <w:rPr>
          <w:szCs w:val="24"/>
        </w:rPr>
      </w:pPr>
      <w:r>
        <w:rPr>
          <w:szCs w:val="24"/>
        </w:rPr>
        <w:t>If you volunteer to participate in this study, we would ask you to do the following things:</w:t>
      </w:r>
    </w:p>
    <w:p w14:paraId="68C33490" w14:textId="77777777" w:rsidR="00E22AA1" w:rsidRDefault="00E22AA1">
      <w:pPr>
        <w:rPr>
          <w:szCs w:val="24"/>
        </w:rPr>
      </w:pPr>
    </w:p>
    <w:p w14:paraId="7E8295D2" w14:textId="647524E4" w:rsidR="00DA6009" w:rsidRDefault="00DA6009" w:rsidP="00DA6009">
      <w:pPr>
        <w:pStyle w:val="ListParagraph"/>
        <w:numPr>
          <w:ilvl w:val="0"/>
          <w:numId w:val="5"/>
        </w:numPr>
        <w:rPr>
          <w:szCs w:val="24"/>
        </w:rPr>
      </w:pPr>
      <w:r>
        <w:rPr>
          <w:szCs w:val="24"/>
        </w:rPr>
        <w:t xml:space="preserve">Pre-test: You will be asked to solve a number of problems related to the subject you will learn. (10 min) </w:t>
      </w:r>
    </w:p>
    <w:p w14:paraId="0DC240FC" w14:textId="16C32DFC" w:rsidR="00DA6009" w:rsidRDefault="00DA6009" w:rsidP="00DA6009">
      <w:pPr>
        <w:pStyle w:val="ListParagraph"/>
        <w:numPr>
          <w:ilvl w:val="0"/>
          <w:numId w:val="5"/>
        </w:numPr>
        <w:rPr>
          <w:szCs w:val="24"/>
        </w:rPr>
      </w:pPr>
      <w:r>
        <w:rPr>
          <w:szCs w:val="24"/>
        </w:rPr>
        <w:t xml:space="preserve">Learning: You will be asked to either watch a video lecture or engage with </w:t>
      </w:r>
      <w:r w:rsidR="00E119F6">
        <w:rPr>
          <w:szCs w:val="24"/>
        </w:rPr>
        <w:t>a summary of the lecture created by our tool</w:t>
      </w:r>
      <w:r>
        <w:rPr>
          <w:szCs w:val="24"/>
        </w:rPr>
        <w:t xml:space="preserve"> to learn about a specific subject. (20 minutes)</w:t>
      </w:r>
    </w:p>
    <w:p w14:paraId="56F579DE" w14:textId="324B3126" w:rsidR="00DA6009" w:rsidRDefault="00DA6009" w:rsidP="00DA6009">
      <w:pPr>
        <w:pStyle w:val="ListParagraph"/>
        <w:numPr>
          <w:ilvl w:val="0"/>
          <w:numId w:val="5"/>
        </w:numPr>
        <w:rPr>
          <w:szCs w:val="24"/>
        </w:rPr>
      </w:pPr>
      <w:r>
        <w:rPr>
          <w:szCs w:val="24"/>
        </w:rPr>
        <w:t>Post-test: You will be asked to solve a number of problems related to the subject you learned. (10min)</w:t>
      </w:r>
    </w:p>
    <w:p w14:paraId="7B469F0E" w14:textId="5689A737" w:rsidR="00DA6009" w:rsidRPr="00E119F6" w:rsidRDefault="00DA6009" w:rsidP="00DA6009">
      <w:pPr>
        <w:pStyle w:val="ListParagraph"/>
        <w:numPr>
          <w:ilvl w:val="0"/>
          <w:numId w:val="5"/>
        </w:numPr>
        <w:rPr>
          <w:szCs w:val="24"/>
        </w:rPr>
      </w:pPr>
      <w:r>
        <w:rPr>
          <w:szCs w:val="24"/>
        </w:rPr>
        <w:lastRenderedPageBreak/>
        <w:t>Questionnaire: You will be asked to fill out a questionnaire about your learning experience. (5min)</w:t>
      </w:r>
    </w:p>
    <w:p w14:paraId="3FA15C0B" w14:textId="77777777" w:rsidR="00E22AA1" w:rsidRDefault="00E22AA1">
      <w:pPr>
        <w:rPr>
          <w:szCs w:val="24"/>
        </w:rPr>
      </w:pPr>
    </w:p>
    <w:p w14:paraId="2C54F461" w14:textId="46089016" w:rsidR="00E22AA1" w:rsidRDefault="00DA6009">
      <w:pPr>
        <w:rPr>
          <w:szCs w:val="24"/>
        </w:rPr>
      </w:pPr>
      <w:r>
        <w:rPr>
          <w:szCs w:val="24"/>
        </w:rPr>
        <w:t xml:space="preserve">The listed </w:t>
      </w:r>
      <w:r w:rsidR="00E119F6">
        <w:rPr>
          <w:szCs w:val="24"/>
        </w:rPr>
        <w:t>times</w:t>
      </w:r>
      <w:r>
        <w:rPr>
          <w:szCs w:val="24"/>
        </w:rPr>
        <w:t xml:space="preserve"> </w:t>
      </w:r>
      <w:r w:rsidR="00E119F6">
        <w:rPr>
          <w:szCs w:val="24"/>
        </w:rPr>
        <w:t>are estimated times</w:t>
      </w:r>
      <w:r>
        <w:rPr>
          <w:szCs w:val="24"/>
        </w:rPr>
        <w:t xml:space="preserve">. You may be asked to repeat the process </w:t>
      </w:r>
      <w:r w:rsidR="00E119F6">
        <w:rPr>
          <w:szCs w:val="24"/>
        </w:rPr>
        <w:t>(maximum twice) with a different subject for each time. We estimate a total participation time of 1.5 hours.</w:t>
      </w:r>
    </w:p>
    <w:p w14:paraId="522FF3AC" w14:textId="77777777" w:rsidR="00E22AA1" w:rsidRDefault="00E22AA1">
      <w:pPr>
        <w:rPr>
          <w:szCs w:val="24"/>
        </w:rPr>
      </w:pPr>
    </w:p>
    <w:p w14:paraId="14A3DD70" w14:textId="77777777" w:rsidR="00E22AA1" w:rsidRDefault="00E22AA1">
      <w:pPr>
        <w:rPr>
          <w:szCs w:val="24"/>
        </w:rPr>
      </w:pPr>
    </w:p>
    <w:p w14:paraId="6D72BDE5" w14:textId="77777777" w:rsidR="00E22AA1" w:rsidRDefault="00E22AA1">
      <w:pPr>
        <w:ind w:left="360" w:hanging="360"/>
        <w:rPr>
          <w:b/>
          <w:szCs w:val="24"/>
        </w:rPr>
      </w:pPr>
      <w:r>
        <w:rPr>
          <w:rFonts w:ascii="Symbol" w:hAnsi="Symbol"/>
          <w:b/>
          <w:sz w:val="20"/>
          <w:szCs w:val="24"/>
        </w:rPr>
        <w:t></w:t>
      </w:r>
      <w:r>
        <w:rPr>
          <w:b/>
          <w:szCs w:val="24"/>
        </w:rPr>
        <w:tab/>
        <w:t>POTENTIAL RISKS AND DISCOMFORTS</w:t>
      </w:r>
    </w:p>
    <w:p w14:paraId="65EBDA79" w14:textId="77777777" w:rsidR="00E22AA1" w:rsidRDefault="00E22AA1">
      <w:pPr>
        <w:rPr>
          <w:szCs w:val="24"/>
        </w:rPr>
      </w:pPr>
    </w:p>
    <w:p w14:paraId="3DEFFB16" w14:textId="1DFE0C10" w:rsidR="00E22AA1" w:rsidRDefault="00E119F6" w:rsidP="00E119F6">
      <w:pPr>
        <w:rPr>
          <w:szCs w:val="24"/>
        </w:rPr>
      </w:pPr>
      <w:r>
        <w:rPr>
          <w:szCs w:val="24"/>
        </w:rPr>
        <w:t>We do not expect any significant risk, discomfort or inconveniences for participating in this study.</w:t>
      </w:r>
    </w:p>
    <w:p w14:paraId="3A804B2B" w14:textId="77777777" w:rsidR="00E22AA1" w:rsidRDefault="00E22AA1">
      <w:pPr>
        <w:rPr>
          <w:szCs w:val="24"/>
        </w:rPr>
      </w:pPr>
    </w:p>
    <w:p w14:paraId="66D071BB" w14:textId="77777777" w:rsidR="00E22AA1" w:rsidRDefault="00E22AA1">
      <w:pPr>
        <w:rPr>
          <w:szCs w:val="24"/>
        </w:rPr>
      </w:pPr>
    </w:p>
    <w:p w14:paraId="65A80D37" w14:textId="77777777" w:rsidR="00E22AA1" w:rsidRDefault="00E22AA1">
      <w:pPr>
        <w:ind w:left="360" w:hanging="360"/>
        <w:rPr>
          <w:b/>
          <w:szCs w:val="24"/>
        </w:rPr>
      </w:pPr>
      <w:r>
        <w:rPr>
          <w:rFonts w:ascii="Symbol" w:hAnsi="Symbol"/>
          <w:b/>
          <w:sz w:val="20"/>
          <w:szCs w:val="24"/>
        </w:rPr>
        <w:t></w:t>
      </w:r>
      <w:r>
        <w:rPr>
          <w:b/>
          <w:szCs w:val="24"/>
        </w:rPr>
        <w:tab/>
        <w:t xml:space="preserve">POTENTIAL BENEFITS </w:t>
      </w:r>
    </w:p>
    <w:p w14:paraId="7B0FE19A" w14:textId="77777777" w:rsidR="00E22AA1" w:rsidRDefault="00E22AA1">
      <w:pPr>
        <w:rPr>
          <w:szCs w:val="24"/>
        </w:rPr>
      </w:pPr>
    </w:p>
    <w:p w14:paraId="51CB8E94" w14:textId="7DF5037F" w:rsidR="00E22AA1" w:rsidRPr="006D6651" w:rsidRDefault="006345FC" w:rsidP="006D6651">
      <w:pPr>
        <w:rPr>
          <w:szCs w:val="24"/>
          <w:vertAlign w:val="subscript"/>
        </w:rPr>
      </w:pPr>
      <w:r>
        <w:rPr>
          <w:szCs w:val="24"/>
        </w:rPr>
        <w:t xml:space="preserve">By participating in this study, you may </w:t>
      </w:r>
      <w:r w:rsidR="00E119F6">
        <w:rPr>
          <w:szCs w:val="24"/>
        </w:rPr>
        <w:t>gain knowledge</w:t>
      </w:r>
      <w:r>
        <w:rPr>
          <w:szCs w:val="24"/>
        </w:rPr>
        <w:t xml:space="preserve"> about a </w:t>
      </w:r>
      <w:r w:rsidR="006D6651">
        <w:rPr>
          <w:szCs w:val="24"/>
        </w:rPr>
        <w:t xml:space="preserve">specific subject </w:t>
      </w:r>
      <w:r>
        <w:rPr>
          <w:szCs w:val="24"/>
        </w:rPr>
        <w:t>by watching a lecture video</w:t>
      </w:r>
      <w:r w:rsidR="00E119F6">
        <w:rPr>
          <w:szCs w:val="24"/>
        </w:rPr>
        <w:t>, or engaging with a summary of the lecture.</w:t>
      </w:r>
      <w:r>
        <w:rPr>
          <w:szCs w:val="24"/>
        </w:rPr>
        <w:t xml:space="preserve"> There </w:t>
      </w:r>
      <w:r w:rsidR="006D6651">
        <w:rPr>
          <w:szCs w:val="24"/>
        </w:rPr>
        <w:t>is</w:t>
      </w:r>
      <w:r>
        <w:rPr>
          <w:szCs w:val="24"/>
        </w:rPr>
        <w:t xml:space="preserve"> no other direct benefit to you</w:t>
      </w:r>
      <w:r w:rsidR="006D6651">
        <w:rPr>
          <w:bCs/>
        </w:rPr>
        <w:t xml:space="preserve"> </w:t>
      </w:r>
      <w:r>
        <w:rPr>
          <w:bCs/>
        </w:rPr>
        <w:t>anticipated from participating in this study.  However, it is hoped that the information gained from the study will help</w:t>
      </w:r>
      <w:r w:rsidR="006D6651">
        <w:rPr>
          <w:bCs/>
        </w:rPr>
        <w:t xml:space="preserve"> researchers to better understand student interaction with online educational content and help design improved educational content and navigation tools.</w:t>
      </w:r>
    </w:p>
    <w:p w14:paraId="0929AAF2" w14:textId="77777777" w:rsidR="00E22AA1" w:rsidRDefault="00E22AA1">
      <w:pPr>
        <w:rPr>
          <w:i/>
          <w:szCs w:val="24"/>
        </w:rPr>
      </w:pPr>
    </w:p>
    <w:p w14:paraId="1E8FBDF6" w14:textId="77777777" w:rsidR="00E22AA1" w:rsidRDefault="00E22AA1">
      <w:pPr>
        <w:ind w:left="360" w:hanging="360"/>
        <w:rPr>
          <w:b/>
          <w:szCs w:val="24"/>
        </w:rPr>
      </w:pPr>
      <w:r>
        <w:rPr>
          <w:rFonts w:ascii="Symbol" w:hAnsi="Symbol"/>
          <w:b/>
          <w:sz w:val="20"/>
          <w:szCs w:val="24"/>
        </w:rPr>
        <w:t></w:t>
      </w:r>
      <w:r>
        <w:rPr>
          <w:b/>
          <w:szCs w:val="24"/>
        </w:rPr>
        <w:tab/>
        <w:t>PAYMENT FOR PARTICIPATION</w:t>
      </w:r>
    </w:p>
    <w:p w14:paraId="0B775B1D" w14:textId="77777777" w:rsidR="00E22AA1" w:rsidRDefault="00E22AA1">
      <w:pPr>
        <w:rPr>
          <w:szCs w:val="24"/>
        </w:rPr>
      </w:pPr>
    </w:p>
    <w:p w14:paraId="696A101C" w14:textId="7586A668" w:rsidR="006D6651" w:rsidRPr="006D6651" w:rsidRDefault="00E119F6" w:rsidP="00E119F6">
      <w:pPr>
        <w:rPr>
          <w:color w:val="FF0000"/>
        </w:rPr>
      </w:pPr>
      <w:r>
        <w:rPr>
          <w:szCs w:val="24"/>
        </w:rPr>
        <w:t>You will note be paid for taking part in this study.</w:t>
      </w:r>
    </w:p>
    <w:p w14:paraId="7E6D16EB" w14:textId="77777777" w:rsidR="00E22AA1" w:rsidRDefault="00E22AA1">
      <w:pPr>
        <w:rPr>
          <w:szCs w:val="24"/>
        </w:rPr>
      </w:pPr>
    </w:p>
    <w:p w14:paraId="3A1536EC" w14:textId="77777777" w:rsidR="00E22AA1" w:rsidRDefault="00E22AA1">
      <w:pPr>
        <w:rPr>
          <w:b/>
          <w:szCs w:val="24"/>
        </w:rPr>
      </w:pPr>
    </w:p>
    <w:p w14:paraId="5AE8D7D2" w14:textId="77777777" w:rsidR="00E22AA1" w:rsidRDefault="00E22AA1">
      <w:pPr>
        <w:ind w:left="360" w:hanging="360"/>
        <w:rPr>
          <w:b/>
          <w:szCs w:val="24"/>
        </w:rPr>
      </w:pPr>
      <w:r>
        <w:rPr>
          <w:rFonts w:ascii="Symbol" w:hAnsi="Symbol"/>
          <w:b/>
          <w:sz w:val="20"/>
          <w:szCs w:val="24"/>
        </w:rPr>
        <w:t></w:t>
      </w:r>
      <w:r>
        <w:rPr>
          <w:b/>
          <w:szCs w:val="24"/>
        </w:rPr>
        <w:tab/>
        <w:t>CONFIDENTIALITY</w:t>
      </w:r>
    </w:p>
    <w:p w14:paraId="31AC7632" w14:textId="77777777" w:rsidR="00E22AA1" w:rsidRDefault="00E22AA1">
      <w:pPr>
        <w:rPr>
          <w:szCs w:val="24"/>
        </w:rPr>
      </w:pPr>
    </w:p>
    <w:p w14:paraId="403F2D03" w14:textId="77777777" w:rsidR="00E22AA1" w:rsidRDefault="00E22AA1">
      <w:pPr>
        <w:rPr>
          <w:szCs w:val="24"/>
        </w:rPr>
      </w:pPr>
      <w:r>
        <w:rPr>
          <w:szCs w:val="24"/>
        </w:rPr>
        <w:t xml:space="preserve">Any information that is obtained in connection with this study and that can be identified with you will remain confidential and will be disclosed only with your permission or as required by law. </w:t>
      </w:r>
    </w:p>
    <w:p w14:paraId="52AEA58E" w14:textId="77777777" w:rsidR="00E22AA1" w:rsidRDefault="00E22AA1">
      <w:pPr>
        <w:rPr>
          <w:szCs w:val="24"/>
        </w:rPr>
      </w:pPr>
    </w:p>
    <w:p w14:paraId="49AAD8BE" w14:textId="3703B842" w:rsidR="00E119F6" w:rsidRDefault="00E119F6">
      <w:pPr>
        <w:rPr>
          <w:szCs w:val="24"/>
        </w:rPr>
      </w:pPr>
      <w:r>
        <w:rPr>
          <w:szCs w:val="24"/>
        </w:rPr>
        <w:t xml:space="preserve">The data from the pre-tests, post-tests and questionnaires will be collected anonymously. They will be accessible only to the investigators of the study. The data will be reported as </w:t>
      </w:r>
      <w:r w:rsidR="00831545">
        <w:rPr>
          <w:szCs w:val="24"/>
        </w:rPr>
        <w:t xml:space="preserve">a </w:t>
      </w:r>
      <w:r>
        <w:rPr>
          <w:szCs w:val="24"/>
        </w:rPr>
        <w:t>statistics, and individual data will not be published.</w:t>
      </w:r>
    </w:p>
    <w:p w14:paraId="24C0931F" w14:textId="77777777" w:rsidR="00831545" w:rsidRDefault="00831545">
      <w:pPr>
        <w:rPr>
          <w:szCs w:val="24"/>
        </w:rPr>
      </w:pPr>
    </w:p>
    <w:p w14:paraId="0AD8C942" w14:textId="6F1913E8" w:rsidR="00831545" w:rsidRDefault="00831545">
      <w:pPr>
        <w:rPr>
          <w:szCs w:val="24"/>
        </w:rPr>
      </w:pPr>
      <w:r>
        <w:rPr>
          <w:szCs w:val="24"/>
        </w:rPr>
        <w:t>If other use of individual data is required, we will contact you individually to obtain permission.</w:t>
      </w:r>
    </w:p>
    <w:p w14:paraId="28762B98" w14:textId="77777777" w:rsidR="00E22AA1" w:rsidRDefault="00E22AA1">
      <w:pPr>
        <w:rPr>
          <w:szCs w:val="24"/>
        </w:rPr>
      </w:pPr>
    </w:p>
    <w:p w14:paraId="51EECFE7" w14:textId="77777777" w:rsidR="00831545" w:rsidRDefault="00831545">
      <w:pPr>
        <w:rPr>
          <w:szCs w:val="24"/>
        </w:rPr>
      </w:pPr>
    </w:p>
    <w:p w14:paraId="51AAA968" w14:textId="77777777" w:rsidR="00831545" w:rsidRDefault="00831545">
      <w:pPr>
        <w:rPr>
          <w:szCs w:val="24"/>
        </w:rPr>
      </w:pPr>
    </w:p>
    <w:p w14:paraId="1B31E87B" w14:textId="77777777" w:rsidR="00831545" w:rsidRDefault="00831545">
      <w:pPr>
        <w:rPr>
          <w:szCs w:val="24"/>
        </w:rPr>
      </w:pPr>
    </w:p>
    <w:p w14:paraId="64B06729" w14:textId="77777777" w:rsidR="00831545" w:rsidRDefault="00831545">
      <w:pPr>
        <w:rPr>
          <w:szCs w:val="24"/>
        </w:rPr>
      </w:pPr>
      <w:bookmarkStart w:id="0" w:name="_GoBack"/>
      <w:bookmarkEnd w:id="0"/>
    </w:p>
    <w:p w14:paraId="5873295A" w14:textId="77777777" w:rsidR="00E22AA1" w:rsidRDefault="00E22AA1">
      <w:pPr>
        <w:rPr>
          <w:szCs w:val="24"/>
        </w:rPr>
      </w:pPr>
    </w:p>
    <w:p w14:paraId="5506584E" w14:textId="77777777" w:rsidR="00E22AA1" w:rsidRDefault="00E22AA1">
      <w:pPr>
        <w:ind w:left="360" w:hanging="360"/>
        <w:rPr>
          <w:b/>
          <w:szCs w:val="24"/>
        </w:rPr>
      </w:pPr>
      <w:r>
        <w:rPr>
          <w:rFonts w:ascii="Symbol" w:hAnsi="Symbol"/>
          <w:b/>
          <w:sz w:val="20"/>
          <w:szCs w:val="24"/>
        </w:rPr>
        <w:t></w:t>
      </w:r>
      <w:r>
        <w:rPr>
          <w:b/>
          <w:szCs w:val="24"/>
        </w:rPr>
        <w:tab/>
        <w:t>IDENTIFICATION OF INVESTIGATORS</w:t>
      </w:r>
    </w:p>
    <w:p w14:paraId="6F7696C7" w14:textId="77777777" w:rsidR="00E22AA1" w:rsidRDefault="00E22AA1">
      <w:pPr>
        <w:rPr>
          <w:szCs w:val="24"/>
        </w:rPr>
      </w:pPr>
    </w:p>
    <w:p w14:paraId="00037C70" w14:textId="77777777" w:rsidR="008C0847" w:rsidRDefault="00E22AA1">
      <w:pPr>
        <w:rPr>
          <w:szCs w:val="24"/>
        </w:rPr>
      </w:pPr>
      <w:r>
        <w:rPr>
          <w:szCs w:val="24"/>
        </w:rPr>
        <w:t xml:space="preserve">If you have any questions or concerns about the research, please feel free to contact </w:t>
      </w:r>
    </w:p>
    <w:p w14:paraId="370FF9EA" w14:textId="20C9805F" w:rsidR="008C0847" w:rsidRDefault="008C0847">
      <w:pPr>
        <w:rPr>
          <w:szCs w:val="24"/>
        </w:rPr>
      </w:pPr>
      <w:r>
        <w:rPr>
          <w:szCs w:val="24"/>
        </w:rPr>
        <w:t>Hijung Shin: Principal Investigator</w:t>
      </w:r>
    </w:p>
    <w:p w14:paraId="4A5F2DDB" w14:textId="77777777" w:rsidR="008C0847" w:rsidRPr="008C0847" w:rsidRDefault="008C0847" w:rsidP="008C0847">
      <w:pPr>
        <w:rPr>
          <w:szCs w:val="24"/>
        </w:rPr>
      </w:pPr>
      <w:r w:rsidRPr="008C0847">
        <w:rPr>
          <w:szCs w:val="24"/>
        </w:rPr>
        <w:t>CSAIL EECS</w:t>
      </w:r>
    </w:p>
    <w:p w14:paraId="406F02F9" w14:textId="77777777" w:rsidR="008C0847" w:rsidRPr="008C0847" w:rsidRDefault="008C0847" w:rsidP="008C0847">
      <w:pPr>
        <w:rPr>
          <w:szCs w:val="24"/>
        </w:rPr>
      </w:pPr>
      <w:r w:rsidRPr="008C0847">
        <w:rPr>
          <w:szCs w:val="24"/>
        </w:rPr>
        <w:t>Massachusetts Institute of Technology</w:t>
      </w:r>
    </w:p>
    <w:p w14:paraId="7DD1F12E" w14:textId="0C9B360B" w:rsidR="008C0847" w:rsidRPr="008C0847" w:rsidRDefault="008C0847" w:rsidP="008C0847">
      <w:pPr>
        <w:rPr>
          <w:szCs w:val="24"/>
        </w:rPr>
      </w:pPr>
      <w:r w:rsidRPr="008C0847">
        <w:rPr>
          <w:szCs w:val="24"/>
        </w:rPr>
        <w:t xml:space="preserve">The </w:t>
      </w:r>
      <w:proofErr w:type="spellStart"/>
      <w:r w:rsidRPr="008C0847">
        <w:rPr>
          <w:szCs w:val="24"/>
        </w:rPr>
        <w:t>Stata</w:t>
      </w:r>
      <w:proofErr w:type="spellEnd"/>
      <w:r w:rsidRPr="008C0847">
        <w:rPr>
          <w:szCs w:val="24"/>
        </w:rPr>
        <w:t xml:space="preserve"> Center, office 32-D4</w:t>
      </w:r>
      <w:r w:rsidR="00925B10">
        <w:rPr>
          <w:szCs w:val="24"/>
        </w:rPr>
        <w:t>16</w:t>
      </w:r>
      <w:r w:rsidRPr="008C0847">
        <w:rPr>
          <w:szCs w:val="24"/>
        </w:rPr>
        <w:t>, 32 Vassar Street</w:t>
      </w:r>
    </w:p>
    <w:p w14:paraId="7A1E7309" w14:textId="77777777" w:rsidR="008C0847" w:rsidRPr="008C0847" w:rsidRDefault="008C0847" w:rsidP="008C0847">
      <w:pPr>
        <w:rPr>
          <w:szCs w:val="24"/>
        </w:rPr>
      </w:pPr>
      <w:r w:rsidRPr="008C0847">
        <w:rPr>
          <w:szCs w:val="24"/>
        </w:rPr>
        <w:t>Cambridge, MA 02139, USA</w:t>
      </w:r>
    </w:p>
    <w:p w14:paraId="69D08822" w14:textId="5E288ED9" w:rsidR="008C0847" w:rsidRDefault="008C0847">
      <w:pPr>
        <w:rPr>
          <w:szCs w:val="24"/>
        </w:rPr>
      </w:pPr>
      <w:proofErr w:type="gramStart"/>
      <w:r w:rsidRPr="008C0847">
        <w:rPr>
          <w:szCs w:val="24"/>
        </w:rPr>
        <w:t>Phone :</w:t>
      </w:r>
      <w:proofErr w:type="gramEnd"/>
      <w:r w:rsidRPr="008C0847">
        <w:rPr>
          <w:szCs w:val="24"/>
        </w:rPr>
        <w:t xml:space="preserve"> (617) </w:t>
      </w:r>
      <w:r w:rsidR="00925B10" w:rsidRPr="00925B10">
        <w:rPr>
          <w:szCs w:val="24"/>
        </w:rPr>
        <w:t>253-8835</w:t>
      </w:r>
    </w:p>
    <w:p w14:paraId="0E623D26" w14:textId="77777777" w:rsidR="008C0847" w:rsidRDefault="008C0847">
      <w:pPr>
        <w:rPr>
          <w:szCs w:val="24"/>
        </w:rPr>
      </w:pPr>
    </w:p>
    <w:p w14:paraId="66579200" w14:textId="77777777" w:rsidR="008C0847" w:rsidRDefault="008C0847">
      <w:pPr>
        <w:rPr>
          <w:szCs w:val="24"/>
        </w:rPr>
      </w:pPr>
      <w:proofErr w:type="spellStart"/>
      <w:r>
        <w:rPr>
          <w:szCs w:val="24"/>
        </w:rPr>
        <w:t>Fredo</w:t>
      </w:r>
      <w:proofErr w:type="spellEnd"/>
      <w:r>
        <w:rPr>
          <w:szCs w:val="24"/>
        </w:rPr>
        <w:t xml:space="preserve"> Durand: Faculty Sponsor</w:t>
      </w:r>
    </w:p>
    <w:p w14:paraId="25F3E3A3" w14:textId="77777777" w:rsidR="008C0847" w:rsidRPr="008C0847" w:rsidRDefault="008C0847" w:rsidP="008C0847">
      <w:pPr>
        <w:rPr>
          <w:szCs w:val="24"/>
        </w:rPr>
      </w:pPr>
      <w:r w:rsidRPr="008C0847">
        <w:rPr>
          <w:szCs w:val="24"/>
        </w:rPr>
        <w:t>CSAIL EECS</w:t>
      </w:r>
    </w:p>
    <w:p w14:paraId="1870ACF9" w14:textId="77777777" w:rsidR="008C0847" w:rsidRPr="008C0847" w:rsidRDefault="008C0847" w:rsidP="008C0847">
      <w:pPr>
        <w:rPr>
          <w:szCs w:val="24"/>
        </w:rPr>
      </w:pPr>
      <w:r w:rsidRPr="008C0847">
        <w:rPr>
          <w:szCs w:val="24"/>
        </w:rPr>
        <w:t>Massachusetts Institute of Technology</w:t>
      </w:r>
    </w:p>
    <w:p w14:paraId="35A88E3F" w14:textId="77777777" w:rsidR="008C0847" w:rsidRPr="008C0847" w:rsidRDefault="008C0847" w:rsidP="008C0847">
      <w:pPr>
        <w:rPr>
          <w:szCs w:val="24"/>
        </w:rPr>
      </w:pPr>
      <w:r w:rsidRPr="008C0847">
        <w:rPr>
          <w:szCs w:val="24"/>
        </w:rPr>
        <w:t xml:space="preserve">The </w:t>
      </w:r>
      <w:proofErr w:type="spellStart"/>
      <w:r w:rsidRPr="008C0847">
        <w:rPr>
          <w:szCs w:val="24"/>
        </w:rPr>
        <w:t>Stata</w:t>
      </w:r>
      <w:proofErr w:type="spellEnd"/>
      <w:r w:rsidRPr="008C0847">
        <w:rPr>
          <w:szCs w:val="24"/>
        </w:rPr>
        <w:t xml:space="preserve"> Center, office 32-D424, 32 Vassar Street</w:t>
      </w:r>
    </w:p>
    <w:p w14:paraId="1E65CCCC" w14:textId="77777777" w:rsidR="008C0847" w:rsidRPr="008C0847" w:rsidRDefault="008C0847" w:rsidP="008C0847">
      <w:pPr>
        <w:rPr>
          <w:szCs w:val="24"/>
        </w:rPr>
      </w:pPr>
      <w:r w:rsidRPr="008C0847">
        <w:rPr>
          <w:szCs w:val="24"/>
        </w:rPr>
        <w:t>Cambridge, MA 02139, USA</w:t>
      </w:r>
    </w:p>
    <w:p w14:paraId="10B8357A" w14:textId="426E73A5" w:rsidR="008C0847" w:rsidRDefault="008C0847" w:rsidP="008C0847">
      <w:pPr>
        <w:rPr>
          <w:szCs w:val="24"/>
        </w:rPr>
      </w:pPr>
      <w:proofErr w:type="gramStart"/>
      <w:r w:rsidRPr="008C0847">
        <w:rPr>
          <w:szCs w:val="24"/>
        </w:rPr>
        <w:t>Phone :</w:t>
      </w:r>
      <w:proofErr w:type="gramEnd"/>
      <w:r w:rsidRPr="008C0847">
        <w:rPr>
          <w:szCs w:val="24"/>
        </w:rPr>
        <w:t xml:space="preserve"> (617) 253 7223</w:t>
      </w:r>
    </w:p>
    <w:p w14:paraId="4AF4CE99" w14:textId="77777777" w:rsidR="008C0847" w:rsidRDefault="008C0847">
      <w:pPr>
        <w:rPr>
          <w:szCs w:val="24"/>
        </w:rPr>
      </w:pPr>
    </w:p>
    <w:p w14:paraId="4E32BB36" w14:textId="77777777" w:rsidR="00E22AA1" w:rsidRDefault="00E22AA1">
      <w:pPr>
        <w:rPr>
          <w:szCs w:val="24"/>
        </w:rPr>
      </w:pPr>
    </w:p>
    <w:p w14:paraId="0B44F61D" w14:textId="77777777" w:rsidR="00E22AA1" w:rsidRDefault="00E22AA1">
      <w:pPr>
        <w:rPr>
          <w:szCs w:val="24"/>
        </w:rPr>
      </w:pPr>
    </w:p>
    <w:p w14:paraId="6FA274CC" w14:textId="77777777" w:rsidR="00E22AA1" w:rsidRDefault="00E22AA1">
      <w:pPr>
        <w:ind w:left="360" w:hanging="360"/>
        <w:rPr>
          <w:b/>
          <w:szCs w:val="24"/>
        </w:rPr>
      </w:pPr>
      <w:r>
        <w:rPr>
          <w:rFonts w:ascii="Symbol" w:hAnsi="Symbol"/>
          <w:b/>
          <w:sz w:val="20"/>
          <w:szCs w:val="24"/>
        </w:rPr>
        <w:t></w:t>
      </w:r>
      <w:r>
        <w:rPr>
          <w:b/>
          <w:szCs w:val="24"/>
        </w:rPr>
        <w:tab/>
        <w:t>EMERGENCY CARE AND COMPENSATION FOR INJURY</w:t>
      </w:r>
    </w:p>
    <w:p w14:paraId="4667B424" w14:textId="77777777" w:rsidR="00E22AA1" w:rsidRDefault="00E22AA1">
      <w:pPr>
        <w:rPr>
          <w:szCs w:val="24"/>
        </w:rPr>
      </w:pPr>
    </w:p>
    <w:p w14:paraId="137690A3" w14:textId="77777777" w:rsidR="00E22AA1" w:rsidRDefault="00E22AA1">
      <w:pPr>
        <w:rPr>
          <w:szCs w:val="24"/>
        </w:rPr>
      </w:pPr>
      <w:r>
        <w:rPr>
          <w:szCs w:val="24"/>
        </w:rPr>
        <w:t>If you feel you have suffered an injury, which may include emotional trauma, as a result of participating in this study, please contact the person in charge of the study as soon as possible.</w:t>
      </w:r>
    </w:p>
    <w:p w14:paraId="46978299" w14:textId="77777777" w:rsidR="00E22AA1" w:rsidRDefault="00E22AA1">
      <w:pPr>
        <w:rPr>
          <w:szCs w:val="24"/>
        </w:rPr>
      </w:pPr>
    </w:p>
    <w:p w14:paraId="3D7A0910" w14:textId="77777777" w:rsidR="00E22AA1" w:rsidRDefault="00E22AA1">
      <w:pPr>
        <w:rPr>
          <w:szCs w:val="24"/>
        </w:rPr>
      </w:pPr>
      <w:r>
        <w:rPr>
          <w:szCs w:val="24"/>
        </w:rPr>
        <w:t xml:space="preserve">In the event you suffer such an injury, M.I.T. may provide itself, or arrange for the provision of, emergency transport or medical treatment, including emergency treatment and follow-up care, as needed, or reimbursement for such medical services.  M.I.T. does not provide any other form of compensation for injury. In any case, neither the offer to provide medical assistance, nor the actual provision of medical services shall be considered an admission of fault or acceptance of liability. Questions regarding this policy may be directed to MIT’s Insurance Office, (617) 253-2823. Your insurance carrier may be billed for the cost of emergency transport or medical treatment, if such services </w:t>
      </w:r>
      <w:proofErr w:type="gramStart"/>
      <w:r>
        <w:rPr>
          <w:szCs w:val="24"/>
        </w:rPr>
        <w:t>are determined not to be directly related</w:t>
      </w:r>
      <w:proofErr w:type="gramEnd"/>
      <w:r>
        <w:rPr>
          <w:szCs w:val="24"/>
        </w:rPr>
        <w:t xml:space="preserve"> to your participation in this study.</w:t>
      </w:r>
    </w:p>
    <w:p w14:paraId="0DBA90B8" w14:textId="77777777" w:rsidR="00E22AA1" w:rsidRDefault="00E22AA1">
      <w:pPr>
        <w:rPr>
          <w:i/>
          <w:szCs w:val="24"/>
        </w:rPr>
      </w:pPr>
    </w:p>
    <w:p w14:paraId="494E9785" w14:textId="77777777" w:rsidR="00E22AA1" w:rsidRDefault="00E22AA1">
      <w:pPr>
        <w:rPr>
          <w:szCs w:val="24"/>
        </w:rPr>
      </w:pPr>
    </w:p>
    <w:p w14:paraId="67179764" w14:textId="77777777" w:rsidR="00E22AA1" w:rsidRDefault="00E22AA1">
      <w:pPr>
        <w:rPr>
          <w:b/>
          <w:szCs w:val="24"/>
        </w:rPr>
      </w:pPr>
      <w:r>
        <w:rPr>
          <w:rFonts w:ascii="Symbol" w:hAnsi="Symbol"/>
          <w:b/>
          <w:sz w:val="20"/>
          <w:szCs w:val="24"/>
        </w:rPr>
        <w:t></w:t>
      </w:r>
      <w:r>
        <w:rPr>
          <w:b/>
          <w:szCs w:val="24"/>
        </w:rPr>
        <w:tab/>
        <w:t>RIGHTS OF RESEARCH SUBJECTS</w:t>
      </w:r>
    </w:p>
    <w:p w14:paraId="0F17BB83" w14:textId="77777777" w:rsidR="00E22AA1" w:rsidRDefault="00E22AA1">
      <w:pPr>
        <w:rPr>
          <w:szCs w:val="24"/>
        </w:rPr>
      </w:pPr>
    </w:p>
    <w:p w14:paraId="1C813E73" w14:textId="77777777" w:rsidR="00E22AA1" w:rsidRDefault="00E22AA1">
      <w:pPr>
        <w:rPr>
          <w:szCs w:val="24"/>
        </w:rPr>
      </w:pPr>
      <w:r>
        <w:rPr>
          <w:szCs w:val="24"/>
        </w:rPr>
        <w:t>You are not waiving any legal claims, rights or remedies because of your participation in this research study.  If you feel you have been treated unfairly, or you have questions regarding your rights as a research subject, you may contact the Chairman of the Committee on the Use of Humans as Experimental Subjects, M.I.T., Room E25-143B, 77 Massachusetts Ave, Cambridge, MA 02139, phone 1-617-253 6787.</w:t>
      </w:r>
    </w:p>
    <w:p w14:paraId="25457B8D" w14:textId="77777777" w:rsidR="00E22AA1" w:rsidRDefault="00E22AA1">
      <w:pPr>
        <w:rPr>
          <w:szCs w:val="24"/>
        </w:rPr>
      </w:pPr>
    </w:p>
    <w:p w14:paraId="75A1856B" w14:textId="77777777" w:rsidR="00E22AA1" w:rsidRDefault="00E22AA1">
      <w:pPr>
        <w:rPr>
          <w:szCs w:val="24"/>
        </w:rPr>
      </w:pPr>
    </w:p>
    <w:p w14:paraId="508858B9" w14:textId="77777777" w:rsidR="00E22AA1" w:rsidRDefault="00E22AA1">
      <w:pPr>
        <w:pageBreakBefore/>
        <w:rPr>
          <w:szCs w:val="24"/>
        </w:rPr>
      </w:pPr>
    </w:p>
    <w:tbl>
      <w:tblPr>
        <w:tblW w:w="0" w:type="auto"/>
        <w:tblInd w:w="-7" w:type="dxa"/>
        <w:tblLayout w:type="fixed"/>
        <w:tblLook w:val="0000" w:firstRow="0" w:lastRow="0" w:firstColumn="0" w:lastColumn="0" w:noHBand="0" w:noVBand="0"/>
      </w:tblPr>
      <w:tblGrid>
        <w:gridCol w:w="8655"/>
      </w:tblGrid>
      <w:tr w:rsidR="00E22AA1" w14:paraId="0D9FBAA2" w14:textId="77777777">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19C09EFB" w14:textId="77777777" w:rsidR="00E22AA1" w:rsidRDefault="00E22AA1">
            <w:pPr>
              <w:snapToGrid w:val="0"/>
              <w:jc w:val="center"/>
              <w:rPr>
                <w:b/>
                <w:szCs w:val="24"/>
              </w:rPr>
            </w:pPr>
            <w:r>
              <w:rPr>
                <w:b/>
                <w:szCs w:val="24"/>
              </w:rPr>
              <w:t>SIGNATURE OF RESEARCH SUBJECT OR LEGAL REPRESENTATIVE</w:t>
            </w:r>
          </w:p>
        </w:tc>
      </w:tr>
    </w:tbl>
    <w:p w14:paraId="43C79C36" w14:textId="77777777" w:rsidR="00E22AA1" w:rsidRDefault="00E22AA1">
      <w:pPr>
        <w:rPr>
          <w:szCs w:val="24"/>
        </w:rPr>
      </w:pPr>
    </w:p>
    <w:p w14:paraId="5BC0A8C5" w14:textId="77777777" w:rsidR="00E22AA1" w:rsidRDefault="00E22AA1">
      <w:pPr>
        <w:rPr>
          <w:szCs w:val="24"/>
        </w:rPr>
      </w:pPr>
      <w:r>
        <w:rPr>
          <w:szCs w:val="24"/>
        </w:rPr>
        <w:t>I understand the procedures described above.  My questions have been answered to my satisfaction, and I agree to participate in this study.  I have been given a copy of this form.</w:t>
      </w:r>
    </w:p>
    <w:p w14:paraId="09176FA7" w14:textId="77777777" w:rsidR="00E22AA1" w:rsidRDefault="00E22AA1">
      <w:pPr>
        <w:rPr>
          <w:szCs w:val="24"/>
        </w:rPr>
      </w:pPr>
    </w:p>
    <w:p w14:paraId="6323043A" w14:textId="77777777" w:rsidR="00E22AA1" w:rsidRDefault="00E22AA1">
      <w:pPr>
        <w:rPr>
          <w:szCs w:val="24"/>
        </w:rPr>
      </w:pPr>
      <w:r>
        <w:rPr>
          <w:szCs w:val="24"/>
        </w:rPr>
        <w:t>________________________________________</w:t>
      </w:r>
    </w:p>
    <w:p w14:paraId="51660581" w14:textId="77777777" w:rsidR="00E22AA1" w:rsidRDefault="00E22AA1">
      <w:pPr>
        <w:rPr>
          <w:szCs w:val="24"/>
        </w:rPr>
      </w:pPr>
      <w:r>
        <w:rPr>
          <w:szCs w:val="24"/>
        </w:rPr>
        <w:t>Name of Subject</w:t>
      </w:r>
    </w:p>
    <w:p w14:paraId="51EDF6EF" w14:textId="77777777" w:rsidR="00E22AA1" w:rsidRDefault="00E22AA1">
      <w:pPr>
        <w:rPr>
          <w:szCs w:val="24"/>
        </w:rPr>
      </w:pPr>
    </w:p>
    <w:p w14:paraId="31271D32" w14:textId="77777777" w:rsidR="00E22AA1" w:rsidRDefault="00E22AA1">
      <w:pPr>
        <w:rPr>
          <w:szCs w:val="24"/>
        </w:rPr>
      </w:pPr>
      <w:r>
        <w:rPr>
          <w:szCs w:val="24"/>
        </w:rPr>
        <w:t>________________________________________</w:t>
      </w:r>
    </w:p>
    <w:p w14:paraId="4497CFFF" w14:textId="77777777" w:rsidR="00E22AA1" w:rsidRDefault="00E22AA1">
      <w:pPr>
        <w:rPr>
          <w:szCs w:val="24"/>
        </w:rPr>
      </w:pPr>
      <w:r>
        <w:rPr>
          <w:szCs w:val="24"/>
        </w:rPr>
        <w:t>Name of Legal Representative (if applicable)</w:t>
      </w:r>
    </w:p>
    <w:p w14:paraId="0F133265" w14:textId="77777777" w:rsidR="00E22AA1" w:rsidRDefault="00E22AA1">
      <w:pPr>
        <w:rPr>
          <w:szCs w:val="24"/>
        </w:rPr>
      </w:pPr>
    </w:p>
    <w:p w14:paraId="6E810E7A" w14:textId="77777777" w:rsidR="00E22AA1" w:rsidRDefault="00E22AA1">
      <w:pPr>
        <w:rPr>
          <w:szCs w:val="24"/>
        </w:rPr>
      </w:pPr>
      <w:r>
        <w:rPr>
          <w:szCs w:val="24"/>
        </w:rPr>
        <w:t>________________________________________</w:t>
      </w:r>
      <w:r>
        <w:rPr>
          <w:szCs w:val="24"/>
        </w:rPr>
        <w:tab/>
      </w:r>
      <w:r>
        <w:rPr>
          <w:szCs w:val="24"/>
        </w:rPr>
        <w:tab/>
        <w:t>______________</w:t>
      </w:r>
    </w:p>
    <w:p w14:paraId="68154A97" w14:textId="77777777" w:rsidR="00E22AA1" w:rsidRDefault="00E22AA1">
      <w:pPr>
        <w:rPr>
          <w:szCs w:val="24"/>
        </w:rPr>
      </w:pPr>
      <w:r>
        <w:rPr>
          <w:szCs w:val="24"/>
        </w:rPr>
        <w:t>Signature of Subject or Legal Representative</w:t>
      </w:r>
      <w:r>
        <w:rPr>
          <w:szCs w:val="24"/>
        </w:rPr>
        <w:tab/>
      </w:r>
      <w:r>
        <w:rPr>
          <w:szCs w:val="24"/>
        </w:rPr>
        <w:tab/>
      </w:r>
      <w:r>
        <w:rPr>
          <w:szCs w:val="24"/>
        </w:rPr>
        <w:tab/>
        <w:t>Date</w:t>
      </w:r>
    </w:p>
    <w:p w14:paraId="13DB6ED5" w14:textId="77777777" w:rsidR="00E22AA1" w:rsidRDefault="00E22AA1">
      <w:pPr>
        <w:rPr>
          <w:szCs w:val="24"/>
        </w:rPr>
      </w:pPr>
    </w:p>
    <w:p w14:paraId="64378B0A" w14:textId="77777777" w:rsidR="00E22AA1" w:rsidRDefault="00E22AA1">
      <w:pPr>
        <w:rPr>
          <w:szCs w:val="24"/>
        </w:rPr>
      </w:pPr>
    </w:p>
    <w:p w14:paraId="41DDD82C" w14:textId="77777777" w:rsidR="00E22AA1" w:rsidRDefault="00E22AA1">
      <w:pPr>
        <w:rPr>
          <w:szCs w:val="24"/>
        </w:rPr>
      </w:pPr>
    </w:p>
    <w:tbl>
      <w:tblPr>
        <w:tblW w:w="0" w:type="auto"/>
        <w:tblInd w:w="-7" w:type="dxa"/>
        <w:tblLayout w:type="fixed"/>
        <w:tblLook w:val="0000" w:firstRow="0" w:lastRow="0" w:firstColumn="0" w:lastColumn="0" w:noHBand="0" w:noVBand="0"/>
      </w:tblPr>
      <w:tblGrid>
        <w:gridCol w:w="8655"/>
      </w:tblGrid>
      <w:tr w:rsidR="00E22AA1" w14:paraId="7C023150" w14:textId="77777777">
        <w:trPr>
          <w:cantSplit/>
        </w:trPr>
        <w:tc>
          <w:tcPr>
            <w:tcW w:w="8655" w:type="dxa"/>
            <w:tcBorders>
              <w:top w:val="single" w:sz="4" w:space="0" w:color="000000"/>
              <w:left w:val="single" w:sz="4" w:space="0" w:color="000000"/>
              <w:bottom w:val="single" w:sz="4" w:space="0" w:color="000000"/>
              <w:right w:val="single" w:sz="4" w:space="0" w:color="000000"/>
            </w:tcBorders>
            <w:shd w:val="clear" w:color="auto" w:fill="F2F2F2"/>
          </w:tcPr>
          <w:p w14:paraId="76BAEC25" w14:textId="77777777" w:rsidR="00E22AA1" w:rsidRDefault="00E22AA1">
            <w:pPr>
              <w:snapToGrid w:val="0"/>
              <w:jc w:val="center"/>
              <w:rPr>
                <w:b/>
                <w:szCs w:val="24"/>
              </w:rPr>
            </w:pPr>
            <w:r>
              <w:rPr>
                <w:b/>
                <w:szCs w:val="24"/>
              </w:rPr>
              <w:t xml:space="preserve">SIGNATURE OF INVESTIGATOR </w:t>
            </w:r>
          </w:p>
        </w:tc>
      </w:tr>
    </w:tbl>
    <w:p w14:paraId="7B2ABD39" w14:textId="77777777" w:rsidR="00E22AA1" w:rsidRDefault="00E22AA1">
      <w:pPr>
        <w:rPr>
          <w:szCs w:val="24"/>
        </w:rPr>
      </w:pPr>
    </w:p>
    <w:p w14:paraId="31AA3AF4" w14:textId="77777777" w:rsidR="00E22AA1" w:rsidRDefault="00E22AA1">
      <w:pPr>
        <w:rPr>
          <w:szCs w:val="24"/>
        </w:rPr>
      </w:pPr>
      <w:r>
        <w:rPr>
          <w:szCs w:val="24"/>
        </w:rPr>
        <w:t>In my judgment the subject is voluntarily and knowingly giving informed consent and possesses the legal capacity to give informed consent to participate in this research study.</w:t>
      </w:r>
    </w:p>
    <w:p w14:paraId="6AA4773B" w14:textId="77777777" w:rsidR="00E22AA1" w:rsidRDefault="00E22AA1">
      <w:pPr>
        <w:rPr>
          <w:szCs w:val="24"/>
        </w:rPr>
      </w:pPr>
    </w:p>
    <w:p w14:paraId="427F1569" w14:textId="77777777" w:rsidR="00E22AA1" w:rsidRDefault="00E22AA1">
      <w:pPr>
        <w:rPr>
          <w:szCs w:val="24"/>
        </w:rPr>
      </w:pPr>
    </w:p>
    <w:p w14:paraId="2065241B" w14:textId="77777777" w:rsidR="00E22AA1" w:rsidRDefault="00E22AA1">
      <w:pPr>
        <w:rPr>
          <w:szCs w:val="24"/>
        </w:rPr>
      </w:pPr>
      <w:r>
        <w:rPr>
          <w:szCs w:val="24"/>
        </w:rPr>
        <w:t>________________________________________</w:t>
      </w:r>
      <w:r>
        <w:rPr>
          <w:szCs w:val="24"/>
        </w:rPr>
        <w:tab/>
      </w:r>
      <w:r>
        <w:rPr>
          <w:szCs w:val="24"/>
        </w:rPr>
        <w:tab/>
        <w:t>______________</w:t>
      </w:r>
    </w:p>
    <w:p w14:paraId="6326D3CF" w14:textId="77777777" w:rsidR="00E22AA1" w:rsidRDefault="00E22AA1">
      <w:pPr>
        <w:rPr>
          <w:szCs w:val="24"/>
        </w:rPr>
      </w:pPr>
      <w:r>
        <w:rPr>
          <w:szCs w:val="24"/>
        </w:rPr>
        <w:t>Signature of Investigator</w:t>
      </w:r>
      <w:r>
        <w:rPr>
          <w:szCs w:val="24"/>
        </w:rPr>
        <w:tab/>
      </w:r>
      <w:r>
        <w:rPr>
          <w:szCs w:val="24"/>
        </w:rPr>
        <w:tab/>
      </w:r>
      <w:r>
        <w:rPr>
          <w:szCs w:val="24"/>
        </w:rPr>
        <w:tab/>
      </w:r>
      <w:r>
        <w:rPr>
          <w:szCs w:val="24"/>
        </w:rPr>
        <w:tab/>
      </w:r>
      <w:r>
        <w:rPr>
          <w:szCs w:val="24"/>
        </w:rPr>
        <w:tab/>
        <w:t>Date</w:t>
      </w:r>
    </w:p>
    <w:p w14:paraId="63988849" w14:textId="77777777" w:rsidR="00E22AA1" w:rsidRDefault="00E22AA1">
      <w:pPr>
        <w:rPr>
          <w:szCs w:val="24"/>
        </w:rPr>
      </w:pPr>
    </w:p>
    <w:p w14:paraId="6DB13B6C" w14:textId="77777777" w:rsidR="00E22AA1" w:rsidRDefault="00E22AA1"/>
    <w:sectPr w:rsidR="00E22AA1">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66017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none"/>
      <w:suff w:val="nothing"/>
      <w:lvlText w:val=""/>
      <w:lvlJc w:val="left"/>
      <w:pPr>
        <w:tabs>
          <w:tab w:val="num" w:pos="360"/>
        </w:tabs>
        <w:ind w:left="360" w:hanging="360"/>
      </w:pPr>
      <w:rPr>
        <w:rFonts w:ascii="Symbol" w:hAnsi="Symbol"/>
      </w:rPr>
    </w:lvl>
  </w:abstractNum>
  <w:abstractNum w:abstractNumId="2">
    <w:nsid w:val="00000002"/>
    <w:multiLevelType w:val="singleLevel"/>
    <w:tmpl w:val="00000002"/>
    <w:name w:val="WW8Num2"/>
    <w:lvl w:ilvl="0">
      <w:start w:val="1"/>
      <w:numFmt w:val="none"/>
      <w:suff w:val="nothing"/>
      <w:lvlText w:val=""/>
      <w:lvlJc w:val="left"/>
      <w:pPr>
        <w:tabs>
          <w:tab w:val="num" w:pos="360"/>
        </w:tabs>
        <w:ind w:left="360" w:hanging="360"/>
      </w:pPr>
      <w:rPr>
        <w:rFonts w:ascii="Symbol" w:hAnsi="Symbol"/>
      </w:rPr>
    </w:lvl>
  </w:abstractNum>
  <w:abstractNum w:abstractNumId="3">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7B0365D2"/>
    <w:multiLevelType w:val="hybridMultilevel"/>
    <w:tmpl w:val="058E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DE6"/>
    <w:rsid w:val="00152DE6"/>
    <w:rsid w:val="002223F4"/>
    <w:rsid w:val="00502020"/>
    <w:rsid w:val="006345FC"/>
    <w:rsid w:val="006D6651"/>
    <w:rsid w:val="00831545"/>
    <w:rsid w:val="008C0847"/>
    <w:rsid w:val="00925B10"/>
    <w:rsid w:val="00965F03"/>
    <w:rsid w:val="00A34F23"/>
    <w:rsid w:val="00A72A02"/>
    <w:rsid w:val="00BF049A"/>
    <w:rsid w:val="00DA6009"/>
    <w:rsid w:val="00E119F6"/>
    <w:rsid w:val="00E22AA1"/>
    <w:rsid w:val="00ED5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0F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tabs>
        <w:tab w:val="left" w:pos="360"/>
        <w:tab w:val="left" w:pos="720"/>
        <w:tab w:val="left" w:pos="1080"/>
        <w:tab w:val="left" w:pos="1440"/>
      </w:tabs>
      <w:suppressAutoHyphens/>
    </w:pPr>
    <w:rPr>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ourier New" w:eastAsia="Courier New" w:hAnsi="Courier New" w:cs="Courier New"/>
      <w:sz w:val="20"/>
    </w:rPr>
  </w:style>
  <w:style w:type="paragraph" w:styleId="ListParagraph">
    <w:name w:val="List Paragraph"/>
    <w:basedOn w:val="Normal"/>
    <w:uiPriority w:val="72"/>
    <w:unhideWhenUsed/>
    <w:rsid w:val="00DA60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tabs>
        <w:tab w:val="left" w:pos="360"/>
        <w:tab w:val="left" w:pos="720"/>
        <w:tab w:val="left" w:pos="1080"/>
        <w:tab w:val="left" w:pos="1440"/>
      </w:tabs>
      <w:suppressAutoHyphens/>
    </w:pPr>
    <w:rPr>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ourier New" w:eastAsia="Courier New" w:hAnsi="Courier New" w:cs="Courier New"/>
      <w:sz w:val="20"/>
    </w:rPr>
  </w:style>
  <w:style w:type="paragraph" w:styleId="ListParagraph">
    <w:name w:val="List Paragraph"/>
    <w:basedOn w:val="Normal"/>
    <w:uiPriority w:val="72"/>
    <w:unhideWhenUsed/>
    <w:rsid w:val="00DA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809517">
      <w:bodyDiv w:val="1"/>
      <w:marLeft w:val="0"/>
      <w:marRight w:val="0"/>
      <w:marTop w:val="0"/>
      <w:marBottom w:val="0"/>
      <w:divBdr>
        <w:top w:val="none" w:sz="0" w:space="0" w:color="auto"/>
        <w:left w:val="none" w:sz="0" w:space="0" w:color="auto"/>
        <w:bottom w:val="none" w:sz="0" w:space="0" w:color="auto"/>
        <w:right w:val="none" w:sz="0" w:space="0" w:color="auto"/>
      </w:divBdr>
    </w:div>
    <w:div w:id="947202492">
      <w:bodyDiv w:val="1"/>
      <w:marLeft w:val="0"/>
      <w:marRight w:val="0"/>
      <w:marTop w:val="0"/>
      <w:marBottom w:val="0"/>
      <w:divBdr>
        <w:top w:val="none" w:sz="0" w:space="0" w:color="auto"/>
        <w:left w:val="none" w:sz="0" w:space="0" w:color="auto"/>
        <w:bottom w:val="none" w:sz="0" w:space="0" w:color="auto"/>
        <w:right w:val="none" w:sz="0" w:space="0" w:color="auto"/>
      </w:divBdr>
    </w:div>
    <w:div w:id="1650748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937</Words>
  <Characters>5347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CONSENT TO PARTICIPATE IN </vt:lpstr>
    </vt:vector>
  </TitlesOfParts>
  <Company>Massachusetts Institute of Technology</Company>
  <LinksUpToDate>false</LinksUpToDate>
  <CharactersWithSpaces>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PARTICIPATE IN</dc:title>
  <dc:subject/>
  <dc:creator>Daniel O'Malley</dc:creator>
  <cp:keywords/>
  <dc:description/>
  <cp:lastModifiedBy>Hijung Shin</cp:lastModifiedBy>
  <cp:revision>8</cp:revision>
  <dcterms:created xsi:type="dcterms:W3CDTF">2014-05-06T14:32:00Z</dcterms:created>
  <dcterms:modified xsi:type="dcterms:W3CDTF">2015-01-04T01:30:00Z</dcterms:modified>
</cp:coreProperties>
</file>