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نابخشودني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1"/>
        </w:rPr>
        <w:t xml:space="preserve">عصر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آوريل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پانزده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مؤسسه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عصبانيت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ميليون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داوطلبانه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پرفرازونشيب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کنگجي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1"/>
        </w:rPr>
        <w:t xml:space="preserve">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‌‎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تجزيه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کامپايلرها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دستگاهي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ميليون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ميليون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»‌ (</w:t>
      </w:r>
      <w:r w:rsidDel="00000000" w:rsidR="00000000" w:rsidRPr="00000000">
        <w:rPr>
          <w:rtl w:val="1"/>
        </w:rPr>
        <w:t xml:space="preserve">هزاران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)‌ </w:t>
      </w:r>
      <w:r w:rsidDel="00000000" w:rsidR="00000000" w:rsidRPr="00000000">
        <w:rPr>
          <w:rtl w:val="1"/>
        </w:rPr>
        <w:t xml:space="preserve">بگذرد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گيرد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کانجي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پروفسور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سوتا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کنگجي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1"/>
        </w:rPr>
        <w:t xml:space="preserve">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عرضه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پايدار</w:t>
      </w:r>
      <w:r w:rsidDel="00000000" w:rsidR="00000000" w:rsidRPr="00000000">
        <w:rPr>
          <w:rtl w:val="1"/>
        </w:rPr>
        <w:t xml:space="preserve">»‌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سختگيرانه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طراحي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کيفيت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دردسرها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دکتراي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آديتيا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چيوشي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???? </w:t>
      </w:r>
      <w:r w:rsidDel="00000000" w:rsidR="00000000" w:rsidRPr="00000000">
        <w:rPr>
          <w:rtl w:val="1"/>
        </w:rPr>
        <w:t xml:space="preserve">سيستمي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کريکس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Crix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</w:t>
      </w:r>
      <w:r w:rsidDel="00000000" w:rsidR="00000000" w:rsidRPr="00000000">
        <w:rPr>
          <w:rtl w:val="1"/>
        </w:rPr>
        <w:t xml:space="preserve">، ???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کريکس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???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دردسرها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پذيري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فريبنده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توانستند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خطرناکي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کدنويس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پرسروصداترين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متخصص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??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سراسر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جفنگ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ناميدند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اخلاقي</w:t>
      </w:r>
      <w:r w:rsidDel="00000000" w:rsidR="00000000" w:rsidRPr="00000000">
        <w:rPr>
          <w:rtl w:val="1"/>
        </w:rPr>
        <w:t xml:space="preserve">»‌ </w:t>
      </w:r>
      <w:r w:rsidDel="00000000" w:rsidR="00000000" w:rsidRPr="00000000">
        <w:rPr>
          <w:rtl w:val="1"/>
        </w:rPr>
        <w:t xml:space="preserve">دانستند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عصبانيت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ادعاي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‎‌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هکرهاي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زنند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:‌ «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ارزيابي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گذاشتند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داوطلبي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ارزيابي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خوشحال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سوتا</w:t>
      </w:r>
    </w:p>
    <w:p w:rsidR="00000000" w:rsidDel="00000000" w:rsidP="00000000" w:rsidRDefault="00000000" w:rsidRPr="00000000" w14:paraId="0000003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3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جنجالي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دستيارانش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تأييديه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اعتقادي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jc w:val="right"/>
        <w:rPr/>
      </w:pP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عذرخواهي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نپذيرفت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پسنديده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نپرسيد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3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/>
      </w:pP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فلسفه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/>
      </w:pP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پرجنب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وجوشي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...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اوضاع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ريزد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????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آوريل</w:t>
      </w:r>
      <w:r w:rsidDel="00000000" w:rsidR="00000000" w:rsidRPr="00000000">
        <w:rPr>
          <w:rtl w:val="1"/>
        </w:rPr>
        <w:t xml:space="preserve"> ????، </w:t>
      </w:r>
      <w:r w:rsidDel="00000000" w:rsidR="00000000" w:rsidRPr="00000000">
        <w:rPr>
          <w:rtl w:val="1"/>
        </w:rPr>
        <w:t xml:space="preserve">آديتيا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سرنوشت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/>
      </w:pP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4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/>
      </w:pPr>
      <w:r w:rsidDel="00000000" w:rsidR="00000000" w:rsidRPr="00000000">
        <w:rPr>
          <w:rtl w:val="1"/>
        </w:rPr>
        <w:t xml:space="preserve">سرانجام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1"/>
        </w:rPr>
        <w:t xml:space="preserve">لطفا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بنويسد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رومانوفسکي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اميدوار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عصبانيت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برداريد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/>
      </w:pP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آوريل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5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/>
      </w:pP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)‌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/>
      </w:pP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برگرداندن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/>
      </w:pP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63">
      <w:pPr>
        <w:jc w:val="right"/>
        <w:rPr/>
      </w:pP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آديتيا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بالاخره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ايميل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يجاناتان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کوربت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بنيان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مشکوک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نبودند</w:t>
      </w:r>
      <w:r w:rsidDel="00000000" w:rsidR="00000000" w:rsidRPr="00000000">
        <w:rPr>
          <w:rtl w:val="1"/>
        </w:rPr>
        <w:t xml:space="preserve">.»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right"/>
        <w:rPr/>
      </w:pPr>
      <w:r w:rsidDel="00000000" w:rsidR="00000000" w:rsidRPr="00000000">
        <w:rPr>
          <w:rtl w:val="1"/>
        </w:rPr>
        <w:t xml:space="preserve">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6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right"/>
        <w:rPr/>
      </w:pP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دستيارانش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right"/>
        <w:rPr/>
      </w:pP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پيشنهادي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E">
      <w:pPr>
        <w:jc w:val="right"/>
        <w:rPr/>
      </w:pP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کامپيوتر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تأکيد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درستي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انساني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فدرال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آمريکا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right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دستيارش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سرگشاده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عذرخواهي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پرداختند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right"/>
        <w:rPr/>
      </w:pP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نکرديم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دانستيم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بگيريم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حواسشان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هارتمن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تأکيد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آيا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7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گذاشتن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کسي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/>
      </w:pP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برانگيخت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فريبنده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/>
      </w:pP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توييتر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پذيرش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داوطلبان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برانگيخته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يکريستوف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لويگ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يکي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نگهدارنگان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/>
      </w:pPr>
      <w:r w:rsidDel="00000000" w:rsidR="00000000" w:rsidRPr="00000000">
        <w:rPr>
          <w:rtl w:val="1"/>
        </w:rPr>
        <w:t xml:space="preserve">نمايش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چنين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افتخار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</w:p>
    <w:p w:rsidR="00000000" w:rsidDel="00000000" w:rsidP="00000000" w:rsidRDefault="00000000" w:rsidRPr="00000000" w14:paraId="0000008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/>
      </w:pPr>
      <w:r w:rsidDel="00000000" w:rsidR="00000000" w:rsidRPr="00000000">
        <w:rPr>
          <w:rtl w:val="1"/>
        </w:rPr>
        <w:t xml:space="preserve">ماجراي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8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/>
      </w:pPr>
      <w:r w:rsidDel="00000000" w:rsidR="00000000" w:rsidRPr="00000000">
        <w:rPr>
          <w:rtl w:val="1"/>
        </w:rPr>
        <w:t xml:space="preserve">کاربري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اخلاقي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8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/>
      </w:pPr>
      <w:r w:rsidDel="00000000" w:rsidR="00000000" w:rsidRPr="00000000">
        <w:rPr>
          <w:rtl w:val="1"/>
        </w:rPr>
        <w:t xml:space="preserve">کوربت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حادثه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فرايند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نهادينه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اهميتي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عامدانه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right"/>
        <w:rPr/>
      </w:pPr>
      <w:r w:rsidDel="00000000" w:rsidR="00000000" w:rsidRPr="00000000">
        <w:rPr>
          <w:rtl w:val="1"/>
        </w:rPr>
        <w:t xml:space="preserve">برخي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آسيب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درستي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8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right"/>
        <w:rPr/>
      </w:pPr>
      <w:r w:rsidDel="00000000" w:rsidR="00000000" w:rsidRPr="00000000">
        <w:rPr>
          <w:rtl w:val="1"/>
        </w:rPr>
        <w:t xml:space="preserve">اريک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مديريت</w:t>
      </w:r>
      <w:r w:rsidDel="00000000" w:rsidR="00000000" w:rsidRPr="00000000">
        <w:rPr>
          <w:rtl w:val="1"/>
        </w:rPr>
        <w:t xml:space="preserve"> ??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گويد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اطمينان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right"/>
        <w:rPr/>
      </w:pP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92">
      <w:pPr>
        <w:jc w:val="right"/>
        <w:rPr/>
      </w:pP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آزمايش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پژوهشگران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«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SolarWinds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9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right"/>
        <w:rPr/>
      </w:pP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سايبري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آمريکايي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رديابي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داشتند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/>
      </w:pPr>
      <w:r w:rsidDel="00000000" w:rsidR="00000000" w:rsidRPr="00000000">
        <w:rPr>
          <w:rtl w:val="1"/>
        </w:rPr>
        <w:t xml:space="preserve">اسکات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عذرخواهي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صادقانه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زماني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پشيماني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 «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اميدوارم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9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