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53DF" w14:textId="02142FC2" w:rsidR="00A91E28" w:rsidRDefault="009A7C9A">
      <w:pPr>
        <w:spacing w:after="1080" w:line="196" w:lineRule="auto"/>
        <w:ind w:right="648"/>
        <w:jc w:val="right"/>
        <w:rPr>
          <w:rFonts w:ascii="Tahoma" w:hAnsi="Tahoma"/>
          <w:b/>
          <w:color w:val="000000"/>
          <w:spacing w:val="-30"/>
          <w:w w:val="90"/>
          <w:sz w:val="71"/>
        </w:rPr>
      </w:pPr>
      <w:r>
        <w:pict w14:anchorId="5D973DA8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left:0;text-align:left;margin-left:0;margin-top:736.35pt;width:461pt;height:7.45pt;z-index:-251658752;mso-wrap-distance-left:0;mso-wrap-distance-right:0" filled="f" stroked="f">
            <v:textbox inset="0,0,0,0">
              <w:txbxContent>
                <w:p w14:paraId="1EC28019" w14:textId="77777777" w:rsidR="00A91E28" w:rsidRDefault="00812C94">
                  <w:pPr>
                    <w:spacing w:line="211" w:lineRule="auto"/>
                    <w:ind w:right="36"/>
                    <w:jc w:val="right"/>
                    <w:rPr>
                      <w:rFonts w:ascii="Tahoma" w:hAnsi="Tahoma"/>
                      <w:color w:val="000000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z w:val="14"/>
                    </w:rPr>
                    <w:t>FM 001</w:t>
                  </w:r>
                </w:p>
              </w:txbxContent>
            </v:textbox>
            <w10:wrap type="square"/>
          </v:shape>
        </w:pict>
      </w:r>
      <w:r w:rsidR="00812C94">
        <w:rPr>
          <w:rFonts w:ascii="Tahoma" w:hAnsi="Tahoma"/>
          <w:b/>
          <w:color w:val="000000"/>
          <w:spacing w:val="-30"/>
          <w:w w:val="90"/>
          <w:sz w:val="71"/>
        </w:rPr>
        <w:t>Man</w:t>
      </w:r>
      <w:r w:rsidR="005109E3">
        <w:rPr>
          <w:rFonts w:ascii="Tahoma" w:hAnsi="Tahoma"/>
          <w:b/>
          <w:color w:val="000000"/>
          <w:spacing w:val="-30"/>
          <w:w w:val="90"/>
          <w:sz w:val="71"/>
        </w:rPr>
        <w:t>diri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8"/>
        <w:gridCol w:w="3752"/>
      </w:tblGrid>
      <w:tr w:rsidR="00A91E28" w14:paraId="6C2FD5A9" w14:textId="77777777">
        <w:trPr>
          <w:trHeight w:hRule="exact" w:val="1983"/>
        </w:trPr>
        <w:tc>
          <w:tcPr>
            <w:tcW w:w="5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41C3C0C" w14:textId="41A59BD6" w:rsidR="00A91E28" w:rsidRDefault="00812C94">
            <w:pPr>
              <w:tabs>
                <w:tab w:val="right" w:pos="3788"/>
              </w:tabs>
              <w:spacing w:line="224" w:lineRule="exact"/>
              <w:ind w:left="123"/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Reference</w:t>
            </w:r>
            <w:r>
              <w:rPr>
                <w:rFonts w:ascii="Tahoma" w:hAnsi="Tahoma"/>
                <w:color w:val="000000"/>
                <w:sz w:val="18"/>
              </w:rPr>
              <w:tab/>
            </w:r>
            <w:r>
              <w:rPr>
                <w:rFonts w:ascii="Tahoma" w:hAnsi="Tahoma"/>
                <w:color w:val="000000"/>
                <w:spacing w:val="4"/>
                <w:sz w:val="18"/>
              </w:rPr>
              <w:t xml:space="preserve">: </w:t>
            </w:r>
            <w:bookmarkStart w:id="0" w:name="_GoBack"/>
            <w:bookmarkEnd w:id="0"/>
          </w:p>
          <w:p w14:paraId="0A386E61" w14:textId="77777777" w:rsidR="00A91E28" w:rsidRDefault="00812C94">
            <w:pPr>
              <w:tabs>
                <w:tab w:val="right" w:pos="3154"/>
              </w:tabs>
              <w:spacing w:line="200" w:lineRule="exact"/>
              <w:ind w:left="123"/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Date</w:t>
            </w:r>
            <w:r>
              <w:rPr>
                <w:rFonts w:ascii="Tahoma" w:hAnsi="Tahoma"/>
                <w:color w:val="000000"/>
                <w:sz w:val="18"/>
              </w:rPr>
              <w:tab/>
            </w:r>
            <w:r>
              <w:rPr>
                <w:rFonts w:ascii="Tahoma" w:hAnsi="Tahoma"/>
                <w:color w:val="000000"/>
                <w:spacing w:val="20"/>
                <w:sz w:val="18"/>
              </w:rPr>
              <w:t xml:space="preserve">: </w:t>
            </w:r>
            <w:r>
              <w:rPr>
                <w:rFonts w:ascii="Arial" w:hAnsi="Arial"/>
                <w:color w:val="000000"/>
                <w:spacing w:val="20"/>
                <w:w w:val="50"/>
                <w:sz w:val="17"/>
              </w:rPr>
              <w:t xml:space="preserve">► </w:t>
            </w:r>
            <w:r>
              <w:rPr>
                <w:rFonts w:ascii="Tahoma" w:hAnsi="Tahoma"/>
                <w:color w:val="000000"/>
                <w:spacing w:val="20"/>
                <w:sz w:val="18"/>
              </w:rPr>
              <w:t>October 2015</w:t>
            </w:r>
          </w:p>
          <w:p w14:paraId="31EF46CC" w14:textId="77777777" w:rsidR="00A91E28" w:rsidRDefault="00812C94">
            <w:pPr>
              <w:spacing w:before="216" w:line="220" w:lineRule="exact"/>
              <w:ind w:left="108" w:right="2592"/>
              <w:rPr>
                <w:rFonts w:ascii="Tahoma" w:hAnsi="Tahoma"/>
                <w:b/>
                <w:color w:val="000000"/>
                <w:spacing w:val="-10"/>
                <w:sz w:val="18"/>
              </w:rPr>
            </w:pPr>
            <w:r>
              <w:rPr>
                <w:rFonts w:ascii="Tahoma" w:hAnsi="Tahoma"/>
                <w:b/>
                <w:color w:val="000000"/>
                <w:spacing w:val="-10"/>
                <w:sz w:val="18"/>
              </w:rPr>
              <w:t xml:space="preserve">PT </w:t>
            </w:r>
            <w:proofErr w:type="spellStart"/>
            <w:r>
              <w:rPr>
                <w:rFonts w:ascii="Tahoma" w:hAnsi="Tahoma"/>
                <w:b/>
                <w:color w:val="000000"/>
                <w:spacing w:val="-10"/>
                <w:sz w:val="18"/>
              </w:rPr>
              <w:t>InMotion</w:t>
            </w:r>
            <w:proofErr w:type="spellEnd"/>
            <w:r>
              <w:rPr>
                <w:rFonts w:ascii="Tahoma" w:hAnsi="Tahoma"/>
                <w:b/>
                <w:color w:val="000000"/>
                <w:spacing w:val="-10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color w:val="000000"/>
                <w:spacing w:val="-10"/>
                <w:sz w:val="18"/>
              </w:rPr>
              <w:t>Inovasi</w:t>
            </w:r>
            <w:proofErr w:type="spellEnd"/>
            <w:r>
              <w:rPr>
                <w:rFonts w:ascii="Tahoma" w:hAnsi="Tahoma"/>
                <w:b/>
                <w:color w:val="000000"/>
                <w:spacing w:val="-10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color w:val="000000"/>
                <w:spacing w:val="-10"/>
                <w:sz w:val="18"/>
              </w:rPr>
              <w:t>Teknologi</w:t>
            </w:r>
            <w:proofErr w:type="spellEnd"/>
            <w:r>
              <w:rPr>
                <w:rFonts w:ascii="Tahoma" w:hAnsi="Tahoma"/>
                <w:b/>
                <w:color w:val="000000"/>
                <w:spacing w:val="-10"/>
                <w:sz w:val="18"/>
              </w:rPr>
              <w:t xml:space="preserve"> </w:t>
            </w:r>
            <w:r>
              <w:rPr>
                <w:rFonts w:ascii="Tahoma" w:hAnsi="Tahoma"/>
                <w:b/>
                <w:color w:val="000000"/>
                <w:spacing w:val="-6"/>
                <w:sz w:val="18"/>
              </w:rPr>
              <w:t>One Pacific Place 11</w:t>
            </w:r>
            <w:r>
              <w:rPr>
                <w:rFonts w:ascii="Tahoma" w:hAnsi="Tahoma"/>
                <w:b/>
                <w:color w:val="000000"/>
                <w:spacing w:val="-6"/>
                <w:sz w:val="18"/>
                <w:vertAlign w:val="superscript"/>
              </w:rPr>
              <w:t>th</w:t>
            </w:r>
            <w:r>
              <w:rPr>
                <w:rFonts w:ascii="Tahoma" w:hAnsi="Tahoma"/>
                <w:b/>
                <w:color w:val="000000"/>
                <w:spacing w:val="-6"/>
                <w:sz w:val="18"/>
              </w:rPr>
              <w:t xml:space="preserve"> Floor</w:t>
            </w:r>
          </w:p>
          <w:p w14:paraId="437BC57E" w14:textId="77777777" w:rsidR="00A91E28" w:rsidRDefault="00812C94">
            <w:pPr>
              <w:spacing w:before="72" w:line="220" w:lineRule="exact"/>
              <w:ind w:left="108" w:right="2232"/>
              <w:rPr>
                <w:rFonts w:ascii="Tahoma" w:hAnsi="Tahoma"/>
                <w:b/>
                <w:color w:val="000000"/>
                <w:spacing w:val="-7"/>
                <w:sz w:val="18"/>
              </w:rPr>
            </w:pPr>
            <w:r>
              <w:rPr>
                <w:rFonts w:ascii="Tahoma" w:hAnsi="Tahoma"/>
                <w:b/>
                <w:color w:val="000000"/>
                <w:spacing w:val="-7"/>
                <w:sz w:val="18"/>
              </w:rPr>
              <w:t xml:space="preserve">Sudirman Central Business District </w:t>
            </w:r>
            <w:r>
              <w:rPr>
                <w:rFonts w:ascii="Tahoma" w:hAnsi="Tahoma"/>
                <w:b/>
                <w:color w:val="000000"/>
                <w:spacing w:val="-6"/>
                <w:sz w:val="18"/>
              </w:rPr>
              <w:t xml:space="preserve">JI. </w:t>
            </w:r>
            <w:proofErr w:type="spellStart"/>
            <w:r>
              <w:rPr>
                <w:rFonts w:ascii="Tahoma" w:hAnsi="Tahoma"/>
                <w:b/>
                <w:color w:val="000000"/>
                <w:spacing w:val="-6"/>
                <w:sz w:val="18"/>
              </w:rPr>
              <w:t>Jend</w:t>
            </w:r>
            <w:proofErr w:type="spellEnd"/>
            <w:r>
              <w:rPr>
                <w:rFonts w:ascii="Tahoma" w:hAnsi="Tahoma"/>
                <w:b/>
                <w:color w:val="000000"/>
                <w:spacing w:val="-6"/>
                <w:sz w:val="18"/>
              </w:rPr>
              <w:t>. Sudirman Kai 52-53</w:t>
            </w:r>
          </w:p>
          <w:p w14:paraId="7E545440" w14:textId="77777777" w:rsidR="00A91E28" w:rsidRDefault="00812C94">
            <w:pPr>
              <w:spacing w:before="72" w:line="182" w:lineRule="exact"/>
              <w:ind w:left="123"/>
              <w:rPr>
                <w:rFonts w:ascii="Tahoma" w:hAnsi="Tahoma"/>
                <w:b/>
                <w:color w:val="000000"/>
                <w:spacing w:val="-6"/>
                <w:sz w:val="18"/>
              </w:rPr>
            </w:pPr>
            <w:r>
              <w:rPr>
                <w:rFonts w:ascii="Tahoma" w:hAnsi="Tahoma"/>
                <w:b/>
                <w:color w:val="000000"/>
                <w:spacing w:val="-6"/>
                <w:sz w:val="18"/>
              </w:rPr>
              <w:t>Jakarta 12190</w:t>
            </w:r>
          </w:p>
        </w:tc>
        <w:tc>
          <w:tcPr>
            <w:tcW w:w="3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4312785" w14:textId="77777777" w:rsidR="00A91E28" w:rsidRDefault="00812C94">
            <w:pPr>
              <w:spacing w:before="576"/>
              <w:ind w:left="1512"/>
              <w:rPr>
                <w:rFonts w:ascii="Verdana" w:hAnsi="Verdana"/>
                <w:b/>
                <w:color w:val="000000"/>
                <w:spacing w:val="-12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2"/>
                <w:sz w:val="14"/>
              </w:rPr>
              <w:t xml:space="preserve">PT Bank </w:t>
            </w:r>
            <w:proofErr w:type="spellStart"/>
            <w:r>
              <w:rPr>
                <w:rFonts w:ascii="Verdana" w:hAnsi="Verdana"/>
                <w:b/>
                <w:color w:val="000000"/>
                <w:spacing w:val="-12"/>
                <w:sz w:val="14"/>
              </w:rPr>
              <w:t>Mandiri</w:t>
            </w:r>
            <w:proofErr w:type="spellEnd"/>
            <w:r>
              <w:rPr>
                <w:rFonts w:ascii="Verdana" w:hAnsi="Verdana"/>
                <w:b/>
                <w:color w:val="000000"/>
                <w:spacing w:val="-12"/>
                <w:sz w:val="14"/>
              </w:rPr>
              <w:t xml:space="preserve"> (Persero) </w:t>
            </w:r>
            <w:proofErr w:type="spellStart"/>
            <w:r>
              <w:rPr>
                <w:rFonts w:ascii="Verdana" w:hAnsi="Verdana"/>
                <w:b/>
                <w:color w:val="000000"/>
                <w:spacing w:val="-12"/>
                <w:sz w:val="14"/>
              </w:rPr>
              <w:t>Tbk</w:t>
            </w:r>
            <w:proofErr w:type="spellEnd"/>
            <w:r>
              <w:rPr>
                <w:rFonts w:ascii="Verdana" w:hAnsi="Verdana"/>
                <w:b/>
                <w:color w:val="000000"/>
                <w:spacing w:val="-12"/>
                <w:sz w:val="14"/>
              </w:rPr>
              <w:t xml:space="preserve">. </w:t>
            </w:r>
            <w:r>
              <w:rPr>
                <w:rFonts w:ascii="Tahoma" w:hAnsi="Tahoma"/>
                <w:color w:val="000000"/>
                <w:spacing w:val="4"/>
                <w:sz w:val="14"/>
              </w:rPr>
              <w:t xml:space="preserve">Plaza </w:t>
            </w:r>
            <w:proofErr w:type="spellStart"/>
            <w:r>
              <w:rPr>
                <w:rFonts w:ascii="Tahoma" w:hAnsi="Tahoma"/>
                <w:color w:val="000000"/>
                <w:spacing w:val="4"/>
                <w:sz w:val="14"/>
              </w:rPr>
              <w:t>Mandiri</w:t>
            </w:r>
            <w:proofErr w:type="spellEnd"/>
          </w:p>
          <w:p w14:paraId="6CC5CDFD" w14:textId="77777777" w:rsidR="00A91E28" w:rsidRDefault="00812C94">
            <w:pPr>
              <w:ind w:left="1512"/>
              <w:rPr>
                <w:rFonts w:ascii="Tahoma" w:hAnsi="Tahoma"/>
                <w:color w:val="000000"/>
                <w:spacing w:val="-3"/>
                <w:sz w:val="14"/>
              </w:rPr>
            </w:pPr>
            <w:r>
              <w:rPr>
                <w:rFonts w:ascii="Tahoma" w:hAnsi="Tahoma"/>
                <w:color w:val="000000"/>
                <w:spacing w:val="-3"/>
                <w:sz w:val="14"/>
              </w:rPr>
              <w:t xml:space="preserve">J1. </w:t>
            </w:r>
            <w:proofErr w:type="spellStart"/>
            <w:r>
              <w:rPr>
                <w:rFonts w:ascii="Tahoma" w:hAnsi="Tahoma"/>
                <w:color w:val="000000"/>
                <w:spacing w:val="-3"/>
                <w:sz w:val="14"/>
              </w:rPr>
              <w:t>Jend</w:t>
            </w:r>
            <w:proofErr w:type="spellEnd"/>
            <w:r>
              <w:rPr>
                <w:rFonts w:ascii="Tahoma" w:hAnsi="Tahoma"/>
                <w:color w:val="000000"/>
                <w:spacing w:val="-3"/>
                <w:sz w:val="14"/>
              </w:rPr>
              <w:t xml:space="preserve">. </w:t>
            </w:r>
            <w:proofErr w:type="spellStart"/>
            <w:r>
              <w:rPr>
                <w:rFonts w:ascii="Tahoma" w:hAnsi="Tahoma"/>
                <w:color w:val="000000"/>
                <w:spacing w:val="-3"/>
                <w:sz w:val="14"/>
              </w:rPr>
              <w:t>Gatot</w:t>
            </w:r>
            <w:proofErr w:type="spellEnd"/>
            <w:r>
              <w:rPr>
                <w:rFonts w:ascii="Tahoma" w:hAnsi="Tahoma"/>
                <w:color w:val="000000"/>
                <w:spacing w:val="-3"/>
                <w:sz w:val="14"/>
              </w:rPr>
              <w:t xml:space="preserve"> Subroto Kay. 36-38 </w:t>
            </w:r>
            <w:r>
              <w:rPr>
                <w:rFonts w:ascii="Tahoma" w:hAnsi="Tahoma"/>
                <w:color w:val="000000"/>
                <w:spacing w:val="3"/>
                <w:sz w:val="14"/>
              </w:rPr>
              <w:t>Jakarta 12190, Indonesia</w:t>
            </w:r>
          </w:p>
          <w:p w14:paraId="7B7C5758" w14:textId="77777777" w:rsidR="00A91E28" w:rsidRDefault="00812C94">
            <w:pPr>
              <w:ind w:left="1512" w:right="144"/>
              <w:jc w:val="both"/>
              <w:rPr>
                <w:rFonts w:ascii="Tahoma" w:hAnsi="Tahoma"/>
                <w:color w:val="000000"/>
                <w:spacing w:val="-1"/>
                <w:sz w:val="14"/>
              </w:rPr>
            </w:pPr>
            <w:r>
              <w:rPr>
                <w:rFonts w:ascii="Tahoma" w:hAnsi="Tahoma"/>
                <w:color w:val="000000"/>
                <w:spacing w:val="-1"/>
                <w:sz w:val="14"/>
              </w:rPr>
              <w:t xml:space="preserve">Tel. (62-21) 526 5045, 526 5095 </w:t>
            </w:r>
            <w:r>
              <w:rPr>
                <w:rFonts w:ascii="Tahoma" w:hAnsi="Tahoma"/>
                <w:color w:val="000000"/>
                <w:spacing w:val="-4"/>
                <w:sz w:val="14"/>
              </w:rPr>
              <w:t xml:space="preserve">Fax. (62-21) 527 4477, 527 5577 </w:t>
            </w:r>
            <w:hyperlink r:id="rId4">
              <w:r>
                <w:rPr>
                  <w:rFonts w:ascii="Tahoma" w:hAnsi="Tahoma"/>
                  <w:color w:val="0000FF"/>
                  <w:spacing w:val="6"/>
                  <w:sz w:val="14"/>
                  <w:u w:val="single"/>
                </w:rPr>
                <w:t>www.bankmandiri.co.id</w:t>
              </w:r>
            </w:hyperlink>
          </w:p>
        </w:tc>
      </w:tr>
    </w:tbl>
    <w:p w14:paraId="022496A1" w14:textId="77777777" w:rsidR="00A91E28" w:rsidRDefault="00A91E28">
      <w:pPr>
        <w:spacing w:after="524" w:line="20" w:lineRule="exact"/>
      </w:pPr>
    </w:p>
    <w:p w14:paraId="50B3570F" w14:textId="77777777" w:rsidR="00A91E28" w:rsidRDefault="00812C94">
      <w:pPr>
        <w:spacing w:line="208" w:lineRule="auto"/>
        <w:ind w:left="72"/>
        <w:rPr>
          <w:rFonts w:ascii="Tahoma" w:hAnsi="Tahoma"/>
          <w:b/>
          <w:color w:val="000000"/>
          <w:spacing w:val="-2"/>
          <w:sz w:val="18"/>
        </w:rPr>
      </w:pPr>
      <w:r>
        <w:rPr>
          <w:rFonts w:ascii="Tahoma" w:hAnsi="Tahoma"/>
          <w:b/>
          <w:color w:val="000000"/>
          <w:spacing w:val="-2"/>
          <w:sz w:val="18"/>
        </w:rPr>
        <w:t>Attention of: Mr. Richard Si</w:t>
      </w:r>
    </w:p>
    <w:p w14:paraId="0B1FB99D" w14:textId="77777777" w:rsidR="00A91E28" w:rsidRDefault="00812C94">
      <w:pPr>
        <w:spacing w:before="468"/>
        <w:ind w:left="72"/>
        <w:rPr>
          <w:rFonts w:ascii="Tahoma" w:hAnsi="Tahoma"/>
          <w:b/>
          <w:color w:val="000000"/>
          <w:spacing w:val="-4"/>
          <w:sz w:val="18"/>
        </w:rPr>
      </w:pPr>
      <w:r>
        <w:rPr>
          <w:rFonts w:ascii="Tahoma" w:hAnsi="Tahoma"/>
          <w:b/>
          <w:color w:val="000000"/>
          <w:spacing w:val="-4"/>
          <w:sz w:val="18"/>
        </w:rPr>
        <w:t xml:space="preserve">RE: Negotiation Process for </w:t>
      </w:r>
      <w:proofErr w:type="spellStart"/>
      <w:r>
        <w:rPr>
          <w:rFonts w:ascii="Tahoma" w:hAnsi="Tahoma"/>
          <w:b/>
          <w:color w:val="000000"/>
          <w:spacing w:val="-4"/>
          <w:sz w:val="18"/>
        </w:rPr>
        <w:t>Jasa</w:t>
      </w:r>
      <w:proofErr w:type="spellEnd"/>
      <w:r>
        <w:rPr>
          <w:rFonts w:ascii="Tahoma" w:hAnsi="Tahoma"/>
          <w:b/>
          <w:color w:val="000000"/>
          <w:spacing w:val="-4"/>
          <w:sz w:val="18"/>
        </w:rPr>
        <w:t xml:space="preserve"> </w:t>
      </w:r>
      <w:proofErr w:type="spellStart"/>
      <w:r>
        <w:rPr>
          <w:rFonts w:ascii="Tahoma" w:hAnsi="Tahoma"/>
          <w:b/>
          <w:color w:val="000000"/>
          <w:spacing w:val="-4"/>
          <w:sz w:val="18"/>
        </w:rPr>
        <w:t>Borongan</w:t>
      </w:r>
      <w:proofErr w:type="spellEnd"/>
      <w:r>
        <w:rPr>
          <w:rFonts w:ascii="Tahoma" w:hAnsi="Tahoma"/>
          <w:b/>
          <w:color w:val="000000"/>
          <w:spacing w:val="-4"/>
          <w:sz w:val="18"/>
        </w:rPr>
        <w:t xml:space="preserve"> </w:t>
      </w:r>
      <w:proofErr w:type="spellStart"/>
      <w:r>
        <w:rPr>
          <w:rFonts w:ascii="Tahoma" w:hAnsi="Tahoma"/>
          <w:b/>
          <w:color w:val="000000"/>
          <w:spacing w:val="-4"/>
          <w:sz w:val="18"/>
        </w:rPr>
        <w:t>Pembuatan</w:t>
      </w:r>
      <w:proofErr w:type="spellEnd"/>
      <w:r>
        <w:rPr>
          <w:rFonts w:ascii="Tahoma" w:hAnsi="Tahoma"/>
          <w:b/>
          <w:color w:val="000000"/>
          <w:spacing w:val="-4"/>
          <w:sz w:val="18"/>
        </w:rPr>
        <w:t xml:space="preserve"> Blueprint Big Data dan SOA</w:t>
      </w:r>
    </w:p>
    <w:p w14:paraId="5B207A60" w14:textId="77777777" w:rsidR="00A91E28" w:rsidRDefault="00812C94">
      <w:pPr>
        <w:spacing w:before="288" w:line="280" w:lineRule="auto"/>
        <w:ind w:left="72" w:right="936"/>
        <w:jc w:val="both"/>
        <w:rPr>
          <w:rFonts w:ascii="Tahoma" w:hAnsi="Tahoma"/>
          <w:color w:val="000000"/>
          <w:sz w:val="18"/>
        </w:rPr>
      </w:pPr>
      <w:r>
        <w:rPr>
          <w:rFonts w:ascii="Tahoma" w:hAnsi="Tahoma"/>
          <w:color w:val="000000"/>
          <w:sz w:val="18"/>
        </w:rPr>
        <w:t xml:space="preserve">Thank you for responding to our Request for Proposal (RIP) for the upcoming engagement </w:t>
      </w:r>
      <w:proofErr w:type="spellStart"/>
      <w:r>
        <w:rPr>
          <w:rFonts w:ascii="Tahoma" w:hAnsi="Tahoma"/>
          <w:b/>
          <w:color w:val="000000"/>
          <w:sz w:val="18"/>
        </w:rPr>
        <w:t>Jasa</w:t>
      </w:r>
      <w:proofErr w:type="spellEnd"/>
      <w:r>
        <w:rPr>
          <w:rFonts w:ascii="Tahoma" w:hAnsi="Tahoma"/>
          <w:b/>
          <w:color w:val="000000"/>
          <w:sz w:val="18"/>
        </w:rPr>
        <w:t xml:space="preserve"> </w:t>
      </w:r>
      <w:proofErr w:type="spellStart"/>
      <w:r>
        <w:rPr>
          <w:rFonts w:ascii="Tahoma" w:hAnsi="Tahoma"/>
          <w:b/>
          <w:color w:val="000000"/>
          <w:spacing w:val="-3"/>
          <w:sz w:val="18"/>
        </w:rPr>
        <w:t>Borongan</w:t>
      </w:r>
      <w:proofErr w:type="spellEnd"/>
      <w:r>
        <w:rPr>
          <w:rFonts w:ascii="Tahoma" w:hAnsi="Tahoma"/>
          <w:b/>
          <w:color w:val="000000"/>
          <w:spacing w:val="-3"/>
          <w:sz w:val="18"/>
        </w:rPr>
        <w:t xml:space="preserve"> </w:t>
      </w:r>
      <w:proofErr w:type="spellStart"/>
      <w:r>
        <w:rPr>
          <w:rFonts w:ascii="Tahoma" w:hAnsi="Tahoma"/>
          <w:b/>
          <w:color w:val="000000"/>
          <w:spacing w:val="-3"/>
          <w:sz w:val="18"/>
        </w:rPr>
        <w:t>Pembuatan</w:t>
      </w:r>
      <w:proofErr w:type="spellEnd"/>
      <w:r>
        <w:rPr>
          <w:rFonts w:ascii="Tahoma" w:hAnsi="Tahoma"/>
          <w:b/>
          <w:color w:val="000000"/>
          <w:spacing w:val="-3"/>
          <w:sz w:val="18"/>
        </w:rPr>
        <w:t xml:space="preserve"> Blueprint Big Data dan SOA. </w:t>
      </w:r>
      <w:r>
        <w:rPr>
          <w:rFonts w:ascii="Tahoma" w:hAnsi="Tahoma"/>
          <w:color w:val="000000"/>
          <w:spacing w:val="-3"/>
          <w:sz w:val="18"/>
        </w:rPr>
        <w:t xml:space="preserve">So far, we already evaluated your proposal </w:t>
      </w:r>
      <w:r>
        <w:rPr>
          <w:rFonts w:ascii="Tahoma" w:hAnsi="Tahoma"/>
          <w:color w:val="000000"/>
          <w:spacing w:val="2"/>
          <w:sz w:val="18"/>
        </w:rPr>
        <w:t>submitted on October 15</w:t>
      </w:r>
      <w:r>
        <w:rPr>
          <w:rFonts w:ascii="Verdana" w:hAnsi="Verdana"/>
          <w:color w:val="000000"/>
          <w:spacing w:val="2"/>
          <w:sz w:val="18"/>
          <w:vertAlign w:val="superscript"/>
        </w:rPr>
        <w:t>th</w:t>
      </w:r>
      <w:r>
        <w:rPr>
          <w:rFonts w:ascii="Tahoma" w:hAnsi="Tahoma"/>
          <w:color w:val="000000"/>
          <w:spacing w:val="2"/>
          <w:sz w:val="18"/>
        </w:rPr>
        <w:t>, 2015.</w:t>
      </w:r>
    </w:p>
    <w:p w14:paraId="08039383" w14:textId="77777777" w:rsidR="00A91E28" w:rsidRDefault="00812C94">
      <w:pPr>
        <w:spacing w:before="252" w:line="280" w:lineRule="auto"/>
        <w:ind w:left="72" w:right="936"/>
        <w:rPr>
          <w:rFonts w:ascii="Tahoma" w:hAnsi="Tahoma"/>
          <w:color w:val="000000"/>
          <w:spacing w:val="3"/>
          <w:sz w:val="18"/>
        </w:rPr>
      </w:pPr>
      <w:r>
        <w:rPr>
          <w:rFonts w:ascii="Tahoma" w:hAnsi="Tahoma"/>
          <w:color w:val="000000"/>
          <w:spacing w:val="3"/>
          <w:sz w:val="18"/>
        </w:rPr>
        <w:t xml:space="preserve">Based on proposal review process result, we would like to invite you to attend the negotiation </w:t>
      </w:r>
      <w:r>
        <w:rPr>
          <w:rFonts w:ascii="Tahoma" w:hAnsi="Tahoma"/>
          <w:color w:val="000000"/>
          <w:spacing w:val="4"/>
          <w:sz w:val="18"/>
        </w:rPr>
        <w:t>process which will be held on:</w:t>
      </w:r>
    </w:p>
    <w:p w14:paraId="0C3ECBE1" w14:textId="77777777" w:rsidR="00A91E28" w:rsidRDefault="00812C94">
      <w:pPr>
        <w:tabs>
          <w:tab w:val="right" w:pos="4436"/>
        </w:tabs>
        <w:spacing w:before="252" w:line="295" w:lineRule="auto"/>
        <w:ind w:left="792"/>
        <w:rPr>
          <w:rFonts w:ascii="Tahoma" w:hAnsi="Tahoma"/>
          <w:color w:val="000000"/>
          <w:sz w:val="18"/>
        </w:rPr>
      </w:pPr>
      <w:r>
        <w:rPr>
          <w:rFonts w:ascii="Tahoma" w:hAnsi="Tahoma"/>
          <w:color w:val="000000"/>
          <w:sz w:val="18"/>
        </w:rPr>
        <w:t>Date</w:t>
      </w:r>
      <w:r>
        <w:rPr>
          <w:rFonts w:ascii="Tahoma" w:hAnsi="Tahoma"/>
          <w:color w:val="000000"/>
          <w:sz w:val="18"/>
        </w:rPr>
        <w:tab/>
        <w:t>: Friday, October 16</w:t>
      </w:r>
      <w:r>
        <w:rPr>
          <w:rFonts w:ascii="Verdana" w:hAnsi="Verdana"/>
          <w:color w:val="000000"/>
          <w:sz w:val="18"/>
          <w:vertAlign w:val="superscript"/>
        </w:rPr>
        <w:t>th</w:t>
      </w:r>
      <w:r>
        <w:rPr>
          <w:rFonts w:ascii="Tahoma" w:hAnsi="Tahoma"/>
          <w:color w:val="000000"/>
          <w:sz w:val="18"/>
        </w:rPr>
        <w:t>, 2015</w:t>
      </w:r>
    </w:p>
    <w:p w14:paraId="60202E8F" w14:textId="77777777" w:rsidR="00A91E28" w:rsidRDefault="00812C94">
      <w:pPr>
        <w:tabs>
          <w:tab w:val="right" w:pos="4464"/>
        </w:tabs>
        <w:spacing w:line="206" w:lineRule="auto"/>
        <w:ind w:left="792"/>
        <w:rPr>
          <w:rFonts w:ascii="Tahoma" w:hAnsi="Tahoma"/>
          <w:color w:val="000000"/>
          <w:sz w:val="18"/>
        </w:rPr>
      </w:pPr>
      <w:r>
        <w:rPr>
          <w:rFonts w:ascii="Tahoma" w:hAnsi="Tahoma"/>
          <w:color w:val="000000"/>
          <w:sz w:val="18"/>
        </w:rPr>
        <w:t>Time</w:t>
      </w:r>
      <w:r>
        <w:rPr>
          <w:rFonts w:ascii="Tahoma" w:hAnsi="Tahoma"/>
          <w:color w:val="000000"/>
          <w:sz w:val="18"/>
        </w:rPr>
        <w:tab/>
      </w:r>
      <w:r>
        <w:rPr>
          <w:rFonts w:ascii="Tahoma" w:hAnsi="Tahoma"/>
          <w:color w:val="000000"/>
          <w:spacing w:val="-1"/>
          <w:sz w:val="18"/>
        </w:rPr>
        <w:t>: 14.00 — 15.00 Jakarta time</w:t>
      </w:r>
    </w:p>
    <w:p w14:paraId="4DA70A27" w14:textId="77777777" w:rsidR="00A91E28" w:rsidRDefault="00812C94">
      <w:pPr>
        <w:tabs>
          <w:tab w:val="right" w:pos="5177"/>
        </w:tabs>
        <w:spacing w:before="72"/>
        <w:ind w:left="792"/>
        <w:rPr>
          <w:rFonts w:ascii="Tahoma" w:hAnsi="Tahoma"/>
          <w:color w:val="000000"/>
          <w:sz w:val="18"/>
        </w:rPr>
      </w:pPr>
      <w:r>
        <w:rPr>
          <w:rFonts w:ascii="Tahoma" w:hAnsi="Tahoma"/>
          <w:color w:val="000000"/>
          <w:sz w:val="18"/>
        </w:rPr>
        <w:t>Place</w:t>
      </w:r>
      <w:r>
        <w:rPr>
          <w:rFonts w:ascii="Tahoma" w:hAnsi="Tahoma"/>
          <w:color w:val="000000"/>
          <w:sz w:val="18"/>
        </w:rPr>
        <w:tab/>
      </w:r>
      <w:r>
        <w:rPr>
          <w:rFonts w:ascii="Tahoma" w:hAnsi="Tahoma"/>
          <w:color w:val="000000"/>
          <w:spacing w:val="3"/>
          <w:sz w:val="18"/>
        </w:rPr>
        <w:t>: IT Strategy and Architecture Group</w:t>
      </w:r>
    </w:p>
    <w:p w14:paraId="1C3D4AB8" w14:textId="77777777" w:rsidR="00A91E28" w:rsidRDefault="00812C94">
      <w:pPr>
        <w:ind w:left="2232"/>
        <w:rPr>
          <w:rFonts w:ascii="Tahoma" w:hAnsi="Tahoma"/>
          <w:color w:val="000000"/>
          <w:spacing w:val="2"/>
          <w:sz w:val="18"/>
        </w:rPr>
      </w:pPr>
      <w:r>
        <w:rPr>
          <w:rFonts w:ascii="Tahoma" w:hAnsi="Tahoma"/>
          <w:color w:val="000000"/>
          <w:spacing w:val="2"/>
          <w:sz w:val="18"/>
        </w:rPr>
        <w:t xml:space="preserve">Plaza </w:t>
      </w:r>
      <w:proofErr w:type="spellStart"/>
      <w:r>
        <w:rPr>
          <w:rFonts w:ascii="Tahoma" w:hAnsi="Tahoma"/>
          <w:color w:val="000000"/>
          <w:spacing w:val="2"/>
          <w:sz w:val="18"/>
        </w:rPr>
        <w:t>Mandiri</w:t>
      </w:r>
      <w:proofErr w:type="spellEnd"/>
      <w:r>
        <w:rPr>
          <w:rFonts w:ascii="Tahoma" w:hAnsi="Tahoma"/>
          <w:color w:val="000000"/>
          <w:spacing w:val="2"/>
          <w:sz w:val="18"/>
        </w:rPr>
        <w:t xml:space="preserve"> 17</w:t>
      </w:r>
      <w:r>
        <w:rPr>
          <w:rFonts w:ascii="Verdana" w:hAnsi="Verdana"/>
          <w:color w:val="000000"/>
          <w:spacing w:val="2"/>
          <w:sz w:val="18"/>
          <w:vertAlign w:val="superscript"/>
        </w:rPr>
        <w:t>th</w:t>
      </w:r>
      <w:r>
        <w:rPr>
          <w:rFonts w:ascii="Tahoma" w:hAnsi="Tahoma"/>
          <w:color w:val="000000"/>
          <w:spacing w:val="2"/>
          <w:sz w:val="18"/>
        </w:rPr>
        <w:t xml:space="preserve"> Floor</w:t>
      </w:r>
    </w:p>
    <w:p w14:paraId="7668326F" w14:textId="77777777" w:rsidR="00A91E28" w:rsidRDefault="00812C94">
      <w:pPr>
        <w:spacing w:before="72"/>
        <w:ind w:left="2232"/>
        <w:rPr>
          <w:rFonts w:ascii="Tahoma" w:hAnsi="Tahoma"/>
          <w:color w:val="000000"/>
          <w:spacing w:val="3"/>
          <w:sz w:val="18"/>
        </w:rPr>
      </w:pPr>
      <w:r>
        <w:rPr>
          <w:rFonts w:ascii="Tahoma" w:hAnsi="Tahoma"/>
          <w:color w:val="000000"/>
          <w:spacing w:val="3"/>
          <w:sz w:val="18"/>
        </w:rPr>
        <w:t xml:space="preserve">JI. </w:t>
      </w:r>
      <w:proofErr w:type="spellStart"/>
      <w:r>
        <w:rPr>
          <w:rFonts w:ascii="Tahoma" w:hAnsi="Tahoma"/>
          <w:color w:val="000000"/>
          <w:spacing w:val="3"/>
          <w:sz w:val="18"/>
        </w:rPr>
        <w:t>Jenderal</w:t>
      </w:r>
      <w:proofErr w:type="spellEnd"/>
      <w:r>
        <w:rPr>
          <w:rFonts w:ascii="Tahoma" w:hAnsi="Tahoma"/>
          <w:color w:val="000000"/>
          <w:spacing w:val="3"/>
          <w:sz w:val="18"/>
        </w:rPr>
        <w:t xml:space="preserve"> </w:t>
      </w:r>
      <w:proofErr w:type="spellStart"/>
      <w:r>
        <w:rPr>
          <w:rFonts w:ascii="Tahoma" w:hAnsi="Tahoma"/>
          <w:color w:val="000000"/>
          <w:spacing w:val="3"/>
          <w:sz w:val="18"/>
        </w:rPr>
        <w:t>Gatot</w:t>
      </w:r>
      <w:proofErr w:type="spellEnd"/>
      <w:r>
        <w:rPr>
          <w:rFonts w:ascii="Tahoma" w:hAnsi="Tahoma"/>
          <w:color w:val="000000"/>
          <w:spacing w:val="3"/>
          <w:sz w:val="18"/>
        </w:rPr>
        <w:t xml:space="preserve"> Subroto Kay.36-38, Jakarta 12190</w:t>
      </w:r>
    </w:p>
    <w:p w14:paraId="1663B201" w14:textId="77777777" w:rsidR="00A91E28" w:rsidRDefault="00812C94">
      <w:pPr>
        <w:spacing w:before="252" w:line="280" w:lineRule="auto"/>
        <w:ind w:left="72" w:right="936"/>
        <w:rPr>
          <w:rFonts w:ascii="Tahoma" w:hAnsi="Tahoma"/>
          <w:color w:val="000000"/>
          <w:spacing w:val="7"/>
          <w:sz w:val="18"/>
        </w:rPr>
      </w:pPr>
      <w:r>
        <w:rPr>
          <w:rFonts w:ascii="Tahoma" w:hAnsi="Tahoma"/>
          <w:color w:val="000000"/>
          <w:spacing w:val="7"/>
          <w:sz w:val="18"/>
        </w:rPr>
        <w:t xml:space="preserve">Please note that your company must be represented by person with authorization to bind </w:t>
      </w:r>
      <w:r>
        <w:rPr>
          <w:rFonts w:ascii="Tahoma" w:hAnsi="Tahoma"/>
          <w:color w:val="000000"/>
          <w:spacing w:val="4"/>
          <w:sz w:val="18"/>
        </w:rPr>
        <w:t>contract as your power of attorney that has been submitted to us.</w:t>
      </w:r>
    </w:p>
    <w:p w14:paraId="09B09693" w14:textId="77777777" w:rsidR="00A91E28" w:rsidRDefault="00812C94">
      <w:pPr>
        <w:spacing w:before="252"/>
        <w:ind w:left="72"/>
        <w:rPr>
          <w:rFonts w:ascii="Tahoma" w:hAnsi="Tahoma"/>
          <w:color w:val="000000"/>
          <w:spacing w:val="2"/>
          <w:sz w:val="18"/>
        </w:rPr>
      </w:pPr>
      <w:r>
        <w:rPr>
          <w:rFonts w:ascii="Tahoma" w:hAnsi="Tahoma"/>
          <w:color w:val="000000"/>
          <w:spacing w:val="2"/>
          <w:sz w:val="18"/>
        </w:rPr>
        <w:t>Yours sincerely,</w:t>
      </w:r>
    </w:p>
    <w:p w14:paraId="568D4072" w14:textId="77777777" w:rsidR="00A91E28" w:rsidRDefault="00812C94">
      <w:pPr>
        <w:spacing w:before="288"/>
        <w:ind w:left="72"/>
        <w:rPr>
          <w:rFonts w:ascii="Tahoma" w:hAnsi="Tahoma"/>
          <w:b/>
          <w:color w:val="000000"/>
          <w:spacing w:val="-4"/>
          <w:sz w:val="18"/>
        </w:rPr>
      </w:pPr>
      <w:r>
        <w:rPr>
          <w:rFonts w:ascii="Tahoma" w:hAnsi="Tahoma"/>
          <w:b/>
          <w:color w:val="000000"/>
          <w:spacing w:val="-4"/>
          <w:sz w:val="18"/>
        </w:rPr>
        <w:t xml:space="preserve">PT. Bank </w:t>
      </w:r>
      <w:proofErr w:type="spellStart"/>
      <w:r>
        <w:rPr>
          <w:rFonts w:ascii="Tahoma" w:hAnsi="Tahoma"/>
          <w:b/>
          <w:color w:val="000000"/>
          <w:spacing w:val="-4"/>
          <w:sz w:val="18"/>
        </w:rPr>
        <w:t>Mandiri</w:t>
      </w:r>
      <w:proofErr w:type="spellEnd"/>
      <w:r>
        <w:rPr>
          <w:rFonts w:ascii="Tahoma" w:hAnsi="Tahoma"/>
          <w:b/>
          <w:color w:val="000000"/>
          <w:spacing w:val="-4"/>
          <w:sz w:val="18"/>
        </w:rPr>
        <w:t xml:space="preserve"> (Persero) </w:t>
      </w:r>
      <w:proofErr w:type="spellStart"/>
      <w:r>
        <w:rPr>
          <w:rFonts w:ascii="Tahoma" w:hAnsi="Tahoma"/>
          <w:b/>
          <w:color w:val="000000"/>
          <w:spacing w:val="-4"/>
          <w:sz w:val="18"/>
        </w:rPr>
        <w:t>Tbk</w:t>
      </w:r>
      <w:proofErr w:type="spellEnd"/>
      <w:r>
        <w:rPr>
          <w:rFonts w:ascii="Tahoma" w:hAnsi="Tahoma"/>
          <w:b/>
          <w:color w:val="000000"/>
          <w:spacing w:val="-4"/>
          <w:sz w:val="18"/>
        </w:rPr>
        <w:t>.</w:t>
      </w:r>
    </w:p>
    <w:p w14:paraId="03EE345A" w14:textId="77777777" w:rsidR="00A91E28" w:rsidRDefault="00812C94">
      <w:pPr>
        <w:spacing w:after="288"/>
        <w:ind w:left="72"/>
        <w:rPr>
          <w:rFonts w:ascii="Tahoma" w:hAnsi="Tahoma"/>
          <w:b/>
          <w:color w:val="000000"/>
          <w:spacing w:val="-4"/>
          <w:sz w:val="18"/>
        </w:rPr>
      </w:pPr>
      <w:r>
        <w:rPr>
          <w:rFonts w:ascii="Tahoma" w:hAnsi="Tahoma"/>
          <w:b/>
          <w:color w:val="000000"/>
          <w:spacing w:val="-4"/>
          <w:sz w:val="18"/>
        </w:rPr>
        <w:t>IT Strategy and Architecture Group</w:t>
      </w:r>
    </w:p>
    <w:p w14:paraId="645B197D" w14:textId="77777777" w:rsidR="00A91E28" w:rsidRDefault="00812C94">
      <w:pPr>
        <w:spacing w:after="180"/>
        <w:ind w:right="7123"/>
      </w:pPr>
      <w:r>
        <w:rPr>
          <w:noProof/>
        </w:rPr>
        <w:drawing>
          <wp:inline distT="0" distB="0" distL="0" distR="0" wp14:anchorId="0E253EDC" wp14:editId="45E935D1">
            <wp:extent cx="1229995" cy="49593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C47A" w14:textId="77777777" w:rsidR="00A91E28" w:rsidRDefault="00812C94">
      <w:pPr>
        <w:tabs>
          <w:tab w:val="right" w:pos="1916"/>
        </w:tabs>
        <w:spacing w:line="271" w:lineRule="auto"/>
        <w:ind w:left="144" w:right="6768"/>
        <w:rPr>
          <w:rFonts w:ascii="Tahoma" w:hAnsi="Tahoma"/>
          <w:b/>
          <w:color w:val="000000"/>
          <w:sz w:val="18"/>
        </w:rPr>
      </w:pPr>
      <w:proofErr w:type="spellStart"/>
      <w:r>
        <w:rPr>
          <w:rFonts w:ascii="Tahoma" w:hAnsi="Tahoma"/>
          <w:b/>
          <w:color w:val="000000"/>
          <w:sz w:val="18"/>
        </w:rPr>
        <w:t>iVioham</w:t>
      </w:r>
      <w:proofErr w:type="spellEnd"/>
      <w:r>
        <w:rPr>
          <w:rFonts w:ascii="Tahoma" w:hAnsi="Tahoma"/>
          <w:b/>
          <w:color w:val="000000"/>
          <w:sz w:val="18"/>
        </w:rPr>
        <w:t xml:space="preserve"> ad Gu </w:t>
      </w:r>
      <w:proofErr w:type="spellStart"/>
      <w:r>
        <w:rPr>
          <w:rFonts w:ascii="Tahoma" w:hAnsi="Tahoma"/>
          <w:b/>
          <w:color w:val="000000"/>
          <w:sz w:val="18"/>
        </w:rPr>
        <w:t>ur</w:t>
      </w:r>
      <w:proofErr w:type="spellEnd"/>
      <w:r>
        <w:rPr>
          <w:rFonts w:ascii="Tahoma" w:hAnsi="Tahoma"/>
          <w:b/>
          <w:color w:val="000000"/>
          <w:sz w:val="18"/>
        </w:rPr>
        <w:t xml:space="preserve"> </w:t>
      </w:r>
      <w:r>
        <w:rPr>
          <w:rFonts w:ascii="Arial" w:hAnsi="Arial"/>
          <w:i/>
          <w:color w:val="000000"/>
          <w:w w:val="180"/>
          <w:sz w:val="18"/>
        </w:rPr>
        <w:t xml:space="preserve">L. </w:t>
      </w:r>
      <w:r>
        <w:rPr>
          <w:rFonts w:ascii="Tahoma" w:hAnsi="Tahoma"/>
          <w:color w:val="000000"/>
          <w:sz w:val="18"/>
        </w:rPr>
        <w:t>Senior Vic</w:t>
      </w:r>
      <w:r>
        <w:rPr>
          <w:rFonts w:ascii="Tahoma" w:hAnsi="Tahoma"/>
          <w:color w:val="000000"/>
          <w:sz w:val="18"/>
        </w:rPr>
        <w:tab/>
      </w:r>
      <w:proofErr w:type="spellStart"/>
      <w:r>
        <w:rPr>
          <w:rFonts w:ascii="Tahoma" w:hAnsi="Tahoma"/>
          <w:color w:val="000000"/>
          <w:sz w:val="18"/>
        </w:rPr>
        <w:t>esident</w:t>
      </w:r>
      <w:proofErr w:type="spellEnd"/>
    </w:p>
    <w:sectPr w:rsidR="00A91E28">
      <w:pgSz w:w="11918" w:h="16854"/>
      <w:pgMar w:top="1160" w:right="1449" w:bottom="637" w:left="13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E28"/>
    <w:rsid w:val="005109E3"/>
    <w:rsid w:val="00812C94"/>
    <w:rsid w:val="009A7C9A"/>
    <w:rsid w:val="00A9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6B03E9"/>
  <w15:docId w15:val="{2A6DF0B4-C674-4008-9E20-7238EA0A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bankmandiri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iForce</cp:lastModifiedBy>
  <cp:revision>4</cp:revision>
  <dcterms:created xsi:type="dcterms:W3CDTF">2018-09-20T07:56:00Z</dcterms:created>
  <dcterms:modified xsi:type="dcterms:W3CDTF">2018-09-20T08:00:00Z</dcterms:modified>
</cp:coreProperties>
</file>