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647" w:rsidRPr="00916647" w:rsidRDefault="00916647" w:rsidP="00916647">
      <w:pPr>
        <w:spacing w:after="0" w:line="240" w:lineRule="auto"/>
        <w:rPr>
          <w:rFonts w:ascii="Times New Roman" w:eastAsia="Times New Roman" w:hAnsi="Times New Roman" w:cs="Times New Roman"/>
          <w:sz w:val="24"/>
          <w:szCs w:val="24"/>
          <w:lang w:eastAsia="tr-TR"/>
        </w:rPr>
      </w:pPr>
    </w:p>
    <w:p w:rsidR="00916647" w:rsidRPr="00916647" w:rsidRDefault="00916647" w:rsidP="00916647">
      <w:pPr>
        <w:shd w:val="clear" w:color="auto" w:fill="FFFFFF"/>
        <w:spacing w:after="375" w:line="384" w:lineRule="atLeast"/>
        <w:rPr>
          <w:rFonts w:ascii="Arial" w:eastAsia="Times New Roman" w:hAnsi="Arial" w:cs="Arial"/>
          <w:color w:val="6D6D6D"/>
          <w:sz w:val="23"/>
          <w:szCs w:val="23"/>
          <w:lang w:eastAsia="tr-TR"/>
        </w:rPr>
      </w:pPr>
      <w:r w:rsidRPr="00916647">
        <w:rPr>
          <w:rFonts w:ascii="Arial" w:eastAsia="Times New Roman" w:hAnsi="Arial" w:cs="Arial"/>
          <w:color w:val="6D6D6D"/>
          <w:sz w:val="23"/>
          <w:szCs w:val="23"/>
          <w:lang w:eastAsia="tr-TR"/>
        </w:rPr>
        <w:t>Protezler, ağızda çeşitli nedenlerden dolayı kaybedilen dişlerin çiğneme, konuşma gibi fonksiyonların görüntünün yeniden kazandırılması amacıyla hazırlanan tüm yapay materyallerdir. Genel olarak diş eti hastalıklarının tedavi edilmemesi sonucunda diş ve kemik kaybı meydana gelir. Protezde, kaybedilen ağız sağlığı düzeltilir. Bu amaçla yitirilen dudak, yanak desteği, konuşma fonksiyonu, çiğneme fonksiyonu geri kazanılır.</w:t>
      </w:r>
    </w:p>
    <w:p w:rsidR="00916647" w:rsidRPr="00916647" w:rsidRDefault="00916647" w:rsidP="00916647">
      <w:pPr>
        <w:shd w:val="clear" w:color="auto" w:fill="FFFFFF"/>
        <w:spacing w:before="300" w:after="150" w:line="240" w:lineRule="auto"/>
        <w:outlineLvl w:val="1"/>
        <w:rPr>
          <w:rFonts w:ascii="Arial" w:eastAsia="Times New Roman" w:hAnsi="Arial" w:cs="Arial"/>
          <w:b/>
          <w:bCs/>
          <w:sz w:val="27"/>
          <w:szCs w:val="27"/>
          <w:lang w:eastAsia="tr-TR"/>
        </w:rPr>
      </w:pPr>
      <w:r w:rsidRPr="00916647">
        <w:rPr>
          <w:rFonts w:ascii="Arial" w:eastAsia="Times New Roman" w:hAnsi="Arial" w:cs="Arial"/>
          <w:b/>
          <w:bCs/>
          <w:sz w:val="27"/>
          <w:lang w:eastAsia="tr-TR"/>
        </w:rPr>
        <w:t>PROTEZ ÇEŞİTLERİ</w:t>
      </w:r>
    </w:p>
    <w:p w:rsidR="00916647" w:rsidRPr="00916647" w:rsidRDefault="00916647" w:rsidP="00916647">
      <w:pPr>
        <w:shd w:val="clear" w:color="auto" w:fill="FFFFFF"/>
        <w:spacing w:after="375" w:line="384" w:lineRule="atLeast"/>
        <w:rPr>
          <w:rFonts w:ascii="Arial" w:eastAsia="Times New Roman" w:hAnsi="Arial" w:cs="Arial"/>
          <w:color w:val="6D6D6D"/>
          <w:sz w:val="23"/>
          <w:szCs w:val="23"/>
          <w:lang w:eastAsia="tr-TR"/>
        </w:rPr>
      </w:pPr>
      <w:r w:rsidRPr="00916647">
        <w:rPr>
          <w:rFonts w:ascii="Arial" w:eastAsia="Times New Roman" w:hAnsi="Arial" w:cs="Arial"/>
          <w:b/>
          <w:bCs/>
          <w:color w:val="6D6D6D"/>
          <w:sz w:val="23"/>
          <w:lang w:eastAsia="tr-TR"/>
        </w:rPr>
        <w:t>Sabit Protez:</w:t>
      </w:r>
      <w:r w:rsidRPr="00916647">
        <w:rPr>
          <w:rFonts w:ascii="Arial" w:eastAsia="Times New Roman" w:hAnsi="Arial" w:cs="Arial"/>
          <w:color w:val="6D6D6D"/>
          <w:sz w:val="23"/>
          <w:szCs w:val="23"/>
          <w:lang w:eastAsia="tr-TR"/>
        </w:rPr>
        <w:t> </w:t>
      </w:r>
      <w:r w:rsidRPr="00916647">
        <w:rPr>
          <w:rFonts w:ascii="Arial" w:eastAsia="Times New Roman" w:hAnsi="Arial" w:cs="Arial"/>
          <w:color w:val="6D6D6D"/>
          <w:sz w:val="23"/>
          <w:szCs w:val="23"/>
          <w:lang w:eastAsia="tr-TR"/>
        </w:rPr>
        <w:br/>
        <w:t xml:space="preserve">Hastanın kendisinin çıkarmadığı kron-köprü gibi yapıştırma </w:t>
      </w:r>
      <w:proofErr w:type="gramStart"/>
      <w:r w:rsidRPr="00916647">
        <w:rPr>
          <w:rFonts w:ascii="Arial" w:eastAsia="Times New Roman" w:hAnsi="Arial" w:cs="Arial"/>
          <w:color w:val="6D6D6D"/>
          <w:sz w:val="23"/>
          <w:szCs w:val="23"/>
          <w:lang w:eastAsia="tr-TR"/>
        </w:rPr>
        <w:t>protezlerdir</w:t>
      </w:r>
      <w:proofErr w:type="gramEnd"/>
      <w:r w:rsidRPr="00916647">
        <w:rPr>
          <w:rFonts w:ascii="Arial" w:eastAsia="Times New Roman" w:hAnsi="Arial" w:cs="Arial"/>
          <w:color w:val="6D6D6D"/>
          <w:sz w:val="23"/>
          <w:szCs w:val="23"/>
          <w:lang w:eastAsia="tr-TR"/>
        </w:rPr>
        <w:t xml:space="preserve">. Sabit </w:t>
      </w:r>
      <w:proofErr w:type="gramStart"/>
      <w:r w:rsidRPr="00916647">
        <w:rPr>
          <w:rFonts w:ascii="Arial" w:eastAsia="Times New Roman" w:hAnsi="Arial" w:cs="Arial"/>
          <w:color w:val="6D6D6D"/>
          <w:sz w:val="23"/>
          <w:szCs w:val="23"/>
          <w:lang w:eastAsia="tr-TR"/>
        </w:rPr>
        <w:t>protezler</w:t>
      </w:r>
      <w:proofErr w:type="gramEnd"/>
      <w:r w:rsidRPr="00916647">
        <w:rPr>
          <w:rFonts w:ascii="Arial" w:eastAsia="Times New Roman" w:hAnsi="Arial" w:cs="Arial"/>
          <w:color w:val="6D6D6D"/>
          <w:sz w:val="23"/>
          <w:szCs w:val="23"/>
          <w:lang w:eastAsia="tr-TR"/>
        </w:rPr>
        <w:t xml:space="preserve"> ağza özel malzeme ile yapıştırılan sökülmeyen, çıkarılıp takılamayan protezlerdir.</w:t>
      </w:r>
    </w:p>
    <w:p w:rsidR="00916647" w:rsidRPr="00916647" w:rsidRDefault="00916647" w:rsidP="00916647">
      <w:pPr>
        <w:shd w:val="clear" w:color="auto" w:fill="FFFFFF"/>
        <w:spacing w:after="375" w:line="384" w:lineRule="atLeast"/>
        <w:rPr>
          <w:rFonts w:ascii="Arial" w:eastAsia="Times New Roman" w:hAnsi="Arial" w:cs="Arial"/>
          <w:color w:val="6D6D6D"/>
          <w:sz w:val="23"/>
          <w:szCs w:val="23"/>
          <w:lang w:eastAsia="tr-TR"/>
        </w:rPr>
      </w:pPr>
      <w:r w:rsidRPr="00916647">
        <w:rPr>
          <w:rFonts w:ascii="Arial" w:eastAsia="Times New Roman" w:hAnsi="Arial" w:cs="Arial"/>
          <w:b/>
          <w:bCs/>
          <w:color w:val="6D6D6D"/>
          <w:sz w:val="23"/>
          <w:lang w:eastAsia="tr-TR"/>
        </w:rPr>
        <w:t>Hareketli Protezler:</w:t>
      </w:r>
      <w:r w:rsidRPr="00916647">
        <w:rPr>
          <w:rFonts w:ascii="Arial" w:eastAsia="Times New Roman" w:hAnsi="Arial" w:cs="Arial"/>
          <w:color w:val="6D6D6D"/>
          <w:sz w:val="23"/>
          <w:szCs w:val="23"/>
          <w:lang w:eastAsia="tr-TR"/>
        </w:rPr>
        <w:t> </w:t>
      </w:r>
      <w:r w:rsidRPr="00916647">
        <w:rPr>
          <w:rFonts w:ascii="Arial" w:eastAsia="Times New Roman" w:hAnsi="Arial" w:cs="Arial"/>
          <w:color w:val="6D6D6D"/>
          <w:sz w:val="23"/>
          <w:szCs w:val="23"/>
          <w:lang w:eastAsia="tr-TR"/>
        </w:rPr>
        <w:br/>
        <w:t xml:space="preserve">Hastanın kendisinin istediği zaman takıp çıkartabildiği </w:t>
      </w:r>
      <w:proofErr w:type="gramStart"/>
      <w:r w:rsidRPr="00916647">
        <w:rPr>
          <w:rFonts w:ascii="Arial" w:eastAsia="Times New Roman" w:hAnsi="Arial" w:cs="Arial"/>
          <w:color w:val="6D6D6D"/>
          <w:sz w:val="23"/>
          <w:szCs w:val="23"/>
          <w:lang w:eastAsia="tr-TR"/>
        </w:rPr>
        <w:t>protezlerdir</w:t>
      </w:r>
      <w:proofErr w:type="gramEnd"/>
      <w:r w:rsidRPr="00916647">
        <w:rPr>
          <w:rFonts w:ascii="Arial" w:eastAsia="Times New Roman" w:hAnsi="Arial" w:cs="Arial"/>
          <w:color w:val="6D6D6D"/>
          <w:sz w:val="23"/>
          <w:szCs w:val="23"/>
          <w:lang w:eastAsia="tr-TR"/>
        </w:rPr>
        <w:t xml:space="preserve">. Hareketli protezler ise hastalar tarafından takılıp çıkarılan, günlük bakıma ihtiyacı olan </w:t>
      </w:r>
      <w:proofErr w:type="gramStart"/>
      <w:r w:rsidRPr="00916647">
        <w:rPr>
          <w:rFonts w:ascii="Arial" w:eastAsia="Times New Roman" w:hAnsi="Arial" w:cs="Arial"/>
          <w:color w:val="6D6D6D"/>
          <w:sz w:val="23"/>
          <w:szCs w:val="23"/>
          <w:lang w:eastAsia="tr-TR"/>
        </w:rPr>
        <w:t>protez</w:t>
      </w:r>
      <w:proofErr w:type="gramEnd"/>
      <w:r w:rsidRPr="00916647">
        <w:rPr>
          <w:rFonts w:ascii="Arial" w:eastAsia="Times New Roman" w:hAnsi="Arial" w:cs="Arial"/>
          <w:color w:val="6D6D6D"/>
          <w:sz w:val="23"/>
          <w:szCs w:val="23"/>
          <w:lang w:eastAsia="tr-TR"/>
        </w:rPr>
        <w:t xml:space="preserve"> tipleridir.</w:t>
      </w:r>
    </w:p>
    <w:p w:rsidR="00916647" w:rsidRPr="00916647" w:rsidRDefault="00916647" w:rsidP="00916647">
      <w:pPr>
        <w:shd w:val="clear" w:color="auto" w:fill="FFFFFF"/>
        <w:spacing w:after="375" w:line="384" w:lineRule="atLeast"/>
        <w:rPr>
          <w:rFonts w:ascii="Arial" w:eastAsia="Times New Roman" w:hAnsi="Arial" w:cs="Arial"/>
          <w:color w:val="6D6D6D"/>
          <w:sz w:val="23"/>
          <w:szCs w:val="23"/>
          <w:lang w:eastAsia="tr-TR"/>
        </w:rPr>
      </w:pPr>
      <w:r w:rsidRPr="00916647">
        <w:rPr>
          <w:rFonts w:ascii="Arial" w:eastAsia="Times New Roman" w:hAnsi="Arial" w:cs="Arial"/>
          <w:b/>
          <w:bCs/>
          <w:color w:val="6D6D6D"/>
          <w:sz w:val="23"/>
          <w:lang w:eastAsia="tr-TR"/>
        </w:rPr>
        <w:t>Total Protezler:</w:t>
      </w:r>
      <w:r w:rsidRPr="00916647">
        <w:rPr>
          <w:rFonts w:ascii="Arial" w:eastAsia="Times New Roman" w:hAnsi="Arial" w:cs="Arial"/>
          <w:color w:val="6D6D6D"/>
          <w:sz w:val="23"/>
          <w:szCs w:val="23"/>
          <w:lang w:eastAsia="tr-TR"/>
        </w:rPr>
        <w:br/>
        <w:t>Tüm dişlerin eksik olduğu ağızlara uygulanır.</w:t>
      </w:r>
    </w:p>
    <w:p w:rsidR="00916647" w:rsidRPr="00916647" w:rsidRDefault="00916647" w:rsidP="00916647">
      <w:pPr>
        <w:shd w:val="clear" w:color="auto" w:fill="FFFFFF"/>
        <w:spacing w:after="375" w:line="384" w:lineRule="atLeast"/>
        <w:rPr>
          <w:rFonts w:ascii="Arial" w:eastAsia="Times New Roman" w:hAnsi="Arial" w:cs="Arial"/>
          <w:color w:val="6D6D6D"/>
          <w:sz w:val="23"/>
          <w:szCs w:val="23"/>
          <w:lang w:eastAsia="tr-TR"/>
        </w:rPr>
      </w:pPr>
      <w:proofErr w:type="spellStart"/>
      <w:r w:rsidRPr="00916647">
        <w:rPr>
          <w:rFonts w:ascii="Arial" w:eastAsia="Times New Roman" w:hAnsi="Arial" w:cs="Arial"/>
          <w:b/>
          <w:bCs/>
          <w:color w:val="6D6D6D"/>
          <w:sz w:val="23"/>
          <w:lang w:eastAsia="tr-TR"/>
        </w:rPr>
        <w:t>Parsiyel</w:t>
      </w:r>
      <w:proofErr w:type="spellEnd"/>
      <w:r w:rsidRPr="00916647">
        <w:rPr>
          <w:rFonts w:ascii="Arial" w:eastAsia="Times New Roman" w:hAnsi="Arial" w:cs="Arial"/>
          <w:b/>
          <w:bCs/>
          <w:color w:val="6D6D6D"/>
          <w:sz w:val="23"/>
          <w:lang w:eastAsia="tr-TR"/>
        </w:rPr>
        <w:t xml:space="preserve"> Protezler:</w:t>
      </w:r>
      <w:r w:rsidRPr="00916647">
        <w:rPr>
          <w:rFonts w:ascii="Arial" w:eastAsia="Times New Roman" w:hAnsi="Arial" w:cs="Arial"/>
          <w:color w:val="6D6D6D"/>
          <w:sz w:val="23"/>
          <w:szCs w:val="23"/>
          <w:lang w:eastAsia="tr-TR"/>
        </w:rPr>
        <w:br/>
        <w:t>Kısmen dişsiz ağızlara uygulanır. Dişler üzerine gelen tırnaklar ve kancalarla tutuculuk sağlanır.</w:t>
      </w:r>
    </w:p>
    <w:p w:rsidR="00916647" w:rsidRPr="00916647" w:rsidRDefault="00916647" w:rsidP="00916647">
      <w:pPr>
        <w:shd w:val="clear" w:color="auto" w:fill="FFFFFF"/>
        <w:spacing w:after="375" w:line="384" w:lineRule="atLeast"/>
        <w:rPr>
          <w:rFonts w:ascii="Arial" w:eastAsia="Times New Roman" w:hAnsi="Arial" w:cs="Arial"/>
          <w:color w:val="6D6D6D"/>
          <w:sz w:val="23"/>
          <w:szCs w:val="23"/>
          <w:lang w:eastAsia="tr-TR"/>
        </w:rPr>
      </w:pPr>
      <w:r w:rsidRPr="00916647">
        <w:rPr>
          <w:rFonts w:ascii="Arial" w:eastAsia="Times New Roman" w:hAnsi="Arial" w:cs="Arial"/>
          <w:b/>
          <w:bCs/>
          <w:color w:val="6D6D6D"/>
          <w:sz w:val="23"/>
          <w:lang w:eastAsia="tr-TR"/>
        </w:rPr>
        <w:t>Hassas Tutuculu Protezler:</w:t>
      </w:r>
      <w:r w:rsidRPr="00916647">
        <w:rPr>
          <w:rFonts w:ascii="Arial" w:eastAsia="Times New Roman" w:hAnsi="Arial" w:cs="Arial"/>
          <w:color w:val="6D6D6D"/>
          <w:sz w:val="23"/>
          <w:szCs w:val="23"/>
          <w:lang w:eastAsia="tr-TR"/>
        </w:rPr>
        <w:br/>
        <w:t xml:space="preserve">Kısmen dişsiz ağızlara uygulanır. Kanca gibi </w:t>
      </w:r>
      <w:proofErr w:type="spellStart"/>
      <w:r w:rsidRPr="00916647">
        <w:rPr>
          <w:rFonts w:ascii="Arial" w:eastAsia="Times New Roman" w:hAnsi="Arial" w:cs="Arial"/>
          <w:color w:val="6D6D6D"/>
          <w:sz w:val="23"/>
          <w:szCs w:val="23"/>
          <w:lang w:eastAsia="tr-TR"/>
        </w:rPr>
        <w:t>dışardan</w:t>
      </w:r>
      <w:proofErr w:type="spellEnd"/>
      <w:r w:rsidRPr="00916647">
        <w:rPr>
          <w:rFonts w:ascii="Arial" w:eastAsia="Times New Roman" w:hAnsi="Arial" w:cs="Arial"/>
          <w:color w:val="6D6D6D"/>
          <w:sz w:val="23"/>
          <w:szCs w:val="23"/>
          <w:lang w:eastAsia="tr-TR"/>
        </w:rPr>
        <w:t xml:space="preserve"> görünen herhangi bir aparatı olmayan estetik </w:t>
      </w:r>
      <w:proofErr w:type="gramStart"/>
      <w:r w:rsidRPr="00916647">
        <w:rPr>
          <w:rFonts w:ascii="Arial" w:eastAsia="Times New Roman" w:hAnsi="Arial" w:cs="Arial"/>
          <w:color w:val="6D6D6D"/>
          <w:sz w:val="23"/>
          <w:szCs w:val="23"/>
          <w:lang w:eastAsia="tr-TR"/>
        </w:rPr>
        <w:t>protezlerdir</w:t>
      </w:r>
      <w:proofErr w:type="gramEnd"/>
      <w:r w:rsidRPr="00916647">
        <w:rPr>
          <w:rFonts w:ascii="Arial" w:eastAsia="Times New Roman" w:hAnsi="Arial" w:cs="Arial"/>
          <w:color w:val="6D6D6D"/>
          <w:sz w:val="23"/>
          <w:szCs w:val="23"/>
          <w:lang w:eastAsia="tr-TR"/>
        </w:rPr>
        <w:t>.</w:t>
      </w:r>
    </w:p>
    <w:p w:rsidR="00916647" w:rsidRPr="00916647" w:rsidRDefault="00916647" w:rsidP="00916647">
      <w:pPr>
        <w:shd w:val="clear" w:color="auto" w:fill="FFFFFF"/>
        <w:spacing w:after="375" w:line="384" w:lineRule="atLeast"/>
        <w:rPr>
          <w:rFonts w:ascii="Arial" w:eastAsia="Times New Roman" w:hAnsi="Arial" w:cs="Arial"/>
          <w:color w:val="6D6D6D"/>
          <w:sz w:val="23"/>
          <w:szCs w:val="23"/>
          <w:lang w:eastAsia="tr-TR"/>
        </w:rPr>
      </w:pPr>
      <w:proofErr w:type="spellStart"/>
      <w:r w:rsidRPr="00916647">
        <w:rPr>
          <w:rFonts w:ascii="Arial" w:eastAsia="Times New Roman" w:hAnsi="Arial" w:cs="Arial"/>
          <w:b/>
          <w:bCs/>
          <w:color w:val="6D6D6D"/>
          <w:sz w:val="23"/>
          <w:lang w:eastAsia="tr-TR"/>
        </w:rPr>
        <w:t>İmplant</w:t>
      </w:r>
      <w:proofErr w:type="spellEnd"/>
      <w:r w:rsidRPr="00916647">
        <w:rPr>
          <w:rFonts w:ascii="Arial" w:eastAsia="Times New Roman" w:hAnsi="Arial" w:cs="Arial"/>
          <w:b/>
          <w:bCs/>
          <w:color w:val="6D6D6D"/>
          <w:sz w:val="23"/>
          <w:lang w:eastAsia="tr-TR"/>
        </w:rPr>
        <w:t xml:space="preserve"> Üstü Protezler</w:t>
      </w:r>
      <w:r w:rsidRPr="00916647">
        <w:rPr>
          <w:rFonts w:ascii="Arial" w:eastAsia="Times New Roman" w:hAnsi="Arial" w:cs="Arial"/>
          <w:color w:val="6D6D6D"/>
          <w:sz w:val="23"/>
          <w:szCs w:val="23"/>
          <w:lang w:eastAsia="tr-TR"/>
        </w:rPr>
        <w:t> </w:t>
      </w:r>
      <w:r w:rsidRPr="00916647">
        <w:rPr>
          <w:rFonts w:ascii="Arial" w:eastAsia="Times New Roman" w:hAnsi="Arial" w:cs="Arial"/>
          <w:color w:val="6D6D6D"/>
          <w:sz w:val="23"/>
          <w:szCs w:val="23"/>
          <w:lang w:eastAsia="tr-TR"/>
        </w:rPr>
        <w:br/>
        <w:t xml:space="preserve">Sabit: </w:t>
      </w:r>
      <w:proofErr w:type="spellStart"/>
      <w:r w:rsidRPr="00916647">
        <w:rPr>
          <w:rFonts w:ascii="Arial" w:eastAsia="Times New Roman" w:hAnsi="Arial" w:cs="Arial"/>
          <w:color w:val="6D6D6D"/>
          <w:sz w:val="23"/>
          <w:szCs w:val="23"/>
          <w:lang w:eastAsia="tr-TR"/>
        </w:rPr>
        <w:t>İmplanttan</w:t>
      </w:r>
      <w:proofErr w:type="spellEnd"/>
      <w:r w:rsidRPr="00916647">
        <w:rPr>
          <w:rFonts w:ascii="Arial" w:eastAsia="Times New Roman" w:hAnsi="Arial" w:cs="Arial"/>
          <w:color w:val="6D6D6D"/>
          <w:sz w:val="23"/>
          <w:szCs w:val="23"/>
          <w:lang w:eastAsia="tr-TR"/>
        </w:rPr>
        <w:t xml:space="preserve"> destek alınarak yapılan köprü veya kronlardır. </w:t>
      </w:r>
      <w:r w:rsidRPr="00916647">
        <w:rPr>
          <w:rFonts w:ascii="Arial" w:eastAsia="Times New Roman" w:hAnsi="Arial" w:cs="Arial"/>
          <w:color w:val="6D6D6D"/>
          <w:sz w:val="23"/>
          <w:szCs w:val="23"/>
          <w:lang w:eastAsia="tr-TR"/>
        </w:rPr>
        <w:br/>
        <w:t xml:space="preserve">Hareketli: Kemik desteği yeterli olmayan ağızlarda tercih edilen </w:t>
      </w:r>
      <w:proofErr w:type="spellStart"/>
      <w:r w:rsidRPr="00916647">
        <w:rPr>
          <w:rFonts w:ascii="Arial" w:eastAsia="Times New Roman" w:hAnsi="Arial" w:cs="Arial"/>
          <w:color w:val="6D6D6D"/>
          <w:sz w:val="23"/>
          <w:szCs w:val="23"/>
          <w:lang w:eastAsia="tr-TR"/>
        </w:rPr>
        <w:t>implantlardan</w:t>
      </w:r>
      <w:proofErr w:type="spellEnd"/>
      <w:r w:rsidRPr="00916647">
        <w:rPr>
          <w:rFonts w:ascii="Arial" w:eastAsia="Times New Roman" w:hAnsi="Arial" w:cs="Arial"/>
          <w:color w:val="6D6D6D"/>
          <w:sz w:val="23"/>
          <w:szCs w:val="23"/>
          <w:lang w:eastAsia="tr-TR"/>
        </w:rPr>
        <w:t xml:space="preserve"> destek alınarak yapılan total benzeri </w:t>
      </w:r>
      <w:proofErr w:type="gramStart"/>
      <w:r w:rsidRPr="00916647">
        <w:rPr>
          <w:rFonts w:ascii="Arial" w:eastAsia="Times New Roman" w:hAnsi="Arial" w:cs="Arial"/>
          <w:color w:val="6D6D6D"/>
          <w:sz w:val="23"/>
          <w:szCs w:val="23"/>
          <w:lang w:eastAsia="tr-TR"/>
        </w:rPr>
        <w:t>protezlerdir</w:t>
      </w:r>
      <w:proofErr w:type="gramEnd"/>
      <w:r w:rsidRPr="00916647">
        <w:rPr>
          <w:rFonts w:ascii="Arial" w:eastAsia="Times New Roman" w:hAnsi="Arial" w:cs="Arial"/>
          <w:color w:val="6D6D6D"/>
          <w:sz w:val="23"/>
          <w:szCs w:val="23"/>
          <w:lang w:eastAsia="tr-TR"/>
        </w:rPr>
        <w:t>.</w:t>
      </w:r>
    </w:p>
    <w:p w:rsidR="00960BAB" w:rsidRDefault="00960BAB"/>
    <w:sectPr w:rsidR="00960BAB" w:rsidSect="00960B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16647"/>
    <w:rsid w:val="00916647"/>
    <w:rsid w:val="00960BA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BAB"/>
  </w:style>
  <w:style w:type="paragraph" w:styleId="Balk2">
    <w:name w:val="heading 2"/>
    <w:basedOn w:val="Normal"/>
    <w:link w:val="Balk2Char"/>
    <w:uiPriority w:val="9"/>
    <w:qFormat/>
    <w:rsid w:val="0091664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16647"/>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91664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16647"/>
    <w:rPr>
      <w:b/>
      <w:bCs/>
    </w:rPr>
  </w:style>
  <w:style w:type="paragraph" w:styleId="BalonMetni">
    <w:name w:val="Balloon Text"/>
    <w:basedOn w:val="Normal"/>
    <w:link w:val="BalonMetniChar"/>
    <w:uiPriority w:val="99"/>
    <w:semiHidden/>
    <w:unhideWhenUsed/>
    <w:rsid w:val="0091664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6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607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1170</Characters>
  <Application>Microsoft Office Word</Application>
  <DocSecurity>0</DocSecurity>
  <Lines>9</Lines>
  <Paragraphs>2</Paragraphs>
  <ScaleCrop>false</ScaleCrop>
  <Company>Hewlett-Packard</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2017-10-28T18:57:00Z</dcterms:created>
  <dcterms:modified xsi:type="dcterms:W3CDTF">2017-10-28T18:58:00Z</dcterms:modified>
</cp:coreProperties>
</file>