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8D" w:rsidRPr="00ED7D97" w:rsidRDefault="0091748D" w:rsidP="00560256">
      <w:pPr>
        <w:ind w:left="420"/>
        <w:jc w:val="center"/>
        <w:rPr>
          <w:rFonts w:ascii="华文细黑" w:eastAsia="华文细黑" w:hAnsi="华文细黑"/>
        </w:rPr>
      </w:pPr>
    </w:p>
    <w:p w:rsidR="0091748D" w:rsidRPr="00ED7D97" w:rsidRDefault="0091748D" w:rsidP="00560256">
      <w:pPr>
        <w:ind w:left="420"/>
        <w:jc w:val="center"/>
        <w:rPr>
          <w:rFonts w:ascii="华文细黑" w:eastAsia="华文细黑" w:hAnsi="华文细黑"/>
          <w:b/>
          <w:sz w:val="24"/>
        </w:rPr>
      </w:pPr>
    </w:p>
    <w:p w:rsidR="00953C6C" w:rsidRPr="00ED7D97" w:rsidRDefault="00953C6C" w:rsidP="00560256">
      <w:pPr>
        <w:ind w:left="420"/>
        <w:jc w:val="center"/>
        <w:rPr>
          <w:rFonts w:ascii="华文细黑" w:eastAsia="华文细黑" w:hAnsi="华文细黑"/>
          <w:b/>
          <w:sz w:val="24"/>
        </w:rPr>
      </w:pPr>
    </w:p>
    <w:p w:rsidR="00953C6C" w:rsidRDefault="00953C6C" w:rsidP="00560256">
      <w:pPr>
        <w:ind w:left="420"/>
        <w:jc w:val="center"/>
        <w:rPr>
          <w:rFonts w:ascii="华文细黑" w:eastAsia="华文细黑" w:hAnsi="华文细黑"/>
          <w:b/>
          <w:sz w:val="24"/>
        </w:rPr>
      </w:pPr>
    </w:p>
    <w:p w:rsidR="00556D39" w:rsidRPr="00ED7D97" w:rsidRDefault="00556D39" w:rsidP="00560256">
      <w:pPr>
        <w:ind w:left="420"/>
        <w:jc w:val="center"/>
        <w:rPr>
          <w:rFonts w:ascii="华文细黑" w:eastAsia="华文细黑" w:hAnsi="华文细黑"/>
          <w:b/>
          <w:sz w:val="24"/>
        </w:rPr>
      </w:pPr>
    </w:p>
    <w:p w:rsidR="00953C6C" w:rsidRPr="00ED7D97" w:rsidRDefault="00953C6C" w:rsidP="00560256">
      <w:pPr>
        <w:ind w:left="420"/>
        <w:jc w:val="center"/>
        <w:rPr>
          <w:rFonts w:ascii="华文细黑" w:eastAsia="华文细黑" w:hAnsi="华文细黑"/>
          <w:b/>
          <w:sz w:val="24"/>
        </w:rPr>
      </w:pPr>
    </w:p>
    <w:p w:rsidR="00953C6C" w:rsidRPr="00ED7D97" w:rsidRDefault="00953C6C" w:rsidP="00560256">
      <w:pPr>
        <w:ind w:left="420"/>
        <w:jc w:val="center"/>
        <w:rPr>
          <w:rFonts w:ascii="华文细黑" w:eastAsia="华文细黑" w:hAnsi="华文细黑"/>
          <w:b/>
          <w:sz w:val="24"/>
        </w:rPr>
      </w:pPr>
    </w:p>
    <w:p w:rsidR="00CE05F7" w:rsidRPr="00ED7D97" w:rsidRDefault="00CE05F7" w:rsidP="00CE05F7">
      <w:pPr>
        <w:pStyle w:val="Normal0"/>
        <w:spacing w:after="120"/>
        <w:jc w:val="center"/>
        <w:rPr>
          <w:rFonts w:ascii="华文细黑" w:eastAsia="华文细黑" w:hAnsi="华文细黑"/>
          <w:sz w:val="44"/>
          <w:lang w:eastAsia="zh-CN"/>
        </w:rPr>
      </w:pPr>
      <w:r w:rsidRPr="00ED7D97">
        <w:rPr>
          <w:rFonts w:ascii="华文细黑" w:eastAsia="华文细黑" w:hAnsi="华文细黑" w:hint="eastAsia"/>
          <w:sz w:val="44"/>
          <w:lang w:eastAsia="zh-CN"/>
        </w:rPr>
        <w:t>项目立项报告</w:t>
      </w:r>
    </w:p>
    <w:p w:rsidR="00953C6C" w:rsidRPr="00ED7D97" w:rsidRDefault="00953C6C" w:rsidP="00560256">
      <w:pPr>
        <w:ind w:left="420"/>
        <w:jc w:val="center"/>
        <w:rPr>
          <w:rFonts w:ascii="华文细黑" w:eastAsia="华文细黑" w:hAnsi="华文细黑" w:cs="Arial"/>
          <w:szCs w:val="21"/>
        </w:rPr>
      </w:pPr>
    </w:p>
    <w:p w:rsidR="0091748D" w:rsidRPr="00ED7D97" w:rsidRDefault="0091748D" w:rsidP="00560256">
      <w:pPr>
        <w:ind w:left="420"/>
        <w:jc w:val="center"/>
        <w:rPr>
          <w:rFonts w:ascii="华文细黑" w:eastAsia="华文细黑" w:hAnsi="华文细黑"/>
          <w:b/>
          <w:sz w:val="24"/>
        </w:rPr>
      </w:pPr>
    </w:p>
    <w:p w:rsidR="00E2764E" w:rsidRPr="00ED7D97" w:rsidRDefault="00CE05F7" w:rsidP="00560256">
      <w:pPr>
        <w:ind w:left="420"/>
        <w:jc w:val="center"/>
        <w:rPr>
          <w:rFonts w:ascii="华文细黑" w:eastAsia="华文细黑" w:hAnsi="华文细黑"/>
          <w:b/>
          <w:sz w:val="24"/>
        </w:rPr>
      </w:pPr>
      <w:r w:rsidRPr="00ED7D97">
        <w:rPr>
          <w:rFonts w:ascii="华文细黑" w:eastAsia="华文细黑" w:hAnsi="华文细黑" w:hint="eastAsia"/>
          <w:noProof/>
          <w:sz w:val="44"/>
        </w:rPr>
        <w:drawing>
          <wp:inline distT="0" distB="0" distL="0" distR="0">
            <wp:extent cx="4371975" cy="695325"/>
            <wp:effectExtent l="19050" t="0" r="9525" b="0"/>
            <wp:docPr id="1" name="图片 1" descr="Autonavi%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navi%20logo"/>
                    <pic:cNvPicPr>
                      <a:picLocks noChangeAspect="1" noChangeArrowheads="1"/>
                    </pic:cNvPicPr>
                  </pic:nvPicPr>
                  <pic:blipFill>
                    <a:blip r:embed="rId9" cstate="print"/>
                    <a:srcRect/>
                    <a:stretch>
                      <a:fillRect/>
                    </a:stretch>
                  </pic:blipFill>
                  <pic:spPr bwMode="auto">
                    <a:xfrm>
                      <a:off x="0" y="0"/>
                      <a:ext cx="4371975" cy="695325"/>
                    </a:xfrm>
                    <a:prstGeom prst="rect">
                      <a:avLst/>
                    </a:prstGeom>
                    <a:noFill/>
                    <a:ln w="9525">
                      <a:noFill/>
                      <a:miter lim="800000"/>
                      <a:headEnd/>
                      <a:tailEnd/>
                    </a:ln>
                  </pic:spPr>
                </pic:pic>
              </a:graphicData>
            </a:graphic>
          </wp:inline>
        </w:drawing>
      </w:r>
    </w:p>
    <w:p w:rsidR="00164E70" w:rsidRPr="00ED7D97" w:rsidRDefault="00164E70" w:rsidP="00560256">
      <w:pPr>
        <w:ind w:left="420"/>
        <w:jc w:val="center"/>
        <w:rPr>
          <w:rFonts w:ascii="华文细黑" w:eastAsia="华文细黑" w:hAnsi="华文细黑"/>
          <w:b/>
          <w:sz w:val="24"/>
        </w:rPr>
      </w:pPr>
    </w:p>
    <w:p w:rsidR="00164E70" w:rsidRPr="00ED7D97" w:rsidRDefault="00164E70" w:rsidP="00560256">
      <w:pPr>
        <w:ind w:left="420"/>
        <w:jc w:val="center"/>
        <w:rPr>
          <w:rFonts w:ascii="华文细黑" w:eastAsia="华文细黑" w:hAnsi="华文细黑"/>
          <w:b/>
          <w:sz w:val="24"/>
        </w:rPr>
      </w:pPr>
    </w:p>
    <w:p w:rsidR="00164E70" w:rsidRDefault="00164E70" w:rsidP="00560256">
      <w:pPr>
        <w:ind w:left="420"/>
        <w:jc w:val="center"/>
        <w:rPr>
          <w:rFonts w:ascii="华文细黑" w:eastAsia="华文细黑" w:hAnsi="华文细黑"/>
          <w:b/>
          <w:sz w:val="24"/>
        </w:rPr>
      </w:pPr>
    </w:p>
    <w:p w:rsidR="00556D39" w:rsidRPr="00ED7D97" w:rsidRDefault="00556D39" w:rsidP="00560256">
      <w:pPr>
        <w:ind w:left="420"/>
        <w:jc w:val="center"/>
        <w:rPr>
          <w:rFonts w:ascii="华文细黑" w:eastAsia="华文细黑" w:hAnsi="华文细黑"/>
          <w:b/>
          <w:sz w:val="24"/>
        </w:rPr>
      </w:pPr>
    </w:p>
    <w:p w:rsidR="005A00AB" w:rsidRPr="00ED7D97" w:rsidRDefault="005A00AB" w:rsidP="00560256">
      <w:pPr>
        <w:ind w:left="420"/>
        <w:jc w:val="center"/>
        <w:rPr>
          <w:rFonts w:ascii="华文细黑" w:eastAsia="华文细黑" w:hAnsi="华文细黑"/>
          <w:b/>
          <w:sz w:val="24"/>
        </w:rPr>
      </w:pPr>
    </w:p>
    <w:tbl>
      <w:tblPr>
        <w:tblW w:w="0" w:type="auto"/>
        <w:tblInd w:w="634" w:type="dxa"/>
        <w:tblLook w:val="0000" w:firstRow="0" w:lastRow="0" w:firstColumn="0" w:lastColumn="0" w:noHBand="0" w:noVBand="0"/>
      </w:tblPr>
      <w:tblGrid>
        <w:gridCol w:w="1994"/>
        <w:gridCol w:w="5760"/>
      </w:tblGrid>
      <w:tr w:rsidR="005A00AB" w:rsidRPr="00ED7D97" w:rsidTr="000E0562">
        <w:tc>
          <w:tcPr>
            <w:tcW w:w="1994" w:type="dxa"/>
          </w:tcPr>
          <w:p w:rsidR="005A00AB" w:rsidRPr="00ED7D97" w:rsidRDefault="005A00AB" w:rsidP="001303BB">
            <w:pPr>
              <w:jc w:val="distribute"/>
              <w:rPr>
                <w:rFonts w:ascii="华文细黑" w:eastAsia="华文细黑" w:hAnsi="华文细黑"/>
                <w:b/>
                <w:bCs/>
                <w:sz w:val="30"/>
              </w:rPr>
            </w:pPr>
            <w:r w:rsidRPr="00ED7D97">
              <w:rPr>
                <w:rFonts w:ascii="华文细黑" w:eastAsia="华文细黑" w:hAnsi="华文细黑" w:hint="eastAsia"/>
                <w:b/>
                <w:bCs/>
                <w:sz w:val="30"/>
              </w:rPr>
              <w:t>项目</w:t>
            </w:r>
            <w:r w:rsidR="001303BB" w:rsidRPr="00ED7D97">
              <w:rPr>
                <w:rFonts w:ascii="华文细黑" w:eastAsia="华文细黑" w:hAnsi="华文细黑" w:hint="eastAsia"/>
                <w:b/>
                <w:bCs/>
                <w:sz w:val="30"/>
              </w:rPr>
              <w:t>类型</w:t>
            </w:r>
            <w:r w:rsidRPr="00ED7D97">
              <w:rPr>
                <w:rFonts w:ascii="华文细黑" w:eastAsia="华文细黑" w:hAnsi="华文细黑" w:hint="eastAsia"/>
                <w:b/>
                <w:bCs/>
                <w:sz w:val="30"/>
              </w:rPr>
              <w:t xml:space="preserve">： </w:t>
            </w:r>
          </w:p>
        </w:tc>
        <w:tc>
          <w:tcPr>
            <w:tcW w:w="5760" w:type="dxa"/>
            <w:tcBorders>
              <w:bottom w:val="single" w:sz="4" w:space="0" w:color="auto"/>
            </w:tcBorders>
          </w:tcPr>
          <w:p w:rsidR="005A00AB" w:rsidRPr="00BF7921" w:rsidRDefault="00BE6A2B" w:rsidP="00BF7921">
            <w:pPr>
              <w:ind w:firstLineChars="100" w:firstLine="300"/>
              <w:jc w:val="left"/>
              <w:rPr>
                <w:rFonts w:ascii="华文细黑" w:eastAsia="华文细黑" w:hAnsi="华文细黑"/>
                <w:b/>
                <w:bCs/>
                <w:sz w:val="30"/>
              </w:rPr>
            </w:pPr>
            <w:r>
              <w:rPr>
                <w:rFonts w:ascii="华文细黑" w:eastAsia="华文细黑" w:hAnsi="华文细黑" w:hint="eastAsia"/>
                <w:b/>
                <w:bCs/>
                <w:sz w:val="30"/>
              </w:rPr>
              <w:t>数据采集</w:t>
            </w:r>
          </w:p>
        </w:tc>
      </w:tr>
      <w:tr w:rsidR="001303BB" w:rsidRPr="00ED7D97" w:rsidTr="000E0562">
        <w:tc>
          <w:tcPr>
            <w:tcW w:w="1994" w:type="dxa"/>
          </w:tcPr>
          <w:p w:rsidR="001303BB" w:rsidRPr="00ED7D97" w:rsidRDefault="001303BB" w:rsidP="000E0562">
            <w:pPr>
              <w:jc w:val="distribute"/>
              <w:rPr>
                <w:rFonts w:ascii="华文细黑" w:eastAsia="华文细黑" w:hAnsi="华文细黑"/>
                <w:b/>
                <w:bCs/>
                <w:sz w:val="30"/>
              </w:rPr>
            </w:pPr>
            <w:r w:rsidRPr="00ED7D97">
              <w:rPr>
                <w:rFonts w:ascii="华文细黑" w:eastAsia="华文细黑" w:hAnsi="华文细黑" w:hint="eastAsia"/>
                <w:b/>
                <w:bCs/>
                <w:sz w:val="30"/>
              </w:rPr>
              <w:t>项目名称</w:t>
            </w:r>
            <w:r w:rsidR="008F18E2" w:rsidRPr="00ED7D97">
              <w:rPr>
                <w:rFonts w:ascii="华文细黑" w:eastAsia="华文细黑" w:hAnsi="华文细黑" w:hint="eastAsia"/>
                <w:b/>
                <w:bCs/>
                <w:sz w:val="30"/>
              </w:rPr>
              <w:t>：</w:t>
            </w:r>
          </w:p>
        </w:tc>
        <w:tc>
          <w:tcPr>
            <w:tcW w:w="5760" w:type="dxa"/>
            <w:tcBorders>
              <w:bottom w:val="single" w:sz="4" w:space="0" w:color="auto"/>
            </w:tcBorders>
          </w:tcPr>
          <w:p w:rsidR="001303BB" w:rsidRPr="00BF7921" w:rsidRDefault="00BE6A2B" w:rsidP="00BF7921">
            <w:pPr>
              <w:ind w:firstLineChars="100" w:firstLine="300"/>
              <w:jc w:val="left"/>
              <w:rPr>
                <w:rFonts w:ascii="华文细黑" w:eastAsia="华文细黑" w:hAnsi="华文细黑"/>
                <w:b/>
                <w:bCs/>
                <w:sz w:val="30"/>
              </w:rPr>
            </w:pPr>
            <w:r>
              <w:rPr>
                <w:rFonts w:ascii="华文细黑" w:eastAsia="华文细黑" w:hAnsi="华文细黑" w:hint="eastAsia"/>
                <w:b/>
                <w:bCs/>
                <w:sz w:val="30"/>
              </w:rPr>
              <w:t>上海</w:t>
            </w:r>
            <w:r w:rsidR="00BF7921" w:rsidRPr="00BF7921">
              <w:rPr>
                <w:rFonts w:ascii="华文细黑" w:eastAsia="华文细黑" w:hAnsi="华文细黑" w:hint="eastAsia"/>
                <w:b/>
                <w:bCs/>
                <w:sz w:val="30"/>
              </w:rPr>
              <w:t>强生出租车DVR项目</w:t>
            </w:r>
          </w:p>
        </w:tc>
      </w:tr>
      <w:tr w:rsidR="005A00AB" w:rsidRPr="00ED7D97" w:rsidTr="000E0562">
        <w:tc>
          <w:tcPr>
            <w:tcW w:w="1994" w:type="dxa"/>
          </w:tcPr>
          <w:p w:rsidR="005A00AB" w:rsidRPr="00ED7D97" w:rsidRDefault="005A00AB" w:rsidP="000E0562">
            <w:pPr>
              <w:jc w:val="distribute"/>
              <w:rPr>
                <w:rFonts w:ascii="华文细黑" w:eastAsia="华文细黑" w:hAnsi="华文细黑"/>
                <w:b/>
                <w:bCs/>
                <w:sz w:val="30"/>
              </w:rPr>
            </w:pPr>
            <w:r w:rsidRPr="00ED7D97">
              <w:rPr>
                <w:rFonts w:ascii="华文细黑" w:eastAsia="华文细黑" w:hAnsi="华文细黑" w:hint="eastAsia"/>
                <w:b/>
                <w:bCs/>
                <w:sz w:val="30"/>
              </w:rPr>
              <w:t xml:space="preserve">申报人： </w:t>
            </w:r>
          </w:p>
        </w:tc>
        <w:tc>
          <w:tcPr>
            <w:tcW w:w="5760" w:type="dxa"/>
            <w:tcBorders>
              <w:top w:val="single" w:sz="4" w:space="0" w:color="auto"/>
              <w:bottom w:val="single" w:sz="4" w:space="0" w:color="auto"/>
            </w:tcBorders>
          </w:tcPr>
          <w:p w:rsidR="005A00AB" w:rsidRPr="00BF7921" w:rsidRDefault="00BF7921" w:rsidP="00BF7921">
            <w:pPr>
              <w:ind w:firstLineChars="100" w:firstLine="300"/>
              <w:jc w:val="left"/>
              <w:rPr>
                <w:rFonts w:ascii="华文细黑" w:eastAsia="华文细黑" w:hAnsi="华文细黑"/>
                <w:b/>
                <w:bCs/>
                <w:sz w:val="30"/>
              </w:rPr>
            </w:pPr>
            <w:proofErr w:type="gramStart"/>
            <w:r>
              <w:rPr>
                <w:rFonts w:ascii="华文细黑" w:eastAsia="华文细黑" w:hAnsi="华文细黑" w:hint="eastAsia"/>
                <w:b/>
                <w:bCs/>
                <w:sz w:val="30"/>
              </w:rPr>
              <w:t>闫喆</w:t>
            </w:r>
            <w:proofErr w:type="gramEnd"/>
          </w:p>
        </w:tc>
      </w:tr>
      <w:tr w:rsidR="005A00AB" w:rsidRPr="00ED7D97" w:rsidTr="000E0562">
        <w:tc>
          <w:tcPr>
            <w:tcW w:w="1994" w:type="dxa"/>
          </w:tcPr>
          <w:p w:rsidR="005A00AB" w:rsidRPr="00ED7D97" w:rsidRDefault="005A00AB" w:rsidP="000E0562">
            <w:pPr>
              <w:jc w:val="distribute"/>
              <w:rPr>
                <w:rFonts w:ascii="华文细黑" w:eastAsia="华文细黑" w:hAnsi="华文细黑"/>
                <w:b/>
                <w:bCs/>
                <w:sz w:val="30"/>
              </w:rPr>
            </w:pPr>
            <w:r w:rsidRPr="00ED7D97">
              <w:rPr>
                <w:rFonts w:ascii="华文细黑" w:eastAsia="华文细黑" w:hAnsi="华文细黑" w:hint="eastAsia"/>
                <w:b/>
                <w:bCs/>
                <w:sz w:val="30"/>
              </w:rPr>
              <w:t xml:space="preserve">申报部门： </w:t>
            </w:r>
          </w:p>
        </w:tc>
        <w:tc>
          <w:tcPr>
            <w:tcW w:w="5760" w:type="dxa"/>
            <w:tcBorders>
              <w:top w:val="single" w:sz="4" w:space="0" w:color="auto"/>
              <w:bottom w:val="single" w:sz="4" w:space="0" w:color="auto"/>
            </w:tcBorders>
          </w:tcPr>
          <w:p w:rsidR="005A00AB" w:rsidRPr="00BF7921" w:rsidRDefault="00BF7921" w:rsidP="00BF7921">
            <w:pPr>
              <w:ind w:firstLineChars="100" w:firstLine="300"/>
              <w:rPr>
                <w:rFonts w:ascii="华文细黑" w:eastAsia="华文细黑" w:hAnsi="华文细黑"/>
                <w:b/>
                <w:bCs/>
                <w:sz w:val="30"/>
              </w:rPr>
            </w:pPr>
            <w:r>
              <w:rPr>
                <w:rFonts w:ascii="华文细黑" w:eastAsia="华文细黑" w:hAnsi="华文细黑" w:hint="eastAsia"/>
                <w:b/>
                <w:bCs/>
                <w:sz w:val="30"/>
              </w:rPr>
              <w:t>上海数据部</w:t>
            </w:r>
          </w:p>
        </w:tc>
      </w:tr>
      <w:tr w:rsidR="005A00AB" w:rsidRPr="00ED7D97" w:rsidTr="000E0562">
        <w:tc>
          <w:tcPr>
            <w:tcW w:w="1994" w:type="dxa"/>
          </w:tcPr>
          <w:p w:rsidR="005A00AB" w:rsidRPr="00ED7D97" w:rsidRDefault="005A00AB" w:rsidP="000E0562">
            <w:pPr>
              <w:jc w:val="distribute"/>
              <w:rPr>
                <w:rFonts w:ascii="华文细黑" w:eastAsia="华文细黑" w:hAnsi="华文细黑"/>
                <w:b/>
                <w:bCs/>
                <w:sz w:val="30"/>
              </w:rPr>
            </w:pPr>
            <w:r w:rsidRPr="00ED7D97">
              <w:rPr>
                <w:rFonts w:ascii="华文细黑" w:eastAsia="华文细黑" w:hAnsi="华文细黑" w:hint="eastAsia"/>
                <w:b/>
                <w:bCs/>
                <w:sz w:val="30"/>
              </w:rPr>
              <w:t xml:space="preserve">申报时间： </w:t>
            </w:r>
          </w:p>
        </w:tc>
        <w:tc>
          <w:tcPr>
            <w:tcW w:w="5760" w:type="dxa"/>
            <w:tcBorders>
              <w:top w:val="single" w:sz="4" w:space="0" w:color="auto"/>
              <w:bottom w:val="single" w:sz="4" w:space="0" w:color="auto"/>
            </w:tcBorders>
          </w:tcPr>
          <w:p w:rsidR="005A00AB" w:rsidRPr="00BF7921" w:rsidRDefault="00BF7921" w:rsidP="00BF7921">
            <w:pPr>
              <w:ind w:firstLineChars="100" w:firstLine="300"/>
              <w:rPr>
                <w:rFonts w:ascii="华文细黑" w:eastAsia="华文细黑" w:hAnsi="华文细黑"/>
                <w:b/>
                <w:bCs/>
                <w:sz w:val="30"/>
              </w:rPr>
            </w:pPr>
            <w:r>
              <w:rPr>
                <w:rFonts w:ascii="华文细黑" w:eastAsia="华文细黑" w:hAnsi="华文细黑"/>
                <w:b/>
                <w:bCs/>
                <w:sz w:val="30"/>
              </w:rPr>
              <w:t>2011年11月</w:t>
            </w:r>
            <w:r>
              <w:rPr>
                <w:rFonts w:ascii="华文细黑" w:eastAsia="华文细黑" w:hAnsi="华文细黑" w:hint="eastAsia"/>
                <w:b/>
                <w:bCs/>
                <w:sz w:val="30"/>
              </w:rPr>
              <w:t>15</w:t>
            </w:r>
            <w:r>
              <w:rPr>
                <w:rFonts w:ascii="华文细黑" w:eastAsia="华文细黑" w:hAnsi="华文细黑"/>
                <w:b/>
                <w:bCs/>
                <w:sz w:val="30"/>
              </w:rPr>
              <w:t>日</w:t>
            </w:r>
          </w:p>
        </w:tc>
      </w:tr>
    </w:tbl>
    <w:p w:rsidR="00574175" w:rsidRPr="00ED7D97" w:rsidRDefault="00574175" w:rsidP="00574175">
      <w:pPr>
        <w:spacing w:line="360" w:lineRule="auto"/>
        <w:jc w:val="left"/>
        <w:rPr>
          <w:rFonts w:ascii="华文细黑" w:eastAsia="华文细黑" w:hAnsi="华文细黑" w:cs="Arial"/>
          <w:b/>
          <w:sz w:val="28"/>
          <w:szCs w:val="28"/>
        </w:rPr>
        <w:sectPr w:rsidR="00574175" w:rsidRPr="00ED7D97" w:rsidSect="005E6C09">
          <w:headerReference w:type="even" r:id="rId10"/>
          <w:headerReference w:type="default" r:id="rId11"/>
          <w:footerReference w:type="even" r:id="rId12"/>
          <w:footerReference w:type="default" r:id="rId13"/>
          <w:pgSz w:w="11906" w:h="16838" w:code="9"/>
          <w:pgMar w:top="1440" w:right="1080" w:bottom="1440" w:left="1080" w:header="468" w:footer="479" w:gutter="0"/>
          <w:pgNumType w:fmt="upperRoman" w:start="1"/>
          <w:cols w:space="425"/>
          <w:docGrid w:type="lines" w:linePitch="312"/>
        </w:sectPr>
      </w:pPr>
      <w:bookmarkStart w:id="0" w:name="_Toc151809480"/>
      <w:bookmarkStart w:id="1" w:name="_Toc167507253"/>
      <w:bookmarkStart w:id="2" w:name="_Toc110862262"/>
      <w:bookmarkStart w:id="3" w:name="_Toc151783324"/>
    </w:p>
    <w:bookmarkEnd w:id="0"/>
    <w:bookmarkEnd w:id="1"/>
    <w:bookmarkEnd w:id="2"/>
    <w:bookmarkEnd w:id="3"/>
    <w:p w:rsidR="00656B26" w:rsidRPr="00ED7D97" w:rsidRDefault="00656B26" w:rsidP="00656B26">
      <w:pPr>
        <w:jc w:val="center"/>
        <w:rPr>
          <w:rFonts w:ascii="华文细黑" w:eastAsia="华文细黑" w:hAnsi="华文细黑"/>
          <w:b/>
          <w:shadow/>
          <w:sz w:val="52"/>
          <w:szCs w:val="52"/>
        </w:rPr>
      </w:pPr>
      <w:r w:rsidRPr="00ED7D97">
        <w:rPr>
          <w:rFonts w:ascii="华文细黑" w:eastAsia="华文细黑" w:hAnsi="华文细黑" w:hint="eastAsia"/>
          <w:b/>
          <w:shadow/>
          <w:sz w:val="52"/>
          <w:szCs w:val="52"/>
        </w:rPr>
        <w:lastRenderedPageBreak/>
        <w:t>版 本 管 理</w:t>
      </w:r>
    </w:p>
    <w:p w:rsidR="00656B26" w:rsidRPr="00ED7D97" w:rsidRDefault="00656B26" w:rsidP="00656B26">
      <w:pPr>
        <w:rPr>
          <w:rFonts w:ascii="华文细黑" w:eastAsia="华文细黑" w:hAnsi="华文细黑"/>
          <w:b/>
        </w:rPr>
      </w:pPr>
      <w:r w:rsidRPr="00ED7D97">
        <w:rPr>
          <w:rFonts w:ascii="华文细黑" w:eastAsia="华文细黑" w:hAnsi="华文细黑" w:hint="eastAsia"/>
          <w:b/>
          <w:sz w:val="23"/>
        </w:rPr>
        <w:t>【修改</w:t>
      </w:r>
      <w:r w:rsidR="00D71F30" w:rsidRPr="00ED7D97">
        <w:rPr>
          <w:rFonts w:ascii="华文细黑" w:eastAsia="华文细黑" w:hAnsi="华文细黑" w:hint="eastAsia"/>
          <w:b/>
          <w:sz w:val="23"/>
        </w:rPr>
        <w:t>履历</w:t>
      </w:r>
      <w:r w:rsidRPr="00ED7D97">
        <w:rPr>
          <w:rFonts w:ascii="华文细黑" w:eastAsia="华文细黑" w:hAnsi="华文细黑" w:hint="eastAsia"/>
          <w:b/>
          <w:sz w:val="23"/>
        </w:rPr>
        <w:t>】</w:t>
      </w:r>
    </w:p>
    <w:tbl>
      <w:tblPr>
        <w:tblStyle w:val="ab"/>
        <w:tblW w:w="10031" w:type="dxa"/>
        <w:tblLook w:val="0000" w:firstRow="0" w:lastRow="0" w:firstColumn="0" w:lastColumn="0" w:noHBand="0" w:noVBand="0"/>
      </w:tblPr>
      <w:tblGrid>
        <w:gridCol w:w="817"/>
        <w:gridCol w:w="1134"/>
        <w:gridCol w:w="2835"/>
        <w:gridCol w:w="3827"/>
        <w:gridCol w:w="1418"/>
      </w:tblGrid>
      <w:tr w:rsidR="00656B26" w:rsidRPr="00ED7D97" w:rsidTr="00500BE8">
        <w:trPr>
          <w:trHeight w:val="164"/>
        </w:trPr>
        <w:tc>
          <w:tcPr>
            <w:tcW w:w="817" w:type="dxa"/>
          </w:tcPr>
          <w:p w:rsidR="00656B26" w:rsidRPr="00ED7D97" w:rsidRDefault="00656B26" w:rsidP="00656B26">
            <w:pPr>
              <w:ind w:left="1898" w:hangingChars="904" w:hanging="1898"/>
              <w:jc w:val="center"/>
              <w:rPr>
                <w:rFonts w:ascii="华文细黑" w:eastAsia="华文细黑" w:hAnsi="华文细黑"/>
              </w:rPr>
            </w:pPr>
            <w:r w:rsidRPr="00ED7D97">
              <w:rPr>
                <w:rFonts w:ascii="华文细黑" w:eastAsia="华文细黑" w:hAnsi="华文细黑" w:hint="eastAsia"/>
              </w:rPr>
              <w:t>版本</w:t>
            </w:r>
          </w:p>
        </w:tc>
        <w:tc>
          <w:tcPr>
            <w:tcW w:w="1134" w:type="dxa"/>
          </w:tcPr>
          <w:p w:rsidR="00656B26" w:rsidRPr="00ED7D97" w:rsidRDefault="00656B26" w:rsidP="000E0562">
            <w:pPr>
              <w:ind w:left="1898" w:hangingChars="904" w:hanging="1898"/>
              <w:jc w:val="center"/>
              <w:rPr>
                <w:rFonts w:ascii="华文细黑" w:eastAsia="华文细黑" w:hAnsi="华文细黑"/>
              </w:rPr>
            </w:pPr>
            <w:r w:rsidRPr="00ED7D97">
              <w:rPr>
                <w:rFonts w:ascii="华文细黑" w:eastAsia="华文细黑" w:hAnsi="华文细黑" w:hint="eastAsia"/>
              </w:rPr>
              <w:t>作者</w:t>
            </w:r>
          </w:p>
        </w:tc>
        <w:tc>
          <w:tcPr>
            <w:tcW w:w="2835" w:type="dxa"/>
          </w:tcPr>
          <w:p w:rsidR="00656B26" w:rsidRPr="00ED7D97" w:rsidRDefault="00656B26" w:rsidP="000E0562">
            <w:pPr>
              <w:ind w:left="1898" w:hangingChars="904" w:hanging="1898"/>
              <w:jc w:val="center"/>
              <w:rPr>
                <w:rFonts w:ascii="华文细黑" w:eastAsia="华文细黑" w:hAnsi="华文细黑"/>
              </w:rPr>
            </w:pPr>
            <w:r w:rsidRPr="00ED7D97">
              <w:rPr>
                <w:rFonts w:ascii="华文细黑" w:eastAsia="华文细黑" w:hAnsi="华文细黑" w:hint="eastAsia"/>
              </w:rPr>
              <w:t>起止日期</w:t>
            </w:r>
          </w:p>
        </w:tc>
        <w:tc>
          <w:tcPr>
            <w:tcW w:w="3827" w:type="dxa"/>
          </w:tcPr>
          <w:p w:rsidR="00656B26" w:rsidRPr="00ED7D97" w:rsidRDefault="00656B26" w:rsidP="000E0562">
            <w:pPr>
              <w:ind w:left="1898" w:hangingChars="904" w:hanging="1898"/>
              <w:jc w:val="center"/>
              <w:rPr>
                <w:rFonts w:ascii="华文细黑" w:eastAsia="华文细黑" w:hAnsi="华文细黑"/>
              </w:rPr>
            </w:pPr>
            <w:r w:rsidRPr="00ED7D97">
              <w:rPr>
                <w:rFonts w:ascii="华文细黑" w:eastAsia="华文细黑" w:hAnsi="华文细黑" w:hint="eastAsia"/>
              </w:rPr>
              <w:t>主要修订内容</w:t>
            </w:r>
          </w:p>
        </w:tc>
        <w:tc>
          <w:tcPr>
            <w:tcW w:w="1418" w:type="dxa"/>
          </w:tcPr>
          <w:p w:rsidR="00656B26" w:rsidRPr="00ED7D97" w:rsidRDefault="00656B26" w:rsidP="000E0562">
            <w:pPr>
              <w:ind w:left="1898" w:hangingChars="904" w:hanging="1898"/>
              <w:jc w:val="center"/>
              <w:rPr>
                <w:rFonts w:ascii="华文细黑" w:eastAsia="华文细黑" w:hAnsi="华文细黑"/>
              </w:rPr>
            </w:pPr>
            <w:r w:rsidRPr="00ED7D97">
              <w:rPr>
                <w:rFonts w:ascii="华文细黑" w:eastAsia="华文细黑" w:hAnsi="华文细黑" w:hint="eastAsia"/>
              </w:rPr>
              <w:t>审阅</w:t>
            </w:r>
          </w:p>
        </w:tc>
      </w:tr>
      <w:tr w:rsidR="00656B26" w:rsidRPr="00A607C0" w:rsidTr="00500BE8">
        <w:tc>
          <w:tcPr>
            <w:tcW w:w="817" w:type="dxa"/>
          </w:tcPr>
          <w:p w:rsidR="00656B26" w:rsidRPr="00A607C0" w:rsidRDefault="00BF7921" w:rsidP="000E0562">
            <w:pPr>
              <w:ind w:left="1898" w:hangingChars="904" w:hanging="1898"/>
              <w:rPr>
                <w:rFonts w:ascii="华文细黑" w:eastAsia="华文细黑" w:hAnsi="华文细黑"/>
              </w:rPr>
            </w:pPr>
            <w:r w:rsidRPr="00A607C0">
              <w:rPr>
                <w:rFonts w:ascii="华文细黑" w:eastAsia="华文细黑" w:hAnsi="华文细黑" w:hint="eastAsia"/>
              </w:rPr>
              <w:t>1.0</w:t>
            </w:r>
          </w:p>
        </w:tc>
        <w:tc>
          <w:tcPr>
            <w:tcW w:w="1134" w:type="dxa"/>
          </w:tcPr>
          <w:p w:rsidR="00656B26" w:rsidRPr="00A607C0" w:rsidRDefault="00BF7921" w:rsidP="000E0562">
            <w:pPr>
              <w:ind w:left="1898" w:hangingChars="904" w:hanging="1898"/>
              <w:rPr>
                <w:rFonts w:ascii="华文细黑" w:eastAsia="华文细黑" w:hAnsi="华文细黑"/>
              </w:rPr>
            </w:pPr>
            <w:proofErr w:type="gramStart"/>
            <w:r w:rsidRPr="00A607C0">
              <w:rPr>
                <w:rFonts w:ascii="华文细黑" w:eastAsia="华文细黑" w:hAnsi="华文细黑" w:hint="eastAsia"/>
              </w:rPr>
              <w:t>闫喆</w:t>
            </w:r>
            <w:proofErr w:type="gramEnd"/>
          </w:p>
          <w:p w:rsidR="00BF7921" w:rsidRPr="00A607C0" w:rsidRDefault="00BF7921" w:rsidP="000E0562">
            <w:pPr>
              <w:ind w:left="1898" w:hangingChars="904" w:hanging="1898"/>
              <w:rPr>
                <w:rFonts w:ascii="华文细黑" w:eastAsia="华文细黑" w:hAnsi="华文细黑"/>
              </w:rPr>
            </w:pPr>
            <w:r w:rsidRPr="00A607C0">
              <w:rPr>
                <w:rFonts w:ascii="华文细黑" w:eastAsia="华文细黑" w:hAnsi="华文细黑" w:hint="eastAsia"/>
              </w:rPr>
              <w:t>张斌</w:t>
            </w:r>
          </w:p>
        </w:tc>
        <w:tc>
          <w:tcPr>
            <w:tcW w:w="2835" w:type="dxa"/>
          </w:tcPr>
          <w:p w:rsidR="00656B26" w:rsidRPr="00A607C0" w:rsidRDefault="00BF7921" w:rsidP="000E0562">
            <w:pPr>
              <w:ind w:left="1898" w:hangingChars="904" w:hanging="1898"/>
              <w:rPr>
                <w:rFonts w:ascii="华文细黑" w:eastAsia="华文细黑" w:hAnsi="华文细黑"/>
              </w:rPr>
            </w:pPr>
            <w:r w:rsidRPr="00A607C0">
              <w:rPr>
                <w:rFonts w:ascii="华文细黑" w:eastAsia="华文细黑" w:hAnsi="华文细黑" w:hint="eastAsia"/>
              </w:rPr>
              <w:t>2011-10-10</w:t>
            </w:r>
          </w:p>
          <w:p w:rsidR="00BF7921" w:rsidRPr="00A607C0" w:rsidRDefault="00BF7921" w:rsidP="000E0562">
            <w:pPr>
              <w:ind w:left="1898" w:hangingChars="904" w:hanging="1898"/>
              <w:rPr>
                <w:rFonts w:ascii="华文细黑" w:eastAsia="华文细黑" w:hAnsi="华文细黑"/>
              </w:rPr>
            </w:pPr>
            <w:r w:rsidRPr="00A607C0">
              <w:rPr>
                <w:rFonts w:ascii="华文细黑" w:eastAsia="华文细黑" w:hAnsi="华文细黑" w:hint="eastAsia"/>
              </w:rPr>
              <w:t>2011-11-15</w:t>
            </w:r>
          </w:p>
        </w:tc>
        <w:tc>
          <w:tcPr>
            <w:tcW w:w="3827" w:type="dxa"/>
          </w:tcPr>
          <w:p w:rsidR="00656B26" w:rsidRPr="00A607C0" w:rsidRDefault="00BF7921" w:rsidP="000E0562">
            <w:pPr>
              <w:ind w:left="1898" w:hangingChars="904" w:hanging="1898"/>
              <w:rPr>
                <w:rFonts w:ascii="华文细黑" w:eastAsia="华文细黑" w:hAnsi="华文细黑"/>
              </w:rPr>
            </w:pPr>
            <w:r w:rsidRPr="00A607C0">
              <w:rPr>
                <w:rFonts w:ascii="华文细黑" w:eastAsia="华文细黑" w:hAnsi="华文细黑" w:hint="eastAsia"/>
              </w:rPr>
              <w:t>新建</w:t>
            </w:r>
          </w:p>
        </w:tc>
        <w:tc>
          <w:tcPr>
            <w:tcW w:w="1418" w:type="dxa"/>
          </w:tcPr>
          <w:p w:rsidR="00656B26" w:rsidRPr="00ED7D97" w:rsidRDefault="00BF7921" w:rsidP="000E0562">
            <w:pPr>
              <w:ind w:left="1898" w:hangingChars="904" w:hanging="1898"/>
              <w:rPr>
                <w:rFonts w:ascii="华文细黑" w:eastAsia="华文细黑" w:hAnsi="华文细黑"/>
              </w:rPr>
            </w:pPr>
            <w:proofErr w:type="gramStart"/>
            <w:r>
              <w:rPr>
                <w:rFonts w:ascii="华文细黑" w:eastAsia="华文细黑" w:hAnsi="华文细黑" w:hint="eastAsia"/>
              </w:rPr>
              <w:t>闫喆</w:t>
            </w:r>
            <w:proofErr w:type="gramEnd"/>
          </w:p>
        </w:tc>
      </w:tr>
      <w:tr w:rsidR="00656B26" w:rsidRPr="00A607C0" w:rsidTr="00500BE8">
        <w:tc>
          <w:tcPr>
            <w:tcW w:w="817" w:type="dxa"/>
          </w:tcPr>
          <w:p w:rsidR="00656B26" w:rsidRPr="00ED7D97" w:rsidRDefault="00656B26" w:rsidP="000E0562">
            <w:pPr>
              <w:ind w:left="1898" w:hangingChars="904" w:hanging="1898"/>
              <w:rPr>
                <w:rFonts w:ascii="华文细黑" w:eastAsia="华文细黑" w:hAnsi="华文细黑"/>
              </w:rPr>
            </w:pPr>
          </w:p>
        </w:tc>
        <w:tc>
          <w:tcPr>
            <w:tcW w:w="1134" w:type="dxa"/>
          </w:tcPr>
          <w:p w:rsidR="00656B26" w:rsidRPr="00ED7D97" w:rsidRDefault="00656B26" w:rsidP="000E0562">
            <w:pPr>
              <w:ind w:left="1898" w:hangingChars="904" w:hanging="1898"/>
              <w:rPr>
                <w:rFonts w:ascii="华文细黑" w:eastAsia="华文细黑" w:hAnsi="华文细黑"/>
              </w:rPr>
            </w:pPr>
          </w:p>
        </w:tc>
        <w:tc>
          <w:tcPr>
            <w:tcW w:w="2835" w:type="dxa"/>
          </w:tcPr>
          <w:p w:rsidR="00656B26" w:rsidRPr="00ED7D97" w:rsidRDefault="00656B26" w:rsidP="000E0562">
            <w:pPr>
              <w:ind w:left="1898" w:hangingChars="904" w:hanging="1898"/>
              <w:rPr>
                <w:rFonts w:ascii="华文细黑" w:eastAsia="华文细黑" w:hAnsi="华文细黑"/>
              </w:rPr>
            </w:pPr>
          </w:p>
        </w:tc>
        <w:tc>
          <w:tcPr>
            <w:tcW w:w="3827" w:type="dxa"/>
          </w:tcPr>
          <w:p w:rsidR="00656B26" w:rsidRPr="00ED7D97" w:rsidRDefault="00656B26" w:rsidP="000E0562">
            <w:pPr>
              <w:ind w:left="1898" w:hangingChars="904" w:hanging="1898"/>
              <w:rPr>
                <w:rFonts w:ascii="华文细黑" w:eastAsia="华文细黑" w:hAnsi="华文细黑"/>
              </w:rPr>
            </w:pPr>
          </w:p>
        </w:tc>
        <w:tc>
          <w:tcPr>
            <w:tcW w:w="1418" w:type="dxa"/>
          </w:tcPr>
          <w:p w:rsidR="00656B26" w:rsidRPr="00ED7D97" w:rsidRDefault="00656B26" w:rsidP="000E0562">
            <w:pPr>
              <w:ind w:left="1898" w:hangingChars="904" w:hanging="1898"/>
              <w:rPr>
                <w:rFonts w:ascii="华文细黑" w:eastAsia="华文细黑" w:hAnsi="华文细黑"/>
              </w:rPr>
            </w:pPr>
          </w:p>
        </w:tc>
      </w:tr>
      <w:tr w:rsidR="00656B26" w:rsidRPr="00A607C0" w:rsidTr="00500BE8">
        <w:tc>
          <w:tcPr>
            <w:tcW w:w="817" w:type="dxa"/>
          </w:tcPr>
          <w:p w:rsidR="00656B26" w:rsidRPr="00ED7D97" w:rsidRDefault="00656B26" w:rsidP="000E0562">
            <w:pPr>
              <w:ind w:left="1898" w:hangingChars="904" w:hanging="1898"/>
              <w:rPr>
                <w:rFonts w:ascii="华文细黑" w:eastAsia="华文细黑" w:hAnsi="华文细黑"/>
              </w:rPr>
            </w:pPr>
          </w:p>
        </w:tc>
        <w:tc>
          <w:tcPr>
            <w:tcW w:w="1134" w:type="dxa"/>
          </w:tcPr>
          <w:p w:rsidR="00656B26" w:rsidRPr="00ED7D97" w:rsidRDefault="00656B26" w:rsidP="000E0562">
            <w:pPr>
              <w:ind w:left="1898" w:hangingChars="904" w:hanging="1898"/>
              <w:rPr>
                <w:rFonts w:ascii="华文细黑" w:eastAsia="华文细黑" w:hAnsi="华文细黑"/>
              </w:rPr>
            </w:pPr>
          </w:p>
        </w:tc>
        <w:tc>
          <w:tcPr>
            <w:tcW w:w="2835" w:type="dxa"/>
          </w:tcPr>
          <w:p w:rsidR="00656B26" w:rsidRPr="00ED7D97" w:rsidRDefault="00656B26" w:rsidP="000E0562">
            <w:pPr>
              <w:ind w:left="1898" w:hangingChars="904" w:hanging="1898"/>
              <w:rPr>
                <w:rFonts w:ascii="华文细黑" w:eastAsia="华文细黑" w:hAnsi="华文细黑"/>
              </w:rPr>
            </w:pPr>
          </w:p>
        </w:tc>
        <w:tc>
          <w:tcPr>
            <w:tcW w:w="3827" w:type="dxa"/>
          </w:tcPr>
          <w:p w:rsidR="00656B26" w:rsidRPr="00ED7D97" w:rsidRDefault="00656B26" w:rsidP="000E0562">
            <w:pPr>
              <w:ind w:left="1898" w:hangingChars="904" w:hanging="1898"/>
              <w:rPr>
                <w:rFonts w:ascii="华文细黑" w:eastAsia="华文细黑" w:hAnsi="华文细黑"/>
              </w:rPr>
            </w:pPr>
          </w:p>
        </w:tc>
        <w:tc>
          <w:tcPr>
            <w:tcW w:w="1418" w:type="dxa"/>
          </w:tcPr>
          <w:p w:rsidR="00656B26" w:rsidRPr="00ED7D97" w:rsidRDefault="00656B26" w:rsidP="000E0562">
            <w:pPr>
              <w:ind w:left="1898" w:hangingChars="904" w:hanging="1898"/>
              <w:rPr>
                <w:rFonts w:ascii="华文细黑" w:eastAsia="华文细黑" w:hAnsi="华文细黑"/>
              </w:rPr>
            </w:pPr>
          </w:p>
        </w:tc>
      </w:tr>
    </w:tbl>
    <w:p w:rsidR="00656B26" w:rsidRPr="00A607C0" w:rsidRDefault="00656B26">
      <w:pPr>
        <w:widowControl/>
        <w:jc w:val="left"/>
        <w:rPr>
          <w:rFonts w:ascii="华文细黑" w:eastAsia="华文细黑" w:hAnsi="华文细黑"/>
        </w:rPr>
      </w:pPr>
      <w:r w:rsidRPr="00A607C0">
        <w:rPr>
          <w:rFonts w:ascii="华文细黑" w:eastAsia="华文细黑" w:hAnsi="华文细黑"/>
        </w:rPr>
        <w:br w:type="page"/>
      </w:r>
    </w:p>
    <w:p w:rsidR="00F93180" w:rsidRPr="00A264A6" w:rsidRDefault="00F93180" w:rsidP="00130164">
      <w:pPr>
        <w:spacing w:line="720" w:lineRule="auto"/>
        <w:jc w:val="center"/>
        <w:rPr>
          <w:rFonts w:ascii="华文细黑" w:eastAsia="华文细黑" w:hAnsi="华文细黑"/>
          <w:sz w:val="32"/>
          <w:szCs w:val="32"/>
        </w:rPr>
      </w:pPr>
      <w:bookmarkStart w:id="4" w:name="_Toc196303426"/>
      <w:r w:rsidRPr="00A264A6">
        <w:rPr>
          <w:rFonts w:ascii="华文细黑" w:eastAsia="华文细黑" w:hAnsi="华文细黑" w:hint="eastAsia"/>
          <w:sz w:val="32"/>
          <w:szCs w:val="32"/>
        </w:rPr>
        <w:lastRenderedPageBreak/>
        <w:t>目   录</w:t>
      </w:r>
      <w:bookmarkEnd w:id="4"/>
    </w:p>
    <w:bookmarkStart w:id="5" w:name="_Toc196303427"/>
    <w:bookmarkStart w:id="6" w:name="_Toc196903789"/>
    <w:bookmarkStart w:id="7" w:name="_GoBack"/>
    <w:bookmarkEnd w:id="7"/>
    <w:p w:rsidR="00B541CC" w:rsidRDefault="007835DB">
      <w:pPr>
        <w:pStyle w:val="12"/>
        <w:rPr>
          <w:rFonts w:eastAsiaTheme="minorEastAsia" w:cstheme="minorBidi"/>
          <w:b w:val="0"/>
          <w:bCs w:val="0"/>
          <w:caps w:val="0"/>
          <w:noProof/>
          <w:sz w:val="21"/>
          <w:szCs w:val="22"/>
        </w:rPr>
      </w:pPr>
      <w:r w:rsidRPr="00A264A6">
        <w:rPr>
          <w:rFonts w:ascii="华文细黑" w:eastAsia="华文细黑" w:hAnsi="华文细黑"/>
          <w:szCs w:val="21"/>
        </w:rPr>
        <w:fldChar w:fldCharType="begin"/>
      </w:r>
      <w:r w:rsidR="00481925" w:rsidRPr="00A264A6">
        <w:rPr>
          <w:rFonts w:ascii="华文细黑" w:eastAsia="华文细黑" w:hAnsi="华文细黑"/>
          <w:szCs w:val="21"/>
        </w:rPr>
        <w:instrText xml:space="preserve"> TOC \o "1-3" \h \z \u </w:instrText>
      </w:r>
      <w:r w:rsidRPr="00A264A6">
        <w:rPr>
          <w:rFonts w:ascii="华文细黑" w:eastAsia="华文细黑" w:hAnsi="华文细黑"/>
          <w:szCs w:val="21"/>
        </w:rPr>
        <w:fldChar w:fldCharType="separate"/>
      </w:r>
      <w:hyperlink w:anchor="_Toc309761336" w:history="1">
        <w:r w:rsidR="00B541CC" w:rsidRPr="006336E3">
          <w:rPr>
            <w:rStyle w:val="ac"/>
            <w:rFonts w:ascii="华文细黑" w:eastAsia="华文细黑" w:hAnsi="华文细黑"/>
            <w:noProof/>
          </w:rPr>
          <w:t>1.</w:t>
        </w:r>
        <w:r w:rsidR="00B541CC">
          <w:rPr>
            <w:rFonts w:eastAsiaTheme="minorEastAsia" w:cstheme="minorBidi"/>
            <w:b w:val="0"/>
            <w:bCs w:val="0"/>
            <w:caps w:val="0"/>
            <w:noProof/>
            <w:sz w:val="21"/>
            <w:szCs w:val="22"/>
          </w:rPr>
          <w:tab/>
        </w:r>
        <w:r w:rsidR="00B541CC" w:rsidRPr="006336E3">
          <w:rPr>
            <w:rStyle w:val="ac"/>
            <w:rFonts w:ascii="华文细黑" w:eastAsia="华文细黑" w:hAnsi="华文细黑" w:hint="eastAsia"/>
            <w:noProof/>
          </w:rPr>
          <w:t>项目信息</w:t>
        </w:r>
        <w:r w:rsidR="00B541CC">
          <w:rPr>
            <w:noProof/>
            <w:webHidden/>
          </w:rPr>
          <w:tab/>
        </w:r>
        <w:r w:rsidR="00B541CC">
          <w:rPr>
            <w:noProof/>
            <w:webHidden/>
          </w:rPr>
          <w:fldChar w:fldCharType="begin"/>
        </w:r>
        <w:r w:rsidR="00B541CC">
          <w:rPr>
            <w:noProof/>
            <w:webHidden/>
          </w:rPr>
          <w:instrText xml:space="preserve"> PAGEREF _Toc309761336 \h </w:instrText>
        </w:r>
        <w:r w:rsidR="00B541CC">
          <w:rPr>
            <w:noProof/>
            <w:webHidden/>
          </w:rPr>
        </w:r>
        <w:r w:rsidR="00B541CC">
          <w:rPr>
            <w:noProof/>
            <w:webHidden/>
          </w:rPr>
          <w:fldChar w:fldCharType="separate"/>
        </w:r>
        <w:r w:rsidR="00B541CC">
          <w:rPr>
            <w:noProof/>
            <w:webHidden/>
          </w:rPr>
          <w:t>1</w:t>
        </w:r>
        <w:r w:rsidR="00B541CC">
          <w:rPr>
            <w:noProof/>
            <w:webHidden/>
          </w:rPr>
          <w:fldChar w:fldCharType="end"/>
        </w:r>
      </w:hyperlink>
    </w:p>
    <w:p w:rsidR="00B541CC" w:rsidRDefault="00B541CC">
      <w:pPr>
        <w:pStyle w:val="12"/>
        <w:rPr>
          <w:rFonts w:eastAsiaTheme="minorEastAsia" w:cstheme="minorBidi"/>
          <w:b w:val="0"/>
          <w:bCs w:val="0"/>
          <w:caps w:val="0"/>
          <w:noProof/>
          <w:sz w:val="21"/>
          <w:szCs w:val="22"/>
        </w:rPr>
      </w:pPr>
      <w:hyperlink w:anchor="_Toc309761337" w:history="1">
        <w:r w:rsidRPr="006336E3">
          <w:rPr>
            <w:rStyle w:val="ac"/>
            <w:rFonts w:ascii="华文细黑" w:eastAsia="华文细黑" w:hAnsi="华文细黑"/>
            <w:noProof/>
          </w:rPr>
          <w:t>2.</w:t>
        </w:r>
        <w:r>
          <w:rPr>
            <w:rFonts w:eastAsiaTheme="minorEastAsia" w:cstheme="minorBidi"/>
            <w:b w:val="0"/>
            <w:bCs w:val="0"/>
            <w:caps w:val="0"/>
            <w:noProof/>
            <w:sz w:val="21"/>
            <w:szCs w:val="22"/>
          </w:rPr>
          <w:tab/>
        </w:r>
        <w:r w:rsidRPr="006336E3">
          <w:rPr>
            <w:rStyle w:val="ac"/>
            <w:rFonts w:ascii="华文细黑" w:eastAsia="华文细黑" w:hAnsi="华文细黑" w:hint="eastAsia"/>
            <w:noProof/>
          </w:rPr>
          <w:t>项目概述</w:t>
        </w:r>
        <w:r>
          <w:rPr>
            <w:noProof/>
            <w:webHidden/>
          </w:rPr>
          <w:tab/>
        </w:r>
        <w:r>
          <w:rPr>
            <w:noProof/>
            <w:webHidden/>
          </w:rPr>
          <w:fldChar w:fldCharType="begin"/>
        </w:r>
        <w:r>
          <w:rPr>
            <w:noProof/>
            <w:webHidden/>
          </w:rPr>
          <w:instrText xml:space="preserve"> PAGEREF _Toc309761337 \h </w:instrText>
        </w:r>
        <w:r>
          <w:rPr>
            <w:noProof/>
            <w:webHidden/>
          </w:rPr>
        </w:r>
        <w:r>
          <w:rPr>
            <w:noProof/>
            <w:webHidden/>
          </w:rPr>
          <w:fldChar w:fldCharType="separate"/>
        </w:r>
        <w:r>
          <w:rPr>
            <w:noProof/>
            <w:webHidden/>
          </w:rPr>
          <w:t>1</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38" w:history="1">
        <w:r w:rsidRPr="006336E3">
          <w:rPr>
            <w:rStyle w:val="ac"/>
            <w:rFonts w:ascii="Times New Roman" w:eastAsia="华文细黑" w:hAnsi="Times New Roman"/>
            <w:noProof/>
            <w:snapToGrid w:val="0"/>
            <w:w w:val="0"/>
            <w:kern w:val="0"/>
          </w:rPr>
          <w:t>2.1</w:t>
        </w:r>
        <w:r>
          <w:rPr>
            <w:rFonts w:eastAsiaTheme="minorEastAsia" w:cstheme="minorBidi"/>
            <w:smallCaps w:val="0"/>
            <w:noProof/>
            <w:sz w:val="21"/>
            <w:szCs w:val="22"/>
          </w:rPr>
          <w:tab/>
        </w:r>
        <w:r w:rsidRPr="006336E3">
          <w:rPr>
            <w:rStyle w:val="ac"/>
            <w:rFonts w:ascii="华文细黑" w:eastAsia="华文细黑" w:hAnsi="华文细黑" w:hint="eastAsia"/>
            <w:noProof/>
          </w:rPr>
          <w:t>项目背景</w:t>
        </w:r>
        <w:r>
          <w:rPr>
            <w:noProof/>
            <w:webHidden/>
          </w:rPr>
          <w:tab/>
        </w:r>
        <w:r>
          <w:rPr>
            <w:noProof/>
            <w:webHidden/>
          </w:rPr>
          <w:fldChar w:fldCharType="begin"/>
        </w:r>
        <w:r>
          <w:rPr>
            <w:noProof/>
            <w:webHidden/>
          </w:rPr>
          <w:instrText xml:space="preserve"> PAGEREF _Toc309761338 \h </w:instrText>
        </w:r>
        <w:r>
          <w:rPr>
            <w:noProof/>
            <w:webHidden/>
          </w:rPr>
        </w:r>
        <w:r>
          <w:rPr>
            <w:noProof/>
            <w:webHidden/>
          </w:rPr>
          <w:fldChar w:fldCharType="separate"/>
        </w:r>
        <w:r>
          <w:rPr>
            <w:noProof/>
            <w:webHidden/>
          </w:rPr>
          <w:t>1</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39" w:history="1">
        <w:r w:rsidRPr="006336E3">
          <w:rPr>
            <w:rStyle w:val="ac"/>
            <w:rFonts w:ascii="Times New Roman" w:eastAsia="华文细黑" w:hAnsi="Times New Roman"/>
            <w:noProof/>
            <w:snapToGrid w:val="0"/>
            <w:w w:val="0"/>
            <w:kern w:val="0"/>
          </w:rPr>
          <w:t>2.2</w:t>
        </w:r>
        <w:r>
          <w:rPr>
            <w:rFonts w:eastAsiaTheme="minorEastAsia" w:cstheme="minorBidi"/>
            <w:smallCaps w:val="0"/>
            <w:noProof/>
            <w:sz w:val="21"/>
            <w:szCs w:val="22"/>
          </w:rPr>
          <w:tab/>
        </w:r>
        <w:r w:rsidRPr="006336E3">
          <w:rPr>
            <w:rStyle w:val="ac"/>
            <w:rFonts w:ascii="华文细黑" w:eastAsia="华文细黑" w:hAnsi="华文细黑" w:hint="eastAsia"/>
            <w:noProof/>
          </w:rPr>
          <w:t>项目目标</w:t>
        </w:r>
        <w:r>
          <w:rPr>
            <w:noProof/>
            <w:webHidden/>
          </w:rPr>
          <w:tab/>
        </w:r>
        <w:r>
          <w:rPr>
            <w:noProof/>
            <w:webHidden/>
          </w:rPr>
          <w:fldChar w:fldCharType="begin"/>
        </w:r>
        <w:r>
          <w:rPr>
            <w:noProof/>
            <w:webHidden/>
          </w:rPr>
          <w:instrText xml:space="preserve"> PAGEREF _Toc309761339 \h </w:instrText>
        </w:r>
        <w:r>
          <w:rPr>
            <w:noProof/>
            <w:webHidden/>
          </w:rPr>
        </w:r>
        <w:r>
          <w:rPr>
            <w:noProof/>
            <w:webHidden/>
          </w:rPr>
          <w:fldChar w:fldCharType="separate"/>
        </w:r>
        <w:r>
          <w:rPr>
            <w:noProof/>
            <w:webHidden/>
          </w:rPr>
          <w:t>1</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0" w:history="1">
        <w:r w:rsidRPr="006336E3">
          <w:rPr>
            <w:rStyle w:val="ac"/>
            <w:rFonts w:ascii="Times New Roman" w:eastAsia="华文细黑" w:hAnsi="Times New Roman"/>
            <w:noProof/>
            <w:snapToGrid w:val="0"/>
            <w:w w:val="0"/>
            <w:kern w:val="0"/>
          </w:rPr>
          <w:t>2.3</w:t>
        </w:r>
        <w:r>
          <w:rPr>
            <w:rFonts w:eastAsiaTheme="minorEastAsia" w:cstheme="minorBidi"/>
            <w:smallCaps w:val="0"/>
            <w:noProof/>
            <w:sz w:val="21"/>
            <w:szCs w:val="22"/>
          </w:rPr>
          <w:tab/>
        </w:r>
        <w:r w:rsidRPr="006336E3">
          <w:rPr>
            <w:rStyle w:val="ac"/>
            <w:rFonts w:ascii="华文细黑" w:eastAsia="华文细黑" w:hAnsi="华文细黑" w:hint="eastAsia"/>
            <w:noProof/>
          </w:rPr>
          <w:t>项目范围</w:t>
        </w:r>
        <w:r>
          <w:rPr>
            <w:noProof/>
            <w:webHidden/>
          </w:rPr>
          <w:tab/>
        </w:r>
        <w:r>
          <w:rPr>
            <w:noProof/>
            <w:webHidden/>
          </w:rPr>
          <w:fldChar w:fldCharType="begin"/>
        </w:r>
        <w:r>
          <w:rPr>
            <w:noProof/>
            <w:webHidden/>
          </w:rPr>
          <w:instrText xml:space="preserve"> PAGEREF _Toc309761340 \h </w:instrText>
        </w:r>
        <w:r>
          <w:rPr>
            <w:noProof/>
            <w:webHidden/>
          </w:rPr>
        </w:r>
        <w:r>
          <w:rPr>
            <w:noProof/>
            <w:webHidden/>
          </w:rPr>
          <w:fldChar w:fldCharType="separate"/>
        </w:r>
        <w:r>
          <w:rPr>
            <w:noProof/>
            <w:webHidden/>
          </w:rPr>
          <w:t>2</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1" w:history="1">
        <w:r w:rsidRPr="006336E3">
          <w:rPr>
            <w:rStyle w:val="ac"/>
            <w:rFonts w:ascii="Times New Roman" w:eastAsia="华文细黑" w:hAnsi="Times New Roman"/>
            <w:noProof/>
            <w:snapToGrid w:val="0"/>
            <w:w w:val="0"/>
            <w:kern w:val="0"/>
          </w:rPr>
          <w:t>2.4</w:t>
        </w:r>
        <w:r>
          <w:rPr>
            <w:rFonts w:eastAsiaTheme="minorEastAsia" w:cstheme="minorBidi"/>
            <w:smallCaps w:val="0"/>
            <w:noProof/>
            <w:sz w:val="21"/>
            <w:szCs w:val="22"/>
          </w:rPr>
          <w:tab/>
        </w:r>
        <w:r w:rsidRPr="006336E3">
          <w:rPr>
            <w:rStyle w:val="ac"/>
            <w:rFonts w:ascii="华文细黑" w:eastAsia="华文细黑" w:hAnsi="华文细黑" w:hint="eastAsia"/>
            <w:noProof/>
          </w:rPr>
          <w:t>解决方案</w:t>
        </w:r>
        <w:r>
          <w:rPr>
            <w:noProof/>
            <w:webHidden/>
          </w:rPr>
          <w:tab/>
        </w:r>
        <w:r>
          <w:rPr>
            <w:noProof/>
            <w:webHidden/>
          </w:rPr>
          <w:fldChar w:fldCharType="begin"/>
        </w:r>
        <w:r>
          <w:rPr>
            <w:noProof/>
            <w:webHidden/>
          </w:rPr>
          <w:instrText xml:space="preserve"> PAGEREF _Toc309761341 \h </w:instrText>
        </w:r>
        <w:r>
          <w:rPr>
            <w:noProof/>
            <w:webHidden/>
          </w:rPr>
        </w:r>
        <w:r>
          <w:rPr>
            <w:noProof/>
            <w:webHidden/>
          </w:rPr>
          <w:fldChar w:fldCharType="separate"/>
        </w:r>
        <w:r>
          <w:rPr>
            <w:noProof/>
            <w:webHidden/>
          </w:rPr>
          <w:t>2</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2" w:history="1">
        <w:r w:rsidRPr="006336E3">
          <w:rPr>
            <w:rStyle w:val="ac"/>
            <w:rFonts w:ascii="Times New Roman" w:eastAsia="华文细黑" w:hAnsi="Times New Roman"/>
            <w:noProof/>
            <w:snapToGrid w:val="0"/>
            <w:w w:val="0"/>
            <w:kern w:val="0"/>
          </w:rPr>
          <w:t>2.5</w:t>
        </w:r>
        <w:r>
          <w:rPr>
            <w:rFonts w:eastAsiaTheme="minorEastAsia" w:cstheme="minorBidi"/>
            <w:smallCaps w:val="0"/>
            <w:noProof/>
            <w:sz w:val="21"/>
            <w:szCs w:val="22"/>
          </w:rPr>
          <w:tab/>
        </w:r>
        <w:r w:rsidRPr="006336E3">
          <w:rPr>
            <w:rStyle w:val="ac"/>
            <w:rFonts w:ascii="华文细黑" w:eastAsia="华文细黑" w:hAnsi="华文细黑" w:hint="eastAsia"/>
            <w:noProof/>
          </w:rPr>
          <w:t>项目成果</w:t>
        </w:r>
        <w:r>
          <w:rPr>
            <w:noProof/>
            <w:webHidden/>
          </w:rPr>
          <w:tab/>
        </w:r>
        <w:r>
          <w:rPr>
            <w:noProof/>
            <w:webHidden/>
          </w:rPr>
          <w:fldChar w:fldCharType="begin"/>
        </w:r>
        <w:r>
          <w:rPr>
            <w:noProof/>
            <w:webHidden/>
          </w:rPr>
          <w:instrText xml:space="preserve"> PAGEREF _Toc309761342 \h </w:instrText>
        </w:r>
        <w:r>
          <w:rPr>
            <w:noProof/>
            <w:webHidden/>
          </w:rPr>
        </w:r>
        <w:r>
          <w:rPr>
            <w:noProof/>
            <w:webHidden/>
          </w:rPr>
          <w:fldChar w:fldCharType="separate"/>
        </w:r>
        <w:r>
          <w:rPr>
            <w:noProof/>
            <w:webHidden/>
          </w:rPr>
          <w:t>3</w:t>
        </w:r>
        <w:r>
          <w:rPr>
            <w:noProof/>
            <w:webHidden/>
          </w:rPr>
          <w:fldChar w:fldCharType="end"/>
        </w:r>
      </w:hyperlink>
    </w:p>
    <w:p w:rsidR="00B541CC" w:rsidRDefault="00B541CC">
      <w:pPr>
        <w:pStyle w:val="12"/>
        <w:rPr>
          <w:rFonts w:eastAsiaTheme="minorEastAsia" w:cstheme="minorBidi"/>
          <w:b w:val="0"/>
          <w:bCs w:val="0"/>
          <w:caps w:val="0"/>
          <w:noProof/>
          <w:sz w:val="21"/>
          <w:szCs w:val="22"/>
        </w:rPr>
      </w:pPr>
      <w:hyperlink w:anchor="_Toc309761343" w:history="1">
        <w:r w:rsidRPr="006336E3">
          <w:rPr>
            <w:rStyle w:val="ac"/>
            <w:rFonts w:ascii="华文细黑" w:eastAsia="华文细黑" w:hAnsi="华文细黑"/>
            <w:noProof/>
          </w:rPr>
          <w:t>3.</w:t>
        </w:r>
        <w:r>
          <w:rPr>
            <w:rFonts w:eastAsiaTheme="minorEastAsia" w:cstheme="minorBidi"/>
            <w:b w:val="0"/>
            <w:bCs w:val="0"/>
            <w:caps w:val="0"/>
            <w:noProof/>
            <w:sz w:val="21"/>
            <w:szCs w:val="22"/>
          </w:rPr>
          <w:tab/>
        </w:r>
        <w:r w:rsidRPr="006336E3">
          <w:rPr>
            <w:rStyle w:val="ac"/>
            <w:rFonts w:ascii="华文细黑" w:eastAsia="华文细黑" w:hAnsi="华文细黑" w:hint="eastAsia"/>
            <w:noProof/>
          </w:rPr>
          <w:t>项目计划</w:t>
        </w:r>
        <w:r>
          <w:rPr>
            <w:noProof/>
            <w:webHidden/>
          </w:rPr>
          <w:tab/>
        </w:r>
        <w:r>
          <w:rPr>
            <w:noProof/>
            <w:webHidden/>
          </w:rPr>
          <w:fldChar w:fldCharType="begin"/>
        </w:r>
        <w:r>
          <w:rPr>
            <w:noProof/>
            <w:webHidden/>
          </w:rPr>
          <w:instrText xml:space="preserve"> PAGEREF _Toc309761343 \h </w:instrText>
        </w:r>
        <w:r>
          <w:rPr>
            <w:noProof/>
            <w:webHidden/>
          </w:rPr>
        </w:r>
        <w:r>
          <w:rPr>
            <w:noProof/>
            <w:webHidden/>
          </w:rPr>
          <w:fldChar w:fldCharType="separate"/>
        </w:r>
        <w:r>
          <w:rPr>
            <w:noProof/>
            <w:webHidden/>
          </w:rPr>
          <w:t>4</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7" w:history="1">
        <w:r w:rsidRPr="006336E3">
          <w:rPr>
            <w:rStyle w:val="ac"/>
            <w:noProof/>
          </w:rPr>
          <w:t>3.1</w:t>
        </w:r>
        <w:r>
          <w:rPr>
            <w:rFonts w:eastAsiaTheme="minorEastAsia" w:cstheme="minorBidi"/>
            <w:smallCaps w:val="0"/>
            <w:noProof/>
            <w:sz w:val="21"/>
            <w:szCs w:val="22"/>
          </w:rPr>
          <w:tab/>
        </w:r>
        <w:r w:rsidRPr="006336E3">
          <w:rPr>
            <w:rStyle w:val="ac"/>
            <w:rFonts w:hint="eastAsia"/>
            <w:noProof/>
          </w:rPr>
          <w:t>项目组织结构</w:t>
        </w:r>
        <w:r>
          <w:rPr>
            <w:noProof/>
            <w:webHidden/>
          </w:rPr>
          <w:tab/>
        </w:r>
        <w:r>
          <w:rPr>
            <w:noProof/>
            <w:webHidden/>
          </w:rPr>
          <w:fldChar w:fldCharType="begin"/>
        </w:r>
        <w:r>
          <w:rPr>
            <w:noProof/>
            <w:webHidden/>
          </w:rPr>
          <w:instrText xml:space="preserve"> PAGEREF _Toc309761347 \h </w:instrText>
        </w:r>
        <w:r>
          <w:rPr>
            <w:noProof/>
            <w:webHidden/>
          </w:rPr>
        </w:r>
        <w:r>
          <w:rPr>
            <w:noProof/>
            <w:webHidden/>
          </w:rPr>
          <w:fldChar w:fldCharType="separate"/>
        </w:r>
        <w:r>
          <w:rPr>
            <w:noProof/>
            <w:webHidden/>
          </w:rPr>
          <w:t>4</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8" w:history="1">
        <w:r w:rsidRPr="006336E3">
          <w:rPr>
            <w:rStyle w:val="ac"/>
            <w:noProof/>
          </w:rPr>
          <w:t>3.2</w:t>
        </w:r>
        <w:r>
          <w:rPr>
            <w:rFonts w:eastAsiaTheme="minorEastAsia" w:cstheme="minorBidi"/>
            <w:smallCaps w:val="0"/>
            <w:noProof/>
            <w:sz w:val="21"/>
            <w:szCs w:val="22"/>
          </w:rPr>
          <w:tab/>
        </w:r>
        <w:r w:rsidRPr="006336E3">
          <w:rPr>
            <w:rStyle w:val="ac"/>
            <w:rFonts w:hint="eastAsia"/>
            <w:noProof/>
          </w:rPr>
          <w:t>项目团队</w:t>
        </w:r>
        <w:r>
          <w:rPr>
            <w:noProof/>
            <w:webHidden/>
          </w:rPr>
          <w:tab/>
        </w:r>
        <w:r>
          <w:rPr>
            <w:noProof/>
            <w:webHidden/>
          </w:rPr>
          <w:fldChar w:fldCharType="begin"/>
        </w:r>
        <w:r>
          <w:rPr>
            <w:noProof/>
            <w:webHidden/>
          </w:rPr>
          <w:instrText xml:space="preserve"> PAGEREF _Toc309761348 \h </w:instrText>
        </w:r>
        <w:r>
          <w:rPr>
            <w:noProof/>
            <w:webHidden/>
          </w:rPr>
        </w:r>
        <w:r>
          <w:rPr>
            <w:noProof/>
            <w:webHidden/>
          </w:rPr>
          <w:fldChar w:fldCharType="separate"/>
        </w:r>
        <w:r>
          <w:rPr>
            <w:noProof/>
            <w:webHidden/>
          </w:rPr>
          <w:t>4</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49" w:history="1">
        <w:r w:rsidRPr="006336E3">
          <w:rPr>
            <w:rStyle w:val="ac"/>
            <w:noProof/>
          </w:rPr>
          <w:t>3.3</w:t>
        </w:r>
        <w:r>
          <w:rPr>
            <w:rFonts w:eastAsiaTheme="minorEastAsia" w:cstheme="minorBidi"/>
            <w:smallCaps w:val="0"/>
            <w:noProof/>
            <w:sz w:val="21"/>
            <w:szCs w:val="22"/>
          </w:rPr>
          <w:tab/>
        </w:r>
        <w:r w:rsidRPr="006336E3">
          <w:rPr>
            <w:rStyle w:val="ac"/>
            <w:rFonts w:hint="eastAsia"/>
            <w:noProof/>
          </w:rPr>
          <w:t>项目进度表</w:t>
        </w:r>
        <w:r>
          <w:rPr>
            <w:noProof/>
            <w:webHidden/>
          </w:rPr>
          <w:tab/>
        </w:r>
        <w:r>
          <w:rPr>
            <w:noProof/>
            <w:webHidden/>
          </w:rPr>
          <w:fldChar w:fldCharType="begin"/>
        </w:r>
        <w:r>
          <w:rPr>
            <w:noProof/>
            <w:webHidden/>
          </w:rPr>
          <w:instrText xml:space="preserve"> PAGEREF _Toc309761349 \h </w:instrText>
        </w:r>
        <w:r>
          <w:rPr>
            <w:noProof/>
            <w:webHidden/>
          </w:rPr>
        </w:r>
        <w:r>
          <w:rPr>
            <w:noProof/>
            <w:webHidden/>
          </w:rPr>
          <w:fldChar w:fldCharType="separate"/>
        </w:r>
        <w:r>
          <w:rPr>
            <w:noProof/>
            <w:webHidden/>
          </w:rPr>
          <w:t>5</w:t>
        </w:r>
        <w:r>
          <w:rPr>
            <w:noProof/>
            <w:webHidden/>
          </w:rPr>
          <w:fldChar w:fldCharType="end"/>
        </w:r>
      </w:hyperlink>
    </w:p>
    <w:p w:rsidR="00B541CC" w:rsidRDefault="00B541CC">
      <w:pPr>
        <w:pStyle w:val="21"/>
        <w:tabs>
          <w:tab w:val="left" w:pos="840"/>
          <w:tab w:val="right" w:leader="dot" w:pos="9736"/>
        </w:tabs>
        <w:rPr>
          <w:rFonts w:eastAsiaTheme="minorEastAsia" w:cstheme="minorBidi"/>
          <w:smallCaps w:val="0"/>
          <w:noProof/>
          <w:sz w:val="21"/>
          <w:szCs w:val="22"/>
        </w:rPr>
      </w:pPr>
      <w:hyperlink w:anchor="_Toc309761350" w:history="1">
        <w:r w:rsidRPr="006336E3">
          <w:rPr>
            <w:rStyle w:val="ac"/>
            <w:noProof/>
          </w:rPr>
          <w:t>3.4</w:t>
        </w:r>
        <w:r>
          <w:rPr>
            <w:rFonts w:eastAsiaTheme="minorEastAsia" w:cstheme="minorBidi"/>
            <w:smallCaps w:val="0"/>
            <w:noProof/>
            <w:sz w:val="21"/>
            <w:szCs w:val="22"/>
          </w:rPr>
          <w:tab/>
        </w:r>
        <w:r w:rsidRPr="006336E3">
          <w:rPr>
            <w:rStyle w:val="ac"/>
            <w:rFonts w:hint="eastAsia"/>
            <w:noProof/>
          </w:rPr>
          <w:t>项目预算</w:t>
        </w:r>
        <w:r>
          <w:rPr>
            <w:noProof/>
            <w:webHidden/>
          </w:rPr>
          <w:tab/>
        </w:r>
        <w:r>
          <w:rPr>
            <w:noProof/>
            <w:webHidden/>
          </w:rPr>
          <w:fldChar w:fldCharType="begin"/>
        </w:r>
        <w:r>
          <w:rPr>
            <w:noProof/>
            <w:webHidden/>
          </w:rPr>
          <w:instrText xml:space="preserve"> PAGEREF _Toc309761350 \h </w:instrText>
        </w:r>
        <w:r>
          <w:rPr>
            <w:noProof/>
            <w:webHidden/>
          </w:rPr>
        </w:r>
        <w:r>
          <w:rPr>
            <w:noProof/>
            <w:webHidden/>
          </w:rPr>
          <w:fldChar w:fldCharType="separate"/>
        </w:r>
        <w:r>
          <w:rPr>
            <w:noProof/>
            <w:webHidden/>
          </w:rPr>
          <w:t>6</w:t>
        </w:r>
        <w:r>
          <w:rPr>
            <w:noProof/>
            <w:webHidden/>
          </w:rPr>
          <w:fldChar w:fldCharType="end"/>
        </w:r>
      </w:hyperlink>
    </w:p>
    <w:p w:rsidR="00B541CC" w:rsidRDefault="00B541CC">
      <w:pPr>
        <w:pStyle w:val="12"/>
        <w:rPr>
          <w:rFonts w:eastAsiaTheme="minorEastAsia" w:cstheme="minorBidi"/>
          <w:b w:val="0"/>
          <w:bCs w:val="0"/>
          <w:caps w:val="0"/>
          <w:noProof/>
          <w:sz w:val="21"/>
          <w:szCs w:val="22"/>
        </w:rPr>
      </w:pPr>
      <w:hyperlink w:anchor="_Toc309761351" w:history="1">
        <w:r w:rsidRPr="006336E3">
          <w:rPr>
            <w:rStyle w:val="ac"/>
            <w:rFonts w:ascii="华文细黑" w:eastAsia="华文细黑" w:hAnsi="华文细黑"/>
            <w:noProof/>
          </w:rPr>
          <w:t>4.</w:t>
        </w:r>
        <w:r>
          <w:rPr>
            <w:rFonts w:eastAsiaTheme="minorEastAsia" w:cstheme="minorBidi"/>
            <w:b w:val="0"/>
            <w:bCs w:val="0"/>
            <w:caps w:val="0"/>
            <w:noProof/>
            <w:sz w:val="21"/>
            <w:szCs w:val="22"/>
          </w:rPr>
          <w:tab/>
        </w:r>
        <w:r w:rsidRPr="006336E3">
          <w:rPr>
            <w:rStyle w:val="ac"/>
            <w:rFonts w:ascii="华文细黑" w:eastAsia="华文细黑" w:hAnsi="华文细黑" w:hint="eastAsia"/>
            <w:noProof/>
          </w:rPr>
          <w:t>风险评估</w:t>
        </w:r>
        <w:r>
          <w:rPr>
            <w:noProof/>
            <w:webHidden/>
          </w:rPr>
          <w:tab/>
        </w:r>
        <w:r>
          <w:rPr>
            <w:noProof/>
            <w:webHidden/>
          </w:rPr>
          <w:fldChar w:fldCharType="begin"/>
        </w:r>
        <w:r>
          <w:rPr>
            <w:noProof/>
            <w:webHidden/>
          </w:rPr>
          <w:instrText xml:space="preserve"> PAGEREF _Toc309761351 \h </w:instrText>
        </w:r>
        <w:r>
          <w:rPr>
            <w:noProof/>
            <w:webHidden/>
          </w:rPr>
        </w:r>
        <w:r>
          <w:rPr>
            <w:noProof/>
            <w:webHidden/>
          </w:rPr>
          <w:fldChar w:fldCharType="separate"/>
        </w:r>
        <w:r>
          <w:rPr>
            <w:noProof/>
            <w:webHidden/>
          </w:rPr>
          <w:t>8</w:t>
        </w:r>
        <w:r>
          <w:rPr>
            <w:noProof/>
            <w:webHidden/>
          </w:rPr>
          <w:fldChar w:fldCharType="end"/>
        </w:r>
      </w:hyperlink>
    </w:p>
    <w:p w:rsidR="00B541CC" w:rsidRDefault="00B541CC">
      <w:pPr>
        <w:pStyle w:val="12"/>
        <w:rPr>
          <w:rFonts w:eastAsiaTheme="minorEastAsia" w:cstheme="minorBidi"/>
          <w:b w:val="0"/>
          <w:bCs w:val="0"/>
          <w:caps w:val="0"/>
          <w:noProof/>
          <w:sz w:val="21"/>
          <w:szCs w:val="22"/>
        </w:rPr>
      </w:pPr>
      <w:hyperlink w:anchor="_Toc309761352" w:history="1">
        <w:r w:rsidRPr="006336E3">
          <w:rPr>
            <w:rStyle w:val="ac"/>
            <w:rFonts w:ascii="华文细黑" w:eastAsia="华文细黑" w:hAnsi="华文细黑"/>
            <w:noProof/>
          </w:rPr>
          <w:t>5.</w:t>
        </w:r>
        <w:r>
          <w:rPr>
            <w:rFonts w:eastAsiaTheme="minorEastAsia" w:cstheme="minorBidi"/>
            <w:b w:val="0"/>
            <w:bCs w:val="0"/>
            <w:caps w:val="0"/>
            <w:noProof/>
            <w:sz w:val="21"/>
            <w:szCs w:val="22"/>
          </w:rPr>
          <w:tab/>
        </w:r>
        <w:r w:rsidRPr="006336E3">
          <w:rPr>
            <w:rStyle w:val="ac"/>
            <w:rFonts w:ascii="华文细黑" w:eastAsia="华文细黑" w:hAnsi="华文细黑" w:hint="eastAsia"/>
            <w:noProof/>
          </w:rPr>
          <w:t>评审意见</w:t>
        </w:r>
        <w:r>
          <w:rPr>
            <w:noProof/>
            <w:webHidden/>
          </w:rPr>
          <w:tab/>
        </w:r>
        <w:r>
          <w:rPr>
            <w:noProof/>
            <w:webHidden/>
          </w:rPr>
          <w:fldChar w:fldCharType="begin"/>
        </w:r>
        <w:r>
          <w:rPr>
            <w:noProof/>
            <w:webHidden/>
          </w:rPr>
          <w:instrText xml:space="preserve"> PAGEREF _Toc309761352 \h </w:instrText>
        </w:r>
        <w:r>
          <w:rPr>
            <w:noProof/>
            <w:webHidden/>
          </w:rPr>
        </w:r>
        <w:r>
          <w:rPr>
            <w:noProof/>
            <w:webHidden/>
          </w:rPr>
          <w:fldChar w:fldCharType="separate"/>
        </w:r>
        <w:r>
          <w:rPr>
            <w:noProof/>
            <w:webHidden/>
          </w:rPr>
          <w:t>9</w:t>
        </w:r>
        <w:r>
          <w:rPr>
            <w:noProof/>
            <w:webHidden/>
          </w:rPr>
          <w:fldChar w:fldCharType="end"/>
        </w:r>
      </w:hyperlink>
    </w:p>
    <w:p w:rsidR="00574175" w:rsidRPr="006E03A3" w:rsidRDefault="007835DB" w:rsidP="00574175">
      <w:pPr>
        <w:rPr>
          <w:rFonts w:ascii="华文细黑" w:eastAsia="华文细黑" w:hAnsi="华文细黑"/>
          <w:szCs w:val="21"/>
        </w:rPr>
        <w:sectPr w:rsidR="00574175" w:rsidRPr="006E03A3" w:rsidSect="005E6C09">
          <w:headerReference w:type="even" r:id="rId14"/>
          <w:headerReference w:type="default" r:id="rId15"/>
          <w:footerReference w:type="even" r:id="rId16"/>
          <w:footerReference w:type="default" r:id="rId17"/>
          <w:type w:val="oddPage"/>
          <w:pgSz w:w="11906" w:h="16838" w:code="9"/>
          <w:pgMar w:top="1440" w:right="1080" w:bottom="1440" w:left="1080" w:header="468" w:footer="479" w:gutter="0"/>
          <w:pgNumType w:fmt="upperRoman" w:start="1"/>
          <w:cols w:space="425"/>
          <w:docGrid w:type="lines" w:linePitch="312"/>
        </w:sectPr>
      </w:pPr>
      <w:r w:rsidRPr="00A264A6">
        <w:rPr>
          <w:rFonts w:ascii="华文细黑" w:eastAsia="华文细黑" w:hAnsi="华文细黑"/>
          <w:bCs/>
          <w:caps/>
          <w:sz w:val="20"/>
          <w:szCs w:val="21"/>
        </w:rPr>
        <w:fldChar w:fldCharType="end"/>
      </w:r>
    </w:p>
    <w:p w:rsidR="00E26EAB" w:rsidRPr="00A73AF7" w:rsidRDefault="00CD6895" w:rsidP="001C71E1">
      <w:pPr>
        <w:pStyle w:val="10"/>
        <w:rPr>
          <w:rFonts w:ascii="华文细黑" w:eastAsia="华文细黑" w:hAnsi="华文细黑"/>
          <w:sz w:val="26"/>
          <w:szCs w:val="26"/>
        </w:rPr>
      </w:pPr>
      <w:bookmarkStart w:id="8" w:name="_Toc162368443"/>
      <w:bookmarkStart w:id="9" w:name="_Toc190680322"/>
      <w:bookmarkStart w:id="10" w:name="_Toc309761336"/>
      <w:bookmarkEnd w:id="5"/>
      <w:bookmarkEnd w:id="6"/>
      <w:r w:rsidRPr="00A73AF7">
        <w:rPr>
          <w:rFonts w:ascii="华文细黑" w:eastAsia="华文细黑" w:hAnsi="华文细黑" w:hint="eastAsia"/>
          <w:sz w:val="26"/>
          <w:szCs w:val="26"/>
        </w:rPr>
        <w:lastRenderedPageBreak/>
        <w:t>项目</w:t>
      </w:r>
      <w:r w:rsidR="00BD73CD" w:rsidRPr="00A73AF7">
        <w:rPr>
          <w:rFonts w:ascii="华文细黑" w:eastAsia="华文细黑" w:hAnsi="华文细黑" w:hint="eastAsia"/>
          <w:sz w:val="26"/>
          <w:szCs w:val="26"/>
        </w:rPr>
        <w:t>信息</w:t>
      </w:r>
      <w:bookmarkEnd w:id="10"/>
    </w:p>
    <w:tbl>
      <w:tblPr>
        <w:tblW w:w="8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1418"/>
        <w:gridCol w:w="7"/>
        <w:gridCol w:w="2643"/>
      </w:tblGrid>
      <w:tr w:rsidR="00BD73CD" w:rsidRPr="00A73AF7" w:rsidTr="00677B38">
        <w:trPr>
          <w:trHeight w:val="1051"/>
          <w:jc w:val="center"/>
        </w:trPr>
        <w:tc>
          <w:tcPr>
            <w:tcW w:w="1809" w:type="dxa"/>
            <w:vAlign w:val="center"/>
          </w:tcPr>
          <w:p w:rsidR="00BD73CD" w:rsidRPr="00A73AF7" w:rsidRDefault="00BD73CD" w:rsidP="000E0562">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项目名称</w:t>
            </w:r>
          </w:p>
        </w:tc>
        <w:tc>
          <w:tcPr>
            <w:tcW w:w="6903" w:type="dxa"/>
            <w:gridSpan w:val="4"/>
            <w:vAlign w:val="center"/>
          </w:tcPr>
          <w:p w:rsidR="00BD73CD" w:rsidRPr="00A607C0" w:rsidRDefault="00BE6A2B" w:rsidP="00A607C0">
            <w:pPr>
              <w:spacing w:line="360" w:lineRule="auto"/>
              <w:jc w:val="center"/>
              <w:rPr>
                <w:rFonts w:ascii="华文细黑" w:eastAsia="华文细黑" w:hAnsi="华文细黑"/>
                <w:b/>
                <w:sz w:val="22"/>
                <w:szCs w:val="22"/>
              </w:rPr>
            </w:pPr>
            <w:r>
              <w:rPr>
                <w:rFonts w:ascii="华文细黑" w:eastAsia="华文细黑" w:hAnsi="华文细黑" w:hint="eastAsia"/>
                <w:b/>
                <w:sz w:val="22"/>
                <w:szCs w:val="22"/>
              </w:rPr>
              <w:t>上海</w:t>
            </w:r>
            <w:r w:rsidR="00A607C0" w:rsidRPr="00A607C0">
              <w:rPr>
                <w:rFonts w:ascii="华文细黑" w:eastAsia="华文细黑" w:hAnsi="华文细黑" w:hint="eastAsia"/>
                <w:b/>
                <w:sz w:val="22"/>
                <w:szCs w:val="22"/>
              </w:rPr>
              <w:t>强生出租车DVR项目</w:t>
            </w:r>
          </w:p>
        </w:tc>
      </w:tr>
      <w:tr w:rsidR="000279BA" w:rsidRPr="00A73AF7" w:rsidTr="000279BA">
        <w:trPr>
          <w:trHeight w:val="1077"/>
          <w:jc w:val="center"/>
        </w:trPr>
        <w:tc>
          <w:tcPr>
            <w:tcW w:w="1809" w:type="dxa"/>
            <w:vAlign w:val="center"/>
          </w:tcPr>
          <w:p w:rsidR="000279BA" w:rsidRPr="00A73AF7" w:rsidRDefault="00624DF2" w:rsidP="000279BA">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申请</w:t>
            </w:r>
            <w:r w:rsidR="000279BA" w:rsidRPr="00A73AF7">
              <w:rPr>
                <w:rFonts w:ascii="华文细黑" w:eastAsia="华文细黑" w:hAnsi="华文细黑" w:hint="eastAsia"/>
                <w:b/>
                <w:sz w:val="22"/>
                <w:szCs w:val="22"/>
              </w:rPr>
              <w:t>立项部门</w:t>
            </w:r>
          </w:p>
        </w:tc>
        <w:tc>
          <w:tcPr>
            <w:tcW w:w="2835" w:type="dxa"/>
            <w:vAlign w:val="center"/>
          </w:tcPr>
          <w:p w:rsidR="000279BA" w:rsidRPr="00A607C0" w:rsidRDefault="00A607C0" w:rsidP="00A607C0">
            <w:pPr>
              <w:spacing w:line="360" w:lineRule="auto"/>
              <w:jc w:val="center"/>
              <w:rPr>
                <w:rFonts w:ascii="华文细黑" w:eastAsia="华文细黑" w:hAnsi="华文细黑"/>
                <w:b/>
                <w:sz w:val="22"/>
                <w:szCs w:val="22"/>
              </w:rPr>
            </w:pPr>
            <w:r w:rsidRPr="00A607C0">
              <w:rPr>
                <w:rFonts w:ascii="华文细黑" w:eastAsia="华文细黑" w:hAnsi="华文细黑" w:hint="eastAsia"/>
                <w:b/>
                <w:sz w:val="22"/>
                <w:szCs w:val="22"/>
              </w:rPr>
              <w:t>上海数据部</w:t>
            </w:r>
          </w:p>
        </w:tc>
        <w:tc>
          <w:tcPr>
            <w:tcW w:w="1425" w:type="dxa"/>
            <w:gridSpan w:val="2"/>
            <w:vAlign w:val="center"/>
          </w:tcPr>
          <w:p w:rsidR="000279BA" w:rsidRPr="00A607C0" w:rsidRDefault="000279BA" w:rsidP="00A607C0">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立项申请人</w:t>
            </w:r>
          </w:p>
        </w:tc>
        <w:tc>
          <w:tcPr>
            <w:tcW w:w="2643" w:type="dxa"/>
            <w:vAlign w:val="center"/>
          </w:tcPr>
          <w:p w:rsidR="000279BA" w:rsidRPr="00A607C0" w:rsidRDefault="00A607C0" w:rsidP="00A607C0">
            <w:pPr>
              <w:spacing w:line="360" w:lineRule="auto"/>
              <w:jc w:val="center"/>
              <w:rPr>
                <w:rFonts w:ascii="华文细黑" w:eastAsia="华文细黑" w:hAnsi="华文细黑"/>
                <w:b/>
                <w:sz w:val="22"/>
                <w:szCs w:val="22"/>
              </w:rPr>
            </w:pPr>
            <w:proofErr w:type="gramStart"/>
            <w:r w:rsidRPr="00A607C0">
              <w:rPr>
                <w:rFonts w:ascii="华文细黑" w:eastAsia="华文细黑" w:hAnsi="华文细黑" w:hint="eastAsia"/>
                <w:b/>
                <w:sz w:val="22"/>
                <w:szCs w:val="22"/>
              </w:rPr>
              <w:t>闫喆</w:t>
            </w:r>
            <w:proofErr w:type="gramEnd"/>
          </w:p>
        </w:tc>
      </w:tr>
      <w:tr w:rsidR="00BD73CD" w:rsidRPr="00A73AF7" w:rsidTr="00677B38">
        <w:trPr>
          <w:trHeight w:val="1077"/>
          <w:jc w:val="center"/>
        </w:trPr>
        <w:tc>
          <w:tcPr>
            <w:tcW w:w="1809" w:type="dxa"/>
            <w:vAlign w:val="center"/>
          </w:tcPr>
          <w:p w:rsidR="00BD73CD" w:rsidRPr="00A73AF7" w:rsidRDefault="00BD73CD" w:rsidP="000E0562">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启动日期</w:t>
            </w:r>
          </w:p>
        </w:tc>
        <w:tc>
          <w:tcPr>
            <w:tcW w:w="2835" w:type="dxa"/>
            <w:vAlign w:val="center"/>
          </w:tcPr>
          <w:p w:rsidR="00BD73CD" w:rsidRPr="00A607C0" w:rsidRDefault="00A607C0" w:rsidP="00A607C0">
            <w:pPr>
              <w:spacing w:line="360" w:lineRule="auto"/>
              <w:jc w:val="center"/>
              <w:rPr>
                <w:rFonts w:ascii="华文细黑" w:eastAsia="华文细黑" w:hAnsi="华文细黑"/>
                <w:b/>
                <w:sz w:val="22"/>
                <w:szCs w:val="22"/>
              </w:rPr>
            </w:pPr>
            <w:r w:rsidRPr="00A607C0">
              <w:rPr>
                <w:rFonts w:ascii="华文细黑" w:eastAsia="华文细黑" w:hAnsi="华文细黑" w:hint="eastAsia"/>
                <w:b/>
                <w:sz w:val="22"/>
                <w:szCs w:val="22"/>
              </w:rPr>
              <w:t>2011-11-15</w:t>
            </w:r>
          </w:p>
        </w:tc>
        <w:tc>
          <w:tcPr>
            <w:tcW w:w="1418" w:type="dxa"/>
            <w:vAlign w:val="center"/>
          </w:tcPr>
          <w:p w:rsidR="00BD73CD" w:rsidRPr="00A73AF7" w:rsidRDefault="00BD73CD" w:rsidP="00A607C0">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结束日期</w:t>
            </w:r>
          </w:p>
        </w:tc>
        <w:tc>
          <w:tcPr>
            <w:tcW w:w="2650" w:type="dxa"/>
            <w:gridSpan w:val="2"/>
            <w:vAlign w:val="center"/>
          </w:tcPr>
          <w:p w:rsidR="00BD73CD" w:rsidRPr="00A607C0" w:rsidRDefault="00A607C0" w:rsidP="00A607C0">
            <w:pPr>
              <w:spacing w:line="360" w:lineRule="auto"/>
              <w:jc w:val="center"/>
              <w:rPr>
                <w:rFonts w:ascii="华文细黑" w:eastAsia="华文细黑" w:hAnsi="华文细黑"/>
                <w:b/>
                <w:sz w:val="22"/>
                <w:szCs w:val="22"/>
              </w:rPr>
            </w:pPr>
            <w:r w:rsidRPr="00A607C0">
              <w:rPr>
                <w:rFonts w:ascii="华文细黑" w:eastAsia="华文细黑" w:hAnsi="华文细黑" w:hint="eastAsia"/>
                <w:b/>
                <w:sz w:val="22"/>
                <w:szCs w:val="22"/>
              </w:rPr>
              <w:t>2012-06-30</w:t>
            </w:r>
          </w:p>
        </w:tc>
      </w:tr>
      <w:tr w:rsidR="00C37BDF" w:rsidRPr="00A73AF7" w:rsidTr="00C37BDF">
        <w:trPr>
          <w:trHeight w:val="952"/>
          <w:jc w:val="center"/>
        </w:trPr>
        <w:tc>
          <w:tcPr>
            <w:tcW w:w="1809" w:type="dxa"/>
            <w:vAlign w:val="center"/>
          </w:tcPr>
          <w:p w:rsidR="00C37BDF" w:rsidRPr="00A73AF7" w:rsidRDefault="00C37BDF" w:rsidP="000E0562">
            <w:pPr>
              <w:spacing w:line="360" w:lineRule="auto"/>
              <w:jc w:val="center"/>
              <w:rPr>
                <w:rFonts w:ascii="华文细黑" w:eastAsia="华文细黑" w:hAnsi="华文细黑"/>
                <w:b/>
                <w:sz w:val="22"/>
                <w:szCs w:val="22"/>
              </w:rPr>
            </w:pPr>
            <w:r w:rsidRPr="00A73AF7">
              <w:rPr>
                <w:rFonts w:ascii="华文细黑" w:eastAsia="华文细黑" w:hAnsi="华文细黑" w:hint="eastAsia"/>
                <w:b/>
                <w:sz w:val="22"/>
                <w:szCs w:val="22"/>
              </w:rPr>
              <w:t>项目经理</w:t>
            </w:r>
          </w:p>
        </w:tc>
        <w:tc>
          <w:tcPr>
            <w:tcW w:w="2835" w:type="dxa"/>
            <w:vAlign w:val="center"/>
          </w:tcPr>
          <w:p w:rsidR="00C37BDF" w:rsidRPr="00A607C0" w:rsidRDefault="00A607C0" w:rsidP="00A607C0">
            <w:pPr>
              <w:spacing w:line="360" w:lineRule="auto"/>
              <w:jc w:val="center"/>
              <w:rPr>
                <w:rFonts w:ascii="华文细黑" w:eastAsia="华文细黑" w:hAnsi="华文细黑"/>
                <w:b/>
                <w:sz w:val="22"/>
                <w:szCs w:val="22"/>
              </w:rPr>
            </w:pPr>
            <w:r w:rsidRPr="00A607C0">
              <w:rPr>
                <w:rFonts w:ascii="华文细黑" w:eastAsia="华文细黑" w:hAnsi="华文细黑" w:hint="eastAsia"/>
                <w:b/>
                <w:sz w:val="22"/>
                <w:szCs w:val="22"/>
              </w:rPr>
              <w:t>张斌</w:t>
            </w:r>
          </w:p>
        </w:tc>
        <w:tc>
          <w:tcPr>
            <w:tcW w:w="4068" w:type="dxa"/>
            <w:gridSpan w:val="3"/>
            <w:vAlign w:val="center"/>
          </w:tcPr>
          <w:p w:rsidR="00C37BDF" w:rsidRPr="00A73AF7" w:rsidRDefault="00C37BDF" w:rsidP="00A73AF7">
            <w:pPr>
              <w:pStyle w:val="afe"/>
              <w:ind w:firstLineChars="245" w:firstLine="540"/>
              <w:jc w:val="left"/>
              <w:rPr>
                <w:rStyle w:val="afd"/>
                <w:rFonts w:ascii="华文细黑" w:eastAsia="华文细黑" w:hAnsi="华文细黑"/>
                <w:i/>
                <w:color w:val="00B0F0"/>
                <w:sz w:val="22"/>
                <w:szCs w:val="22"/>
              </w:rPr>
            </w:pPr>
            <w:r w:rsidRPr="00A73AF7">
              <w:rPr>
                <w:rFonts w:ascii="华文细黑" w:eastAsia="华文细黑" w:hAnsi="华文细黑" w:hint="eastAsia"/>
                <w:b/>
                <w:sz w:val="22"/>
                <w:szCs w:val="22"/>
              </w:rPr>
              <w:t xml:space="preserve">■推荐 </w:t>
            </w:r>
            <w:r w:rsidR="00A702CB" w:rsidRPr="00A73AF7">
              <w:rPr>
                <w:rFonts w:ascii="华文细黑" w:eastAsia="华文细黑" w:hAnsi="华文细黑" w:hint="eastAsia"/>
                <w:b/>
                <w:sz w:val="22"/>
                <w:szCs w:val="22"/>
              </w:rPr>
              <w:t xml:space="preserve">  </w:t>
            </w:r>
            <w:r w:rsidRPr="00A73AF7">
              <w:rPr>
                <w:rFonts w:ascii="华文细黑" w:eastAsia="华文细黑" w:hAnsi="华文细黑" w:hint="eastAsia"/>
                <w:b/>
                <w:sz w:val="22"/>
                <w:szCs w:val="22"/>
              </w:rPr>
              <w:t xml:space="preserve">   □</w:t>
            </w:r>
            <w:r w:rsidR="009F3FFC" w:rsidRPr="00A73AF7">
              <w:rPr>
                <w:rFonts w:ascii="华文细黑" w:eastAsia="华文细黑" w:hAnsi="华文细黑" w:hint="eastAsia"/>
                <w:b/>
                <w:sz w:val="22"/>
                <w:szCs w:val="22"/>
              </w:rPr>
              <w:t>任命</w:t>
            </w:r>
          </w:p>
        </w:tc>
      </w:tr>
    </w:tbl>
    <w:p w:rsidR="00376605" w:rsidRPr="00A73AF7" w:rsidRDefault="00180EFD" w:rsidP="001C71E1">
      <w:pPr>
        <w:pStyle w:val="10"/>
        <w:rPr>
          <w:rFonts w:ascii="华文细黑" w:eastAsia="华文细黑" w:hAnsi="华文细黑"/>
          <w:sz w:val="26"/>
          <w:szCs w:val="26"/>
        </w:rPr>
      </w:pPr>
      <w:bookmarkStart w:id="11" w:name="_Toc309761337"/>
      <w:r w:rsidRPr="00A73AF7">
        <w:rPr>
          <w:rFonts w:ascii="华文细黑" w:eastAsia="华文细黑" w:hAnsi="华文细黑" w:hint="eastAsia"/>
          <w:sz w:val="26"/>
          <w:szCs w:val="26"/>
        </w:rPr>
        <w:t>项目</w:t>
      </w:r>
      <w:r w:rsidR="002472AB" w:rsidRPr="00A73AF7">
        <w:rPr>
          <w:rFonts w:ascii="华文细黑" w:eastAsia="华文细黑" w:hAnsi="华文细黑" w:hint="eastAsia"/>
          <w:sz w:val="26"/>
          <w:szCs w:val="26"/>
        </w:rPr>
        <w:t>概述</w:t>
      </w:r>
      <w:bookmarkEnd w:id="11"/>
    </w:p>
    <w:p w:rsidR="00160EA2" w:rsidRPr="00A73AF7" w:rsidRDefault="00A414AB" w:rsidP="008944BF">
      <w:pPr>
        <w:pStyle w:val="2"/>
        <w:rPr>
          <w:rFonts w:ascii="华文细黑" w:eastAsia="华文细黑" w:hAnsi="华文细黑"/>
          <w:szCs w:val="22"/>
        </w:rPr>
      </w:pPr>
      <w:bookmarkStart w:id="12" w:name="_Toc309761338"/>
      <w:r w:rsidRPr="00A73AF7">
        <w:rPr>
          <w:rFonts w:ascii="华文细黑" w:eastAsia="华文细黑" w:hAnsi="华文细黑" w:hint="eastAsia"/>
          <w:szCs w:val="22"/>
        </w:rPr>
        <w:t>项目</w:t>
      </w:r>
      <w:r w:rsidR="00DE0F85" w:rsidRPr="00A73AF7">
        <w:rPr>
          <w:rFonts w:ascii="华文细黑" w:eastAsia="华文细黑" w:hAnsi="华文细黑" w:hint="eastAsia"/>
          <w:szCs w:val="22"/>
        </w:rPr>
        <w:t>背景</w:t>
      </w:r>
      <w:bookmarkEnd w:id="12"/>
    </w:p>
    <w:p w:rsidR="00A408CF" w:rsidRPr="00500BE8" w:rsidRDefault="00A408CF" w:rsidP="00577A40">
      <w:pPr>
        <w:spacing w:line="360" w:lineRule="auto"/>
        <w:ind w:firstLineChars="200" w:firstLine="44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目前</w:t>
      </w:r>
      <w:r w:rsidRPr="00500BE8">
        <w:rPr>
          <w:rStyle w:val="afd"/>
          <w:rFonts w:ascii="华文细黑" w:eastAsia="华文细黑" w:hAnsi="华文细黑"/>
          <w:color w:val="auto"/>
          <w:sz w:val="22"/>
          <w:szCs w:val="22"/>
        </w:rPr>
        <w:t>MIB</w:t>
      </w:r>
      <w:r w:rsidRPr="00500BE8">
        <w:rPr>
          <w:rStyle w:val="afd"/>
          <w:rFonts w:ascii="华文细黑" w:eastAsia="华文细黑" w:hAnsi="华文细黑" w:hint="eastAsia"/>
          <w:color w:val="auto"/>
          <w:sz w:val="22"/>
          <w:szCs w:val="22"/>
        </w:rPr>
        <w:t>项目和</w:t>
      </w:r>
      <w:r w:rsidRPr="00500BE8">
        <w:rPr>
          <w:rStyle w:val="afd"/>
          <w:rFonts w:ascii="华文细黑" w:eastAsia="华文细黑" w:hAnsi="华文细黑"/>
          <w:color w:val="auto"/>
          <w:sz w:val="22"/>
          <w:szCs w:val="22"/>
        </w:rPr>
        <w:t>CQAC</w:t>
      </w:r>
      <w:r w:rsidRPr="00500BE8">
        <w:rPr>
          <w:rStyle w:val="afd"/>
          <w:rFonts w:ascii="华文细黑" w:eastAsia="华文细黑" w:hAnsi="华文细黑" w:hint="eastAsia"/>
          <w:color w:val="auto"/>
          <w:sz w:val="22"/>
          <w:szCs w:val="22"/>
        </w:rPr>
        <w:t>项目的客户都已明确提出在12Q3</w:t>
      </w:r>
      <w:r w:rsidR="00BE6A2B" w:rsidRPr="00500BE8">
        <w:rPr>
          <w:rStyle w:val="afd"/>
          <w:rFonts w:ascii="华文细黑" w:eastAsia="华文细黑" w:hAnsi="华文细黑" w:hint="eastAsia"/>
          <w:color w:val="auto"/>
          <w:sz w:val="22"/>
          <w:szCs w:val="22"/>
        </w:rPr>
        <w:t>版本的导航数据，要实现快速更新和差</w:t>
      </w:r>
      <w:r w:rsidRPr="00500BE8">
        <w:rPr>
          <w:rStyle w:val="afd"/>
          <w:rFonts w:ascii="华文细黑" w:eastAsia="华文细黑" w:hAnsi="华文细黑" w:hint="eastAsia"/>
          <w:color w:val="auto"/>
          <w:sz w:val="22"/>
          <w:szCs w:val="22"/>
        </w:rPr>
        <w:t>分更新的需求</w:t>
      </w:r>
      <w:r w:rsidR="00586EB1" w:rsidRPr="00500BE8">
        <w:rPr>
          <w:rStyle w:val="afd"/>
          <w:rFonts w:ascii="华文细黑" w:eastAsia="华文细黑" w:hAnsi="华文细黑" w:hint="eastAsia"/>
          <w:color w:val="auto"/>
          <w:sz w:val="22"/>
          <w:szCs w:val="22"/>
        </w:rPr>
        <w:t>；并且其他客户对数据的现势性要求也越来越高。同时，</w:t>
      </w:r>
      <w:r w:rsidR="004352F5" w:rsidRPr="00500BE8">
        <w:rPr>
          <w:rStyle w:val="afd"/>
          <w:rFonts w:ascii="华文细黑" w:eastAsia="华文细黑" w:hAnsi="华文细黑" w:hint="eastAsia"/>
          <w:color w:val="auto"/>
          <w:sz w:val="22"/>
          <w:szCs w:val="22"/>
        </w:rPr>
        <w:t>快速更新与成本之间的矛盾逐步</w:t>
      </w:r>
      <w:proofErr w:type="gramStart"/>
      <w:r w:rsidR="004352F5" w:rsidRPr="00500BE8">
        <w:rPr>
          <w:rStyle w:val="afd"/>
          <w:rFonts w:ascii="华文细黑" w:eastAsia="华文细黑" w:hAnsi="华文细黑" w:hint="eastAsia"/>
          <w:color w:val="auto"/>
          <w:sz w:val="22"/>
          <w:szCs w:val="22"/>
        </w:rPr>
        <w:t>凸</w:t>
      </w:r>
      <w:proofErr w:type="gramEnd"/>
      <w:r w:rsidR="004352F5" w:rsidRPr="00500BE8">
        <w:rPr>
          <w:rStyle w:val="afd"/>
          <w:rFonts w:ascii="华文细黑" w:eastAsia="华文细黑" w:hAnsi="华文细黑" w:hint="eastAsia"/>
          <w:color w:val="auto"/>
          <w:sz w:val="22"/>
          <w:szCs w:val="22"/>
        </w:rPr>
        <w:t>显出来。因此希望借助与高德合作的</w:t>
      </w:r>
      <w:r w:rsidR="00BE6A2B" w:rsidRPr="00500BE8">
        <w:rPr>
          <w:rStyle w:val="afd"/>
          <w:rFonts w:ascii="华文细黑" w:eastAsia="华文细黑" w:hAnsi="华文细黑" w:hint="eastAsia"/>
          <w:color w:val="auto"/>
          <w:sz w:val="22"/>
          <w:szCs w:val="22"/>
        </w:rPr>
        <w:t>上海强生</w:t>
      </w:r>
      <w:r w:rsidR="004352F5" w:rsidRPr="00500BE8">
        <w:rPr>
          <w:rStyle w:val="afd"/>
          <w:rFonts w:ascii="华文细黑" w:eastAsia="华文细黑" w:hAnsi="华文细黑" w:hint="eastAsia"/>
          <w:color w:val="auto"/>
          <w:sz w:val="22"/>
          <w:szCs w:val="22"/>
        </w:rPr>
        <w:t>出租车公司，在其车上安装视频录像设备（DVR</w:t>
      </w:r>
      <w:r w:rsidR="00BE6A2B" w:rsidRPr="00500BE8">
        <w:rPr>
          <w:rStyle w:val="afd"/>
          <w:rFonts w:ascii="华文细黑" w:eastAsia="华文细黑" w:hAnsi="华文细黑" w:hint="eastAsia"/>
          <w:color w:val="auto"/>
          <w:sz w:val="22"/>
          <w:szCs w:val="22"/>
        </w:rPr>
        <w:t>+GPS</w:t>
      </w:r>
      <w:r w:rsidR="004352F5" w:rsidRPr="00500BE8">
        <w:rPr>
          <w:rStyle w:val="afd"/>
          <w:rFonts w:ascii="华文细黑" w:eastAsia="华文细黑" w:hAnsi="华文细黑" w:hint="eastAsia"/>
          <w:color w:val="auto"/>
          <w:sz w:val="22"/>
          <w:szCs w:val="22"/>
        </w:rPr>
        <w:t>）</w:t>
      </w:r>
      <w:r w:rsidR="00BE6A2B" w:rsidRPr="00500BE8">
        <w:rPr>
          <w:rStyle w:val="afd"/>
          <w:rFonts w:ascii="华文细黑" w:eastAsia="华文细黑" w:hAnsi="华文细黑" w:hint="eastAsia"/>
          <w:color w:val="auto"/>
          <w:sz w:val="22"/>
          <w:szCs w:val="22"/>
        </w:rPr>
        <w:t>一体</w:t>
      </w:r>
      <w:r w:rsidR="004352F5" w:rsidRPr="00500BE8">
        <w:rPr>
          <w:rStyle w:val="afd"/>
          <w:rFonts w:ascii="华文细黑" w:eastAsia="华文细黑" w:hAnsi="华文细黑" w:hint="eastAsia"/>
          <w:color w:val="auto"/>
          <w:sz w:val="22"/>
          <w:szCs w:val="22"/>
        </w:rPr>
        <w:t>设备；来进行道路信息的采集和GPS轨迹信息的采集。利用出租车在城市里面的大量流动，来实现快速的更新采集；并降低成本的支出。此项目的探索和试验，将对高德的数据更新采集有巨大的示范意义。</w:t>
      </w:r>
    </w:p>
    <w:p w:rsidR="00A408CF" w:rsidRPr="00500BE8" w:rsidRDefault="004352F5" w:rsidP="00577A40">
      <w:pPr>
        <w:spacing w:line="360" w:lineRule="auto"/>
        <w:ind w:firstLineChars="200" w:firstLine="44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此项目的推进和开发，涉及上海强生公司、高德实时交通部门、上海数据部；一起配合完成。</w:t>
      </w:r>
      <w:r w:rsidR="00111EFD" w:rsidRPr="00500BE8">
        <w:rPr>
          <w:rStyle w:val="afd"/>
          <w:rFonts w:ascii="华文细黑" w:eastAsia="华文细黑" w:hAnsi="华文细黑" w:hint="eastAsia"/>
          <w:color w:val="auto"/>
          <w:sz w:val="22"/>
          <w:szCs w:val="22"/>
        </w:rPr>
        <w:t>因此希望单独的进行项目立项，成立项目组。统一协调各方资源、开发进度，以便快速的推进和开发。</w:t>
      </w:r>
    </w:p>
    <w:p w:rsidR="00160EA2" w:rsidRPr="00A73AF7" w:rsidRDefault="00CF7236" w:rsidP="008944BF">
      <w:pPr>
        <w:pStyle w:val="2"/>
        <w:rPr>
          <w:rFonts w:ascii="华文细黑" w:eastAsia="华文细黑" w:hAnsi="华文细黑"/>
          <w:szCs w:val="22"/>
        </w:rPr>
      </w:pPr>
      <w:bookmarkStart w:id="13" w:name="_Toc309761339"/>
      <w:r w:rsidRPr="00A73AF7">
        <w:rPr>
          <w:rFonts w:ascii="华文细黑" w:eastAsia="华文细黑" w:hAnsi="华文细黑" w:hint="eastAsia"/>
          <w:szCs w:val="22"/>
        </w:rPr>
        <w:t>项目</w:t>
      </w:r>
      <w:r w:rsidR="00160EA2" w:rsidRPr="00A73AF7">
        <w:rPr>
          <w:rFonts w:ascii="华文细黑" w:eastAsia="华文细黑" w:hAnsi="华文细黑" w:hint="eastAsia"/>
          <w:szCs w:val="22"/>
        </w:rPr>
        <w:t>目标</w:t>
      </w:r>
      <w:bookmarkEnd w:id="13"/>
    </w:p>
    <w:p w:rsidR="00111EFD" w:rsidRPr="00500BE8" w:rsidRDefault="00111EFD"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开发出价格低廉的出租车DVR信息采集设备。</w:t>
      </w:r>
    </w:p>
    <w:p w:rsidR="00111EFD" w:rsidRPr="00500BE8" w:rsidRDefault="00111EFD"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实现出租车采集道路影像信息和GPS轨迹信息。</w:t>
      </w:r>
    </w:p>
    <w:p w:rsidR="00111EFD" w:rsidRPr="00500BE8" w:rsidRDefault="00111EFD"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开发出租车DVR影像信息管理平台。</w:t>
      </w:r>
    </w:p>
    <w:p w:rsidR="00111EFD" w:rsidRPr="00500BE8" w:rsidRDefault="00111EFD"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设计出租车DVR影像内业生产试验流程。</w:t>
      </w:r>
    </w:p>
    <w:p w:rsidR="00CD4B42" w:rsidRPr="00500BE8" w:rsidRDefault="00CD4B42"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设计出租车DVR设备安装、管理、维护体系。</w:t>
      </w:r>
    </w:p>
    <w:p w:rsidR="00111EFD" w:rsidRPr="00500BE8" w:rsidRDefault="00CD4B42" w:rsidP="00111EFD">
      <w:pPr>
        <w:pStyle w:val="af8"/>
        <w:numPr>
          <w:ilvl w:val="0"/>
          <w:numId w:val="9"/>
        </w:numPr>
        <w:spacing w:line="360" w:lineRule="auto"/>
        <w:ind w:firstLineChars="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撰写</w:t>
      </w:r>
      <w:r w:rsidR="00111EFD" w:rsidRPr="00500BE8">
        <w:rPr>
          <w:rStyle w:val="afd"/>
          <w:rFonts w:ascii="华文细黑" w:eastAsia="华文细黑" w:hAnsi="华文细黑" w:hint="eastAsia"/>
          <w:color w:val="auto"/>
          <w:sz w:val="22"/>
          <w:szCs w:val="22"/>
        </w:rPr>
        <w:t>出租车DVR影像进行导航数据更新的评估报告。</w:t>
      </w:r>
    </w:p>
    <w:p w:rsidR="00111EFD" w:rsidRPr="00CD4B42" w:rsidRDefault="00111EFD" w:rsidP="00111EFD">
      <w:pPr>
        <w:spacing w:line="360" w:lineRule="auto"/>
        <w:rPr>
          <w:rStyle w:val="afd"/>
          <w:rFonts w:ascii="华文细黑" w:eastAsia="华文细黑" w:hAnsi="华文细黑"/>
          <w:i/>
          <w:color w:val="00B0F0"/>
          <w:sz w:val="22"/>
          <w:szCs w:val="22"/>
        </w:rPr>
      </w:pPr>
    </w:p>
    <w:p w:rsidR="00295A6C" w:rsidRPr="00A73AF7" w:rsidRDefault="00295A6C" w:rsidP="008944BF">
      <w:pPr>
        <w:pStyle w:val="2"/>
        <w:rPr>
          <w:rFonts w:ascii="华文细黑" w:eastAsia="华文细黑" w:hAnsi="华文细黑"/>
          <w:szCs w:val="22"/>
        </w:rPr>
      </w:pPr>
      <w:bookmarkStart w:id="14" w:name="_Toc309761340"/>
      <w:r w:rsidRPr="00A73AF7">
        <w:rPr>
          <w:rFonts w:ascii="华文细黑" w:eastAsia="华文细黑" w:hAnsi="华文细黑" w:hint="eastAsia"/>
          <w:szCs w:val="22"/>
        </w:rPr>
        <w:lastRenderedPageBreak/>
        <w:t>项目</w:t>
      </w:r>
      <w:r w:rsidR="00D0065B" w:rsidRPr="00A73AF7">
        <w:rPr>
          <w:rFonts w:ascii="华文细黑" w:eastAsia="华文细黑" w:hAnsi="华文细黑" w:hint="eastAsia"/>
          <w:szCs w:val="22"/>
        </w:rPr>
        <w:t>范围</w:t>
      </w:r>
      <w:bookmarkEnd w:id="14"/>
    </w:p>
    <w:p w:rsidR="009250CE" w:rsidRPr="00500BE8" w:rsidRDefault="00CD4B42" w:rsidP="009250CE">
      <w:pPr>
        <w:spacing w:line="360" w:lineRule="auto"/>
        <w:ind w:left="42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此项目必须开发如下内容：</w:t>
      </w:r>
    </w:p>
    <w:p w:rsidR="00FC15B4" w:rsidRPr="00500BE8" w:rsidRDefault="009250CE" w:rsidP="009250CE">
      <w:pPr>
        <w:spacing w:line="360" w:lineRule="auto"/>
        <w:ind w:left="42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通过市场现有车载DVR产品进行选型，选择适合出租车使用的价格低廉</w:t>
      </w:r>
      <w:r w:rsidR="00FC15B4" w:rsidRPr="00500BE8">
        <w:rPr>
          <w:rStyle w:val="afd"/>
          <w:rFonts w:ascii="华文细黑" w:eastAsia="华文细黑" w:hAnsi="华文细黑" w:hint="eastAsia"/>
          <w:color w:val="auto"/>
          <w:sz w:val="22"/>
          <w:szCs w:val="22"/>
        </w:rPr>
        <w:t>的</w:t>
      </w:r>
      <w:r w:rsidRPr="00500BE8">
        <w:rPr>
          <w:rStyle w:val="afd"/>
          <w:rFonts w:ascii="华文细黑" w:eastAsia="华文细黑" w:hAnsi="华文细黑" w:hint="eastAsia"/>
          <w:color w:val="auto"/>
          <w:sz w:val="22"/>
          <w:szCs w:val="22"/>
        </w:rPr>
        <w:t>DVR硬件系统。在上海数据部滚动生产的车辆上进行数据试验的采集，并与现有人工采集的数据对比并给出评估报告。</w:t>
      </w:r>
      <w:r w:rsidR="00FC15B4" w:rsidRPr="00500BE8">
        <w:rPr>
          <w:rStyle w:val="afd"/>
          <w:rFonts w:ascii="华文细黑" w:eastAsia="华文细黑" w:hAnsi="华文细黑" w:hint="eastAsia"/>
          <w:color w:val="auto"/>
          <w:sz w:val="22"/>
          <w:szCs w:val="22"/>
        </w:rPr>
        <w:t>同时</w:t>
      </w:r>
      <w:r w:rsidRPr="00500BE8">
        <w:rPr>
          <w:rStyle w:val="afd"/>
          <w:rFonts w:ascii="华文细黑" w:eastAsia="华文细黑" w:hAnsi="华文细黑" w:hint="eastAsia"/>
          <w:color w:val="auto"/>
          <w:sz w:val="22"/>
          <w:szCs w:val="22"/>
        </w:rPr>
        <w:t>与实时交通信息部门合作</w:t>
      </w:r>
      <w:r w:rsidR="00FC15B4" w:rsidRPr="00500BE8">
        <w:rPr>
          <w:rStyle w:val="afd"/>
          <w:rFonts w:ascii="华文细黑" w:eastAsia="华文细黑" w:hAnsi="华文细黑" w:hint="eastAsia"/>
          <w:color w:val="auto"/>
          <w:sz w:val="22"/>
          <w:szCs w:val="22"/>
        </w:rPr>
        <w:t>，在上海强生公司的出租上</w:t>
      </w:r>
      <w:r w:rsidRPr="00500BE8">
        <w:rPr>
          <w:rStyle w:val="afd"/>
          <w:rFonts w:ascii="华文细黑" w:eastAsia="华文细黑" w:hAnsi="华文细黑" w:hint="eastAsia"/>
          <w:color w:val="auto"/>
          <w:sz w:val="22"/>
          <w:szCs w:val="22"/>
        </w:rPr>
        <w:t>进行试验性</w:t>
      </w:r>
      <w:r w:rsidR="00FC15B4" w:rsidRPr="00500BE8">
        <w:rPr>
          <w:rStyle w:val="afd"/>
          <w:rFonts w:ascii="华文细黑" w:eastAsia="华文细黑" w:hAnsi="华文细黑" w:hint="eastAsia"/>
          <w:color w:val="auto"/>
          <w:sz w:val="22"/>
          <w:szCs w:val="22"/>
        </w:rPr>
        <w:t>评估。设计出设备安装、管理、维护的管理体系。开发影像管理平台，对在出租上采集的影像数据进行有效的管理。试验出租车DVR采集的影像数据</w:t>
      </w:r>
      <w:proofErr w:type="gramStart"/>
      <w:r w:rsidR="00FC15B4" w:rsidRPr="00500BE8">
        <w:rPr>
          <w:rStyle w:val="afd"/>
          <w:rFonts w:ascii="华文细黑" w:eastAsia="华文细黑" w:hAnsi="华文细黑" w:hint="eastAsia"/>
          <w:color w:val="auto"/>
          <w:sz w:val="22"/>
          <w:szCs w:val="22"/>
        </w:rPr>
        <w:t>在内业</w:t>
      </w:r>
      <w:proofErr w:type="gramEnd"/>
      <w:r w:rsidR="00FC15B4" w:rsidRPr="00500BE8">
        <w:rPr>
          <w:rStyle w:val="afd"/>
          <w:rFonts w:ascii="华文细黑" w:eastAsia="华文细黑" w:hAnsi="华文细黑" w:hint="eastAsia"/>
          <w:color w:val="auto"/>
          <w:sz w:val="22"/>
          <w:szCs w:val="22"/>
        </w:rPr>
        <w:t>的生产流程，并给出评估报告。</w:t>
      </w:r>
    </w:p>
    <w:p w:rsidR="00CD4B42" w:rsidRPr="00500BE8" w:rsidRDefault="00CD4B42" w:rsidP="00834169">
      <w:pPr>
        <w:spacing w:line="360" w:lineRule="auto"/>
        <w:ind w:left="42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此项目不需要开发如下内容：</w:t>
      </w:r>
    </w:p>
    <w:p w:rsidR="00CD4B42" w:rsidRPr="00500BE8" w:rsidRDefault="00834169" w:rsidP="00834169">
      <w:pPr>
        <w:spacing w:line="360" w:lineRule="auto"/>
        <w:ind w:left="42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目前通过出租车进行采集道路的清晰影像和GPS数据，此设备采集过程中不需要人工干预。因此不开发目前外业软件涉及的人工处理的模块内容。同时，采集的数据通过影像管理平台，输出成标准的内业用的GPS轨迹信息数据和影像数据；或者提供标准的影像接口提供给相关系统。本系统不对</w:t>
      </w:r>
      <w:proofErr w:type="gramStart"/>
      <w:r w:rsidRPr="00500BE8">
        <w:rPr>
          <w:rStyle w:val="afd"/>
          <w:rFonts w:ascii="华文细黑" w:eastAsia="华文细黑" w:hAnsi="华文细黑" w:hint="eastAsia"/>
          <w:color w:val="auto"/>
          <w:sz w:val="22"/>
          <w:szCs w:val="22"/>
        </w:rPr>
        <w:t>内外业</w:t>
      </w:r>
      <w:proofErr w:type="gramEnd"/>
      <w:r w:rsidRPr="00500BE8">
        <w:rPr>
          <w:rStyle w:val="afd"/>
          <w:rFonts w:ascii="华文细黑" w:eastAsia="华文细黑" w:hAnsi="华文细黑" w:hint="eastAsia"/>
          <w:color w:val="auto"/>
          <w:sz w:val="22"/>
          <w:szCs w:val="22"/>
        </w:rPr>
        <w:t>系统的相关软件不做任何的修改和开发工作。</w:t>
      </w:r>
    </w:p>
    <w:p w:rsidR="003B0204" w:rsidRPr="00A73AF7" w:rsidRDefault="003B0204" w:rsidP="00ED7D97">
      <w:pPr>
        <w:pStyle w:val="2"/>
        <w:rPr>
          <w:rFonts w:ascii="华文细黑" w:eastAsia="华文细黑" w:hAnsi="华文细黑"/>
          <w:szCs w:val="22"/>
        </w:rPr>
      </w:pPr>
      <w:bookmarkStart w:id="15" w:name="_Toc309761341"/>
      <w:r w:rsidRPr="00A73AF7">
        <w:rPr>
          <w:rFonts w:ascii="华文细黑" w:eastAsia="华文细黑" w:hAnsi="华文细黑" w:hint="eastAsia"/>
          <w:szCs w:val="22"/>
        </w:rPr>
        <w:t>解决方案</w:t>
      </w:r>
      <w:bookmarkEnd w:id="15"/>
    </w:p>
    <w:p w:rsidR="00E04A1F" w:rsidRPr="00500BE8" w:rsidRDefault="00E04A1F" w:rsidP="00E04A1F">
      <w:pPr>
        <w:spacing w:line="360" w:lineRule="auto"/>
        <w:ind w:left="400" w:firstLineChars="200" w:firstLine="44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本项目的总体思路如下：</w:t>
      </w:r>
    </w:p>
    <w:p w:rsidR="00834169" w:rsidRPr="00500BE8" w:rsidRDefault="00697F97" w:rsidP="00697F97">
      <w:pPr>
        <w:spacing w:line="360" w:lineRule="auto"/>
        <w:ind w:left="84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通过与高德合作的出租车上安装的DVR系统，利用出租车来回往复的在市区内的移动来进行采集</w:t>
      </w:r>
      <w:r w:rsidR="00E04A1F" w:rsidRPr="00500BE8">
        <w:rPr>
          <w:rStyle w:val="afd"/>
          <w:rFonts w:ascii="华文细黑" w:eastAsia="华文细黑" w:hAnsi="华文细黑" w:hint="eastAsia"/>
          <w:color w:val="auto"/>
          <w:sz w:val="22"/>
          <w:szCs w:val="22"/>
        </w:rPr>
        <w:t>道路的交通、规制信息、GPS信息。</w:t>
      </w:r>
      <w:r w:rsidRPr="00500BE8">
        <w:rPr>
          <w:rStyle w:val="afd"/>
          <w:rFonts w:ascii="华文细黑" w:eastAsia="华文细黑" w:hAnsi="华文细黑" w:hint="eastAsia"/>
          <w:color w:val="auto"/>
          <w:sz w:val="22"/>
          <w:szCs w:val="22"/>
        </w:rPr>
        <w:t>并通过影像管理平台转换成内业使用的标准格式，直接</w:t>
      </w:r>
      <w:proofErr w:type="gramStart"/>
      <w:r w:rsidRPr="00500BE8">
        <w:rPr>
          <w:rStyle w:val="afd"/>
          <w:rFonts w:ascii="华文细黑" w:eastAsia="华文细黑" w:hAnsi="华文细黑" w:hint="eastAsia"/>
          <w:color w:val="auto"/>
          <w:sz w:val="22"/>
          <w:szCs w:val="22"/>
        </w:rPr>
        <w:t>在内业</w:t>
      </w:r>
      <w:proofErr w:type="gramEnd"/>
      <w:r w:rsidRPr="00500BE8">
        <w:rPr>
          <w:rStyle w:val="afd"/>
          <w:rFonts w:ascii="华文细黑" w:eastAsia="华文细黑" w:hAnsi="华文细黑" w:hint="eastAsia"/>
          <w:color w:val="auto"/>
          <w:sz w:val="22"/>
          <w:szCs w:val="22"/>
        </w:rPr>
        <w:t>生产中使用。把目前采集的重点放在客户关注、出租车无法覆盖、重要道路的区域上面。而把大量的一般道路、没有变化的道路的采集，通出租车采集的数据进行采集。</w:t>
      </w:r>
      <w:r w:rsidR="00BE6A2B" w:rsidRPr="00500BE8">
        <w:rPr>
          <w:rStyle w:val="afd"/>
          <w:rFonts w:ascii="华文细黑" w:eastAsia="华文细黑" w:hAnsi="华文细黑" w:hint="eastAsia"/>
          <w:color w:val="auto"/>
          <w:sz w:val="22"/>
          <w:szCs w:val="22"/>
        </w:rPr>
        <w:t>并建立一个实时、高效的海量影像库。</w:t>
      </w:r>
      <w:r w:rsidRPr="00500BE8">
        <w:rPr>
          <w:rStyle w:val="afd"/>
          <w:rFonts w:ascii="华文细黑" w:eastAsia="华文细黑" w:hAnsi="华文细黑" w:hint="eastAsia"/>
          <w:color w:val="auto"/>
          <w:sz w:val="22"/>
          <w:szCs w:val="22"/>
        </w:rPr>
        <w:t>把有限的资金投入到刀刃上去。</w:t>
      </w:r>
    </w:p>
    <w:p w:rsidR="001007BD" w:rsidRPr="00500BE8" w:rsidRDefault="001007BD" w:rsidP="001007BD">
      <w:pPr>
        <w:spacing w:line="360" w:lineRule="auto"/>
        <w:ind w:left="400" w:firstLineChars="200" w:firstLine="44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本项目的关键技术：</w:t>
      </w:r>
    </w:p>
    <w:p w:rsidR="001007BD" w:rsidRPr="00500BE8" w:rsidRDefault="001007BD" w:rsidP="00697F97">
      <w:pPr>
        <w:spacing w:line="360" w:lineRule="auto"/>
        <w:ind w:left="84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通过市场各种型号的DVR系统、摄像头，设计匹配出租车的价格低廉、安装方便、清晰度符合要求的硬件系统。</w:t>
      </w:r>
    </w:p>
    <w:p w:rsidR="001007BD" w:rsidRPr="00500BE8" w:rsidRDefault="001007BD" w:rsidP="00697F97">
      <w:pPr>
        <w:spacing w:line="360" w:lineRule="auto"/>
        <w:ind w:left="840" w:firstLine="420"/>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开发出能管理海量出租车影像的管理系统。同时通过GPS信息对海量影像</w:t>
      </w:r>
      <w:r w:rsidR="00605803" w:rsidRPr="00500BE8">
        <w:rPr>
          <w:rStyle w:val="afd"/>
          <w:rFonts w:ascii="华文细黑" w:eastAsia="华文细黑" w:hAnsi="华文细黑" w:hint="eastAsia"/>
          <w:color w:val="auto"/>
          <w:sz w:val="22"/>
          <w:szCs w:val="22"/>
        </w:rPr>
        <w:t>，进行数据的排重、快速的检索、标准化的与内业格式对接的高效管理</w:t>
      </w:r>
      <w:r w:rsidR="00BE6A2B" w:rsidRPr="00500BE8">
        <w:rPr>
          <w:rStyle w:val="afd"/>
          <w:rFonts w:ascii="华文细黑" w:eastAsia="华文细黑" w:hAnsi="华文细黑" w:hint="eastAsia"/>
          <w:color w:val="auto"/>
          <w:sz w:val="22"/>
          <w:szCs w:val="22"/>
        </w:rPr>
        <w:t>平台</w:t>
      </w:r>
      <w:r w:rsidR="00605803" w:rsidRPr="00500BE8">
        <w:rPr>
          <w:rStyle w:val="afd"/>
          <w:rFonts w:ascii="华文细黑" w:eastAsia="华文细黑" w:hAnsi="华文细黑" w:hint="eastAsia"/>
          <w:color w:val="auto"/>
          <w:sz w:val="22"/>
          <w:szCs w:val="22"/>
        </w:rPr>
        <w:t>。</w:t>
      </w:r>
    </w:p>
    <w:p w:rsidR="00941308" w:rsidRDefault="00941308" w:rsidP="00697F97">
      <w:pPr>
        <w:spacing w:line="360" w:lineRule="auto"/>
        <w:ind w:left="840" w:firstLine="420"/>
        <w:rPr>
          <w:rStyle w:val="afd"/>
          <w:rFonts w:ascii="华文细黑" w:eastAsia="华文细黑" w:hAnsi="华文细黑"/>
          <w:i/>
          <w:color w:val="00B0F0"/>
          <w:sz w:val="22"/>
          <w:szCs w:val="22"/>
        </w:rPr>
      </w:pPr>
    </w:p>
    <w:p w:rsidR="00941308" w:rsidRDefault="00941308" w:rsidP="00697F97">
      <w:pPr>
        <w:spacing w:line="360" w:lineRule="auto"/>
        <w:ind w:left="840" w:firstLine="420"/>
        <w:rPr>
          <w:rStyle w:val="afd"/>
          <w:rFonts w:ascii="华文细黑" w:eastAsia="华文细黑" w:hAnsi="华文细黑"/>
          <w:i/>
          <w:color w:val="00B0F0"/>
          <w:sz w:val="22"/>
          <w:szCs w:val="22"/>
        </w:rPr>
      </w:pPr>
    </w:p>
    <w:p w:rsidR="00941308" w:rsidRDefault="00941308" w:rsidP="00697F97">
      <w:pPr>
        <w:spacing w:line="360" w:lineRule="auto"/>
        <w:ind w:left="840" w:firstLine="420"/>
        <w:rPr>
          <w:rStyle w:val="afd"/>
          <w:rFonts w:ascii="华文细黑" w:eastAsia="华文细黑" w:hAnsi="华文细黑"/>
          <w:i/>
          <w:color w:val="00B0F0"/>
          <w:sz w:val="22"/>
          <w:szCs w:val="22"/>
        </w:rPr>
      </w:pPr>
    </w:p>
    <w:p w:rsidR="00941308" w:rsidRDefault="00941308" w:rsidP="00697F97">
      <w:pPr>
        <w:spacing w:line="360" w:lineRule="auto"/>
        <w:ind w:left="840" w:firstLine="420"/>
        <w:rPr>
          <w:rStyle w:val="afd"/>
          <w:rFonts w:ascii="华文细黑" w:eastAsia="华文细黑" w:hAnsi="华文细黑"/>
          <w:i/>
          <w:color w:val="00B0F0"/>
          <w:sz w:val="22"/>
          <w:szCs w:val="22"/>
        </w:rPr>
      </w:pPr>
    </w:p>
    <w:p w:rsidR="00941308" w:rsidRDefault="00941308" w:rsidP="00697F97">
      <w:pPr>
        <w:spacing w:line="360" w:lineRule="auto"/>
        <w:ind w:left="840" w:firstLine="420"/>
        <w:rPr>
          <w:rStyle w:val="afd"/>
          <w:rFonts w:ascii="华文细黑" w:eastAsia="华文细黑" w:hAnsi="华文细黑"/>
          <w:i/>
          <w:color w:val="00B0F0"/>
          <w:sz w:val="22"/>
          <w:szCs w:val="22"/>
        </w:rPr>
      </w:pPr>
    </w:p>
    <w:p w:rsidR="008B016F" w:rsidRPr="00A73AF7" w:rsidRDefault="008B016F" w:rsidP="008B016F">
      <w:pPr>
        <w:pStyle w:val="2"/>
        <w:rPr>
          <w:rFonts w:ascii="华文细黑" w:eastAsia="华文细黑" w:hAnsi="华文细黑"/>
          <w:color w:val="FF0000"/>
          <w:szCs w:val="22"/>
        </w:rPr>
      </w:pPr>
      <w:bookmarkStart w:id="16" w:name="_Toc309761342"/>
      <w:r w:rsidRPr="00A73AF7">
        <w:rPr>
          <w:rFonts w:ascii="华文细黑" w:eastAsia="华文细黑" w:hAnsi="华文细黑" w:hint="eastAsia"/>
          <w:szCs w:val="22"/>
        </w:rPr>
        <w:lastRenderedPageBreak/>
        <w:t>项目成果</w:t>
      </w:r>
      <w:bookmarkEnd w:id="16"/>
    </w:p>
    <w:tbl>
      <w:tblPr>
        <w:tblStyle w:val="ab"/>
        <w:tblW w:w="0" w:type="auto"/>
        <w:tblLook w:val="04A0" w:firstRow="1" w:lastRow="0" w:firstColumn="1" w:lastColumn="0" w:noHBand="0" w:noVBand="1"/>
      </w:tblPr>
      <w:tblGrid>
        <w:gridCol w:w="617"/>
        <w:gridCol w:w="1651"/>
        <w:gridCol w:w="4466"/>
        <w:gridCol w:w="3036"/>
      </w:tblGrid>
      <w:tr w:rsidR="00500BE8" w:rsidRPr="00500BE8" w:rsidTr="00500BE8">
        <w:trPr>
          <w:trHeight w:val="365"/>
        </w:trPr>
        <w:tc>
          <w:tcPr>
            <w:tcW w:w="617" w:type="dxa"/>
            <w:vAlign w:val="center"/>
          </w:tcPr>
          <w:p w:rsidR="00941308" w:rsidRPr="00500BE8" w:rsidRDefault="00D61991" w:rsidP="00500BE8">
            <w:pPr>
              <w:jc w:val="center"/>
              <w:rPr>
                <w:rFonts w:ascii="华文细黑" w:eastAsia="华文细黑" w:hAnsi="华文细黑"/>
                <w:b/>
                <w:sz w:val="22"/>
                <w:szCs w:val="22"/>
              </w:rPr>
            </w:pPr>
            <w:r w:rsidRPr="00500BE8">
              <w:rPr>
                <w:rFonts w:ascii="华文细黑" w:eastAsia="华文细黑" w:hAnsi="华文细黑" w:hint="eastAsia"/>
                <w:b/>
                <w:sz w:val="22"/>
                <w:szCs w:val="22"/>
              </w:rPr>
              <w:t>序</w:t>
            </w:r>
          </w:p>
          <w:p w:rsidR="00996E4B" w:rsidRPr="00500BE8" w:rsidRDefault="00D61991" w:rsidP="00500BE8">
            <w:pPr>
              <w:jc w:val="center"/>
              <w:rPr>
                <w:rFonts w:ascii="华文细黑" w:eastAsia="华文细黑" w:hAnsi="华文细黑"/>
                <w:b/>
                <w:sz w:val="22"/>
                <w:szCs w:val="22"/>
              </w:rPr>
            </w:pPr>
            <w:r w:rsidRPr="00500BE8">
              <w:rPr>
                <w:rFonts w:ascii="华文细黑" w:eastAsia="华文细黑" w:hAnsi="华文细黑" w:hint="eastAsia"/>
                <w:b/>
                <w:sz w:val="22"/>
                <w:szCs w:val="22"/>
              </w:rPr>
              <w:t>号</w:t>
            </w:r>
          </w:p>
        </w:tc>
        <w:tc>
          <w:tcPr>
            <w:tcW w:w="1651" w:type="dxa"/>
            <w:vAlign w:val="center"/>
          </w:tcPr>
          <w:p w:rsidR="00996E4B" w:rsidRPr="00500BE8" w:rsidRDefault="00996E4B" w:rsidP="00500BE8">
            <w:pPr>
              <w:jc w:val="center"/>
              <w:rPr>
                <w:rFonts w:ascii="华文细黑" w:eastAsia="华文细黑" w:hAnsi="华文细黑"/>
                <w:b/>
                <w:sz w:val="22"/>
                <w:szCs w:val="22"/>
              </w:rPr>
            </w:pPr>
            <w:r w:rsidRPr="00500BE8">
              <w:rPr>
                <w:rFonts w:ascii="华文细黑" w:eastAsia="华文细黑" w:hAnsi="华文细黑" w:hint="eastAsia"/>
                <w:b/>
                <w:sz w:val="22"/>
                <w:szCs w:val="22"/>
              </w:rPr>
              <w:t>成果</w:t>
            </w:r>
            <w:r w:rsidR="002A3C1A" w:rsidRPr="00500BE8">
              <w:rPr>
                <w:rFonts w:ascii="华文细黑" w:eastAsia="华文细黑" w:hAnsi="华文细黑" w:hint="eastAsia"/>
                <w:b/>
                <w:sz w:val="22"/>
                <w:szCs w:val="22"/>
              </w:rPr>
              <w:t>名称</w:t>
            </w:r>
          </w:p>
        </w:tc>
        <w:tc>
          <w:tcPr>
            <w:tcW w:w="4466" w:type="dxa"/>
            <w:vAlign w:val="center"/>
          </w:tcPr>
          <w:p w:rsidR="00996E4B" w:rsidRPr="00500BE8" w:rsidRDefault="00996E4B" w:rsidP="00500BE8">
            <w:pPr>
              <w:jc w:val="center"/>
              <w:rPr>
                <w:rFonts w:ascii="华文细黑" w:eastAsia="华文细黑" w:hAnsi="华文细黑"/>
                <w:b/>
                <w:sz w:val="22"/>
                <w:szCs w:val="22"/>
              </w:rPr>
            </w:pPr>
            <w:r w:rsidRPr="00500BE8">
              <w:rPr>
                <w:rFonts w:ascii="华文细黑" w:eastAsia="华文细黑" w:hAnsi="华文细黑" w:hint="eastAsia"/>
                <w:b/>
                <w:sz w:val="22"/>
                <w:szCs w:val="22"/>
              </w:rPr>
              <w:t>详细说明</w:t>
            </w:r>
          </w:p>
        </w:tc>
        <w:tc>
          <w:tcPr>
            <w:tcW w:w="3036" w:type="dxa"/>
            <w:vAlign w:val="center"/>
          </w:tcPr>
          <w:p w:rsidR="00996E4B" w:rsidRPr="00500BE8" w:rsidRDefault="00D54B68" w:rsidP="00500BE8">
            <w:pPr>
              <w:jc w:val="center"/>
              <w:rPr>
                <w:rFonts w:ascii="华文细黑" w:eastAsia="华文细黑" w:hAnsi="华文细黑"/>
                <w:b/>
                <w:sz w:val="22"/>
                <w:szCs w:val="22"/>
              </w:rPr>
            </w:pPr>
            <w:r w:rsidRPr="00500BE8">
              <w:rPr>
                <w:rFonts w:ascii="华文细黑" w:eastAsia="华文细黑" w:hAnsi="华文细黑" w:hint="eastAsia"/>
                <w:b/>
                <w:sz w:val="22"/>
                <w:szCs w:val="22"/>
              </w:rPr>
              <w:t>验收标准</w:t>
            </w:r>
          </w:p>
        </w:tc>
      </w:tr>
      <w:tr w:rsidR="00500BE8" w:rsidRPr="00500BE8" w:rsidTr="00500BE8">
        <w:trPr>
          <w:trHeight w:val="347"/>
        </w:trPr>
        <w:tc>
          <w:tcPr>
            <w:tcW w:w="617" w:type="dxa"/>
            <w:vAlign w:val="center"/>
          </w:tcPr>
          <w:p w:rsidR="00996E4B" w:rsidRPr="00500BE8" w:rsidRDefault="00BE6A2B" w:rsidP="00500BE8">
            <w:pPr>
              <w:jc w:val="center"/>
              <w:rPr>
                <w:rFonts w:ascii="华文细黑" w:eastAsia="华文细黑" w:hAnsi="华文细黑"/>
                <w:sz w:val="22"/>
                <w:szCs w:val="22"/>
              </w:rPr>
            </w:pPr>
            <w:r w:rsidRPr="00500BE8">
              <w:rPr>
                <w:rFonts w:ascii="华文细黑" w:eastAsia="华文细黑" w:hAnsi="华文细黑" w:hint="eastAsia"/>
                <w:sz w:val="22"/>
                <w:szCs w:val="22"/>
              </w:rPr>
              <w:t>1</w:t>
            </w:r>
          </w:p>
        </w:tc>
        <w:tc>
          <w:tcPr>
            <w:tcW w:w="1651" w:type="dxa"/>
          </w:tcPr>
          <w:p w:rsidR="00996E4B" w:rsidRPr="00500BE8" w:rsidRDefault="00BE6A2B" w:rsidP="00BE6A2B">
            <w:pPr>
              <w:spacing w:line="360" w:lineRule="auto"/>
              <w:rPr>
                <w:rFonts w:ascii="华文细黑" w:eastAsia="华文细黑" w:hAnsi="华文细黑"/>
                <w:sz w:val="22"/>
                <w:szCs w:val="22"/>
              </w:rPr>
            </w:pPr>
            <w:r w:rsidRPr="00500BE8">
              <w:rPr>
                <w:rStyle w:val="afd"/>
                <w:rFonts w:ascii="华文细黑" w:eastAsia="华文细黑" w:hAnsi="华文细黑" w:hint="eastAsia"/>
                <w:color w:val="auto"/>
                <w:sz w:val="22"/>
                <w:szCs w:val="22"/>
              </w:rPr>
              <w:t>出租车DVR信息采集设备</w:t>
            </w:r>
          </w:p>
        </w:tc>
        <w:tc>
          <w:tcPr>
            <w:tcW w:w="4466" w:type="dxa"/>
          </w:tcPr>
          <w:p w:rsidR="001C2AAF" w:rsidRPr="00500BE8" w:rsidRDefault="001C2AAF" w:rsidP="001C2AAF">
            <w:pPr>
              <w:rPr>
                <w:rFonts w:ascii="华文细黑" w:eastAsia="华文细黑" w:hAnsi="华文细黑"/>
                <w:sz w:val="22"/>
                <w:szCs w:val="22"/>
              </w:rPr>
            </w:pPr>
            <w:r w:rsidRPr="00500BE8">
              <w:rPr>
                <w:rFonts w:ascii="华文细黑" w:eastAsia="华文细黑" w:hAnsi="华文细黑" w:hint="eastAsia"/>
                <w:sz w:val="22"/>
                <w:szCs w:val="22"/>
              </w:rPr>
              <w:t>基本要求：</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视频信号与</w:t>
            </w:r>
            <w:r w:rsidR="00297D7F" w:rsidRPr="00500BE8">
              <w:rPr>
                <w:rFonts w:ascii="华文细黑" w:eastAsia="华文细黑" w:hAnsi="华文细黑" w:hint="eastAsia"/>
                <w:sz w:val="22"/>
                <w:szCs w:val="22"/>
              </w:rPr>
              <w:t>GPS</w:t>
            </w:r>
            <w:r w:rsidRPr="00500BE8">
              <w:rPr>
                <w:rFonts w:ascii="华文细黑" w:eastAsia="华文细黑" w:hAnsi="华文细黑" w:hint="eastAsia"/>
                <w:sz w:val="22"/>
                <w:szCs w:val="22"/>
              </w:rPr>
              <w:t>能保证同步 ，最好视频与</w:t>
            </w:r>
            <w:r w:rsidR="00297D7F" w:rsidRPr="00500BE8">
              <w:rPr>
                <w:rFonts w:ascii="华文细黑" w:eastAsia="华文细黑" w:hAnsi="华文细黑" w:hint="eastAsia"/>
                <w:sz w:val="22"/>
                <w:szCs w:val="22"/>
              </w:rPr>
              <w:t>GPS</w:t>
            </w:r>
            <w:r w:rsidRPr="00500BE8">
              <w:rPr>
                <w:rFonts w:ascii="华文细黑" w:eastAsia="华文细黑" w:hAnsi="华文细黑" w:hint="eastAsia"/>
                <w:sz w:val="22"/>
                <w:szCs w:val="22"/>
              </w:rPr>
              <w:t>混合编码，</w:t>
            </w:r>
            <w:proofErr w:type="gramStart"/>
            <w:r w:rsidRPr="00500BE8">
              <w:rPr>
                <w:rFonts w:ascii="华文细黑" w:eastAsia="华文细黑" w:hAnsi="华文细黑" w:hint="eastAsia"/>
                <w:sz w:val="22"/>
                <w:szCs w:val="22"/>
              </w:rPr>
              <w:t>便于网传</w:t>
            </w:r>
            <w:proofErr w:type="gramEnd"/>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高压缩比H</w:t>
            </w:r>
            <w:r w:rsidR="00297D7F" w:rsidRPr="00500BE8">
              <w:rPr>
                <w:rFonts w:ascii="华文细黑" w:eastAsia="华文细黑" w:hAnsi="华文细黑" w:hint="eastAsia"/>
                <w:sz w:val="22"/>
                <w:szCs w:val="22"/>
              </w:rPr>
              <w:t>.</w:t>
            </w:r>
            <w:r w:rsidRPr="00500BE8">
              <w:rPr>
                <w:rFonts w:ascii="华文细黑" w:eastAsia="华文细黑" w:hAnsi="华文细黑" w:hint="eastAsia"/>
                <w:sz w:val="22"/>
                <w:szCs w:val="22"/>
              </w:rPr>
              <w:t>264</w:t>
            </w:r>
            <w:r w:rsidR="00297D7F" w:rsidRPr="00500BE8">
              <w:rPr>
                <w:rFonts w:ascii="华文细黑" w:eastAsia="华文细黑" w:hAnsi="华文细黑" w:hint="eastAsia"/>
                <w:sz w:val="22"/>
                <w:szCs w:val="22"/>
              </w:rPr>
              <w:t>/</w:t>
            </w:r>
            <w:r w:rsidRPr="00500BE8">
              <w:rPr>
                <w:rFonts w:ascii="华文细黑" w:eastAsia="华文细黑" w:hAnsi="华文细黑" w:hint="eastAsia"/>
                <w:sz w:val="22"/>
                <w:szCs w:val="22"/>
              </w:rPr>
              <w:t>D1</w:t>
            </w:r>
            <w:r w:rsidR="00297D7F" w:rsidRPr="00500BE8">
              <w:rPr>
                <w:rFonts w:ascii="华文细黑" w:eastAsia="华文细黑" w:hAnsi="华文细黑" w:hint="eastAsia"/>
                <w:sz w:val="22"/>
                <w:szCs w:val="22"/>
              </w:rPr>
              <w:t>/</w:t>
            </w:r>
            <w:r w:rsidRPr="00500BE8">
              <w:rPr>
                <w:rFonts w:ascii="华文细黑" w:eastAsia="华文细黑" w:hAnsi="华文细黑" w:hint="eastAsia"/>
                <w:sz w:val="22"/>
                <w:szCs w:val="22"/>
              </w:rPr>
              <w:t>1-4路</w:t>
            </w:r>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有GPRS或3G通信接口便于管理和应用扩展</w:t>
            </w:r>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设备一体化集成度高，体积小便于安装，防震、防潮、防干扰能力好</w:t>
            </w:r>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支持2.5寸硬盘，数据导出方式简单</w:t>
            </w:r>
            <w:r w:rsidR="00297D7F" w:rsidRPr="00500BE8">
              <w:rPr>
                <w:rFonts w:ascii="华文细黑" w:eastAsia="华文细黑" w:hAnsi="华文细黑" w:hint="eastAsia"/>
                <w:sz w:val="22"/>
                <w:szCs w:val="22"/>
              </w:rPr>
              <w:t>。</w:t>
            </w:r>
          </w:p>
          <w:p w:rsidR="001C2AAF" w:rsidRPr="00500BE8" w:rsidRDefault="001C2AAF" w:rsidP="001C2AAF">
            <w:pPr>
              <w:rPr>
                <w:rFonts w:ascii="华文细黑" w:eastAsia="华文细黑" w:hAnsi="华文细黑"/>
                <w:sz w:val="22"/>
                <w:szCs w:val="22"/>
              </w:rPr>
            </w:pPr>
            <w:r w:rsidRPr="00500BE8">
              <w:rPr>
                <w:rFonts w:ascii="华文细黑" w:eastAsia="华文细黑" w:hAnsi="华文细黑" w:hint="eastAsia"/>
                <w:sz w:val="22"/>
                <w:szCs w:val="22"/>
              </w:rPr>
              <w:t xml:space="preserve">软件要求: </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提供SDK稳定，编解码接口全，支持</w:t>
            </w:r>
            <w:r w:rsidR="00297D7F" w:rsidRPr="00500BE8">
              <w:rPr>
                <w:rFonts w:ascii="华文细黑" w:eastAsia="华文细黑" w:hAnsi="华文细黑" w:hint="eastAsia"/>
                <w:sz w:val="22"/>
                <w:szCs w:val="22"/>
              </w:rPr>
              <w:t>W</w:t>
            </w:r>
            <w:r w:rsidRPr="00500BE8">
              <w:rPr>
                <w:rFonts w:ascii="华文细黑" w:eastAsia="华文细黑" w:hAnsi="华文细黑" w:hint="eastAsia"/>
                <w:sz w:val="22"/>
                <w:szCs w:val="22"/>
              </w:rPr>
              <w:t>indows、</w:t>
            </w:r>
            <w:r w:rsidR="00297D7F" w:rsidRPr="00500BE8">
              <w:rPr>
                <w:rFonts w:ascii="华文细黑" w:eastAsia="华文细黑" w:hAnsi="华文细黑" w:hint="eastAsia"/>
                <w:sz w:val="22"/>
                <w:szCs w:val="22"/>
              </w:rPr>
              <w:t>L</w:t>
            </w:r>
            <w:r w:rsidRPr="00500BE8">
              <w:rPr>
                <w:rFonts w:ascii="华文细黑" w:eastAsia="华文细黑" w:hAnsi="华文细黑" w:hint="eastAsia"/>
                <w:sz w:val="22"/>
                <w:szCs w:val="22"/>
              </w:rPr>
              <w:t>inux解码</w:t>
            </w:r>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视频解码的同时能获取同步的</w:t>
            </w:r>
            <w:r w:rsidR="00297D7F" w:rsidRPr="00500BE8">
              <w:rPr>
                <w:rFonts w:ascii="华文细黑" w:eastAsia="华文细黑" w:hAnsi="华文细黑" w:hint="eastAsia"/>
                <w:sz w:val="22"/>
                <w:szCs w:val="22"/>
              </w:rPr>
              <w:t>GPS</w:t>
            </w:r>
            <w:r w:rsidRPr="00500BE8">
              <w:rPr>
                <w:rFonts w:ascii="华文细黑" w:eastAsia="华文细黑" w:hAnsi="华文细黑" w:hint="eastAsia"/>
                <w:sz w:val="22"/>
                <w:szCs w:val="22"/>
              </w:rPr>
              <w:t>位置信息，</w:t>
            </w:r>
            <w:proofErr w:type="gramStart"/>
            <w:r w:rsidRPr="00500BE8">
              <w:rPr>
                <w:rFonts w:ascii="华文细黑" w:eastAsia="华文细黑" w:hAnsi="华文细黑" w:hint="eastAsia"/>
                <w:sz w:val="22"/>
                <w:szCs w:val="22"/>
              </w:rPr>
              <w:t>不</w:t>
            </w:r>
            <w:proofErr w:type="gramEnd"/>
            <w:r w:rsidRPr="00500BE8">
              <w:rPr>
                <w:rFonts w:ascii="华文细黑" w:eastAsia="华文细黑" w:hAnsi="华文细黑" w:hint="eastAsia"/>
                <w:sz w:val="22"/>
                <w:szCs w:val="22"/>
              </w:rPr>
              <w:t>解码也能获取与视频同步的</w:t>
            </w:r>
            <w:r w:rsidR="00297D7F" w:rsidRPr="00500BE8">
              <w:rPr>
                <w:rFonts w:ascii="华文细黑" w:eastAsia="华文细黑" w:hAnsi="华文细黑" w:hint="eastAsia"/>
                <w:sz w:val="22"/>
                <w:szCs w:val="22"/>
              </w:rPr>
              <w:t>GPS</w:t>
            </w:r>
            <w:r w:rsidRPr="00500BE8">
              <w:rPr>
                <w:rFonts w:ascii="华文细黑" w:eastAsia="华文细黑" w:hAnsi="华文细黑" w:hint="eastAsia"/>
                <w:sz w:val="22"/>
                <w:szCs w:val="22"/>
              </w:rPr>
              <w:t>轨迹</w:t>
            </w:r>
            <w:r w:rsidR="00297D7F"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 xml:space="preserve">提供视频转换接口，支持 </w:t>
            </w:r>
            <w:r w:rsidR="00297D7F" w:rsidRPr="00500BE8">
              <w:rPr>
                <w:rFonts w:ascii="华文细黑" w:eastAsia="华文细黑" w:hAnsi="华文细黑" w:hint="eastAsia"/>
                <w:sz w:val="22"/>
                <w:szCs w:val="22"/>
              </w:rPr>
              <w:t>M</w:t>
            </w:r>
            <w:r w:rsidRPr="00500BE8">
              <w:rPr>
                <w:rFonts w:ascii="华文细黑" w:eastAsia="华文细黑" w:hAnsi="华文细黑" w:hint="eastAsia"/>
                <w:sz w:val="22"/>
                <w:szCs w:val="22"/>
              </w:rPr>
              <w:t>peg2、</w:t>
            </w:r>
            <w:proofErr w:type="spellStart"/>
            <w:r w:rsidR="00297D7F" w:rsidRPr="00500BE8">
              <w:rPr>
                <w:rFonts w:ascii="华文细黑" w:eastAsia="华文细黑" w:hAnsi="华文细黑" w:hint="eastAsia"/>
                <w:sz w:val="22"/>
                <w:szCs w:val="22"/>
              </w:rPr>
              <w:t>F</w:t>
            </w:r>
            <w:r w:rsidRPr="00500BE8">
              <w:rPr>
                <w:rFonts w:ascii="华文细黑" w:eastAsia="华文细黑" w:hAnsi="华文细黑" w:hint="eastAsia"/>
                <w:sz w:val="22"/>
                <w:szCs w:val="22"/>
              </w:rPr>
              <w:t>lv</w:t>
            </w:r>
            <w:proofErr w:type="spellEnd"/>
            <w:r w:rsidRPr="00500BE8">
              <w:rPr>
                <w:rFonts w:ascii="华文细黑" w:eastAsia="华文细黑" w:hAnsi="华文细黑" w:hint="eastAsia"/>
                <w:sz w:val="22"/>
                <w:szCs w:val="22"/>
              </w:rPr>
              <w:t>等编码</w:t>
            </w:r>
            <w:r w:rsidR="00297D7F" w:rsidRPr="00500BE8">
              <w:rPr>
                <w:rFonts w:ascii="华文细黑" w:eastAsia="华文细黑" w:hAnsi="华文细黑" w:hint="eastAsia"/>
                <w:sz w:val="22"/>
                <w:szCs w:val="22"/>
              </w:rPr>
              <w:t>。</w:t>
            </w:r>
          </w:p>
          <w:p w:rsidR="00F74DC9" w:rsidRPr="00500BE8" w:rsidRDefault="001C2AAF" w:rsidP="00297D7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提供根据时间定位视频文件偏移的功能，便于快速定位和按时间切割视频文件</w:t>
            </w:r>
            <w:r w:rsidR="00297D7F" w:rsidRPr="00500BE8">
              <w:rPr>
                <w:rFonts w:ascii="华文细黑" w:eastAsia="华文细黑" w:hAnsi="华文细黑" w:hint="eastAsia"/>
                <w:sz w:val="22"/>
                <w:szCs w:val="22"/>
              </w:rPr>
              <w:t>。</w:t>
            </w:r>
          </w:p>
        </w:tc>
        <w:tc>
          <w:tcPr>
            <w:tcW w:w="3036" w:type="dxa"/>
          </w:tcPr>
          <w:p w:rsidR="00996E4B" w:rsidRPr="00500BE8" w:rsidRDefault="00F74DC9" w:rsidP="002D2E8A">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设备</w:t>
            </w:r>
            <w:r w:rsidR="002D2E8A" w:rsidRPr="00500BE8">
              <w:rPr>
                <w:rFonts w:ascii="华文细黑" w:eastAsia="华文细黑" w:hAnsi="华文细黑" w:hint="eastAsia"/>
                <w:sz w:val="22"/>
                <w:szCs w:val="22"/>
              </w:rPr>
              <w:t>成本低于</w:t>
            </w:r>
            <w:r w:rsidRPr="00500BE8">
              <w:rPr>
                <w:rFonts w:ascii="华文细黑" w:eastAsia="华文细黑" w:hAnsi="华文细黑" w:hint="eastAsia"/>
                <w:sz w:val="22"/>
                <w:szCs w:val="22"/>
              </w:rPr>
              <w:t>5</w:t>
            </w:r>
            <w:r w:rsidR="002D2E8A" w:rsidRPr="00500BE8">
              <w:rPr>
                <w:rFonts w:ascii="华文细黑" w:eastAsia="华文细黑" w:hAnsi="华文细黑" w:hint="eastAsia"/>
                <w:sz w:val="22"/>
                <w:szCs w:val="22"/>
              </w:rPr>
              <w:t>000元以下。</w:t>
            </w:r>
          </w:p>
          <w:p w:rsidR="002D2E8A" w:rsidRPr="00500BE8" w:rsidRDefault="002D2E8A" w:rsidP="002D2E8A">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采集影像清晰度和GPS精度可以满足一般道路的更新要求。</w:t>
            </w:r>
          </w:p>
          <w:p w:rsidR="002D2E8A" w:rsidRPr="00500BE8" w:rsidRDefault="00941308" w:rsidP="002D2E8A">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设备重量适中、体积小、安装方便。</w:t>
            </w:r>
          </w:p>
          <w:p w:rsidR="00941308" w:rsidRPr="00500BE8" w:rsidRDefault="00941308" w:rsidP="002D2E8A">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影像数据容量在合理范围。</w:t>
            </w:r>
          </w:p>
        </w:tc>
      </w:tr>
      <w:tr w:rsidR="00500BE8" w:rsidRPr="00500BE8" w:rsidTr="00500BE8">
        <w:trPr>
          <w:trHeight w:val="365"/>
        </w:trPr>
        <w:tc>
          <w:tcPr>
            <w:tcW w:w="617" w:type="dxa"/>
            <w:vAlign w:val="center"/>
          </w:tcPr>
          <w:p w:rsidR="00BE6A2B" w:rsidRPr="00500BE8" w:rsidRDefault="001C2AAF" w:rsidP="00500BE8">
            <w:pPr>
              <w:jc w:val="center"/>
              <w:rPr>
                <w:rFonts w:ascii="华文细黑" w:eastAsia="华文细黑" w:hAnsi="华文细黑"/>
                <w:sz w:val="22"/>
                <w:szCs w:val="22"/>
              </w:rPr>
            </w:pPr>
            <w:r w:rsidRPr="00500BE8">
              <w:rPr>
                <w:rFonts w:ascii="华文细黑" w:eastAsia="华文细黑" w:hAnsi="华文细黑" w:hint="eastAsia"/>
                <w:sz w:val="22"/>
                <w:szCs w:val="22"/>
              </w:rPr>
              <w:t>2</w:t>
            </w:r>
          </w:p>
        </w:tc>
        <w:tc>
          <w:tcPr>
            <w:tcW w:w="1651" w:type="dxa"/>
          </w:tcPr>
          <w:p w:rsidR="00BE6A2B" w:rsidRPr="00500BE8" w:rsidRDefault="00BE6A2B" w:rsidP="002D2E8A">
            <w:pPr>
              <w:spacing w:line="360" w:lineRule="auto"/>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出租车DVR影像信息管理平台</w:t>
            </w:r>
          </w:p>
        </w:tc>
        <w:tc>
          <w:tcPr>
            <w:tcW w:w="4466" w:type="dxa"/>
          </w:tcPr>
          <w:p w:rsidR="00297D7F" w:rsidRPr="00500BE8" w:rsidRDefault="00297D7F" w:rsidP="00297D7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作业系统采集的道路轨迹和影像存储到影像存储系统，影像系统对数据进行索引、分拣等处理，提供统一的访问接口给其他业务系统使用。</w:t>
            </w:r>
          </w:p>
          <w:p w:rsidR="00BE6A2B" w:rsidRPr="00500BE8" w:rsidRDefault="001C2AAF" w:rsidP="00297D7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在与地图相关作业时，涉及到道路与影像资料匹配问题，通过地图选择道路、方向、时间等因素可以快速定位到路段影像，提高作业效率</w:t>
            </w:r>
            <w:r w:rsidR="00297D7F" w:rsidRPr="00500BE8">
              <w:rPr>
                <w:rFonts w:ascii="华文细黑" w:eastAsia="华文细黑" w:hAnsi="华文细黑" w:hint="eastAsia"/>
                <w:sz w:val="22"/>
                <w:szCs w:val="22"/>
              </w:rPr>
              <w:t>。</w:t>
            </w:r>
          </w:p>
        </w:tc>
        <w:tc>
          <w:tcPr>
            <w:tcW w:w="3036" w:type="dxa"/>
          </w:tcPr>
          <w:p w:rsidR="00BE6A2B" w:rsidRPr="00500BE8" w:rsidRDefault="00297D7F" w:rsidP="00297D7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可以通路段、车辆行驶属性选择查看不同时段、不同车辆的同一影像资料。</w:t>
            </w:r>
          </w:p>
          <w:p w:rsidR="00297D7F" w:rsidRPr="00500BE8" w:rsidRDefault="00297D7F" w:rsidP="00297D7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输出符合内业标准格式的视频数据。</w:t>
            </w:r>
          </w:p>
        </w:tc>
      </w:tr>
      <w:tr w:rsidR="00500BE8" w:rsidRPr="00500BE8" w:rsidTr="00500BE8">
        <w:trPr>
          <w:trHeight w:val="365"/>
        </w:trPr>
        <w:tc>
          <w:tcPr>
            <w:tcW w:w="617" w:type="dxa"/>
            <w:vAlign w:val="center"/>
          </w:tcPr>
          <w:p w:rsidR="00F74DC9" w:rsidRPr="00500BE8" w:rsidRDefault="001B1620" w:rsidP="00500BE8">
            <w:pPr>
              <w:jc w:val="center"/>
              <w:rPr>
                <w:rFonts w:ascii="华文细黑" w:eastAsia="华文细黑" w:hAnsi="华文细黑"/>
                <w:sz w:val="22"/>
                <w:szCs w:val="22"/>
              </w:rPr>
            </w:pPr>
            <w:r w:rsidRPr="00500BE8">
              <w:rPr>
                <w:rFonts w:ascii="华文细黑" w:eastAsia="华文细黑" w:hAnsi="华文细黑" w:hint="eastAsia"/>
                <w:sz w:val="22"/>
                <w:szCs w:val="22"/>
              </w:rPr>
              <w:t>3</w:t>
            </w:r>
          </w:p>
        </w:tc>
        <w:tc>
          <w:tcPr>
            <w:tcW w:w="1651" w:type="dxa"/>
          </w:tcPr>
          <w:p w:rsidR="00F74DC9" w:rsidRPr="00500BE8" w:rsidRDefault="00F74DC9" w:rsidP="002D2E8A">
            <w:pPr>
              <w:spacing w:line="360" w:lineRule="auto"/>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出租车DVR影像进行导航数据更新的评估报告</w:t>
            </w:r>
          </w:p>
        </w:tc>
        <w:tc>
          <w:tcPr>
            <w:tcW w:w="4466" w:type="dxa"/>
          </w:tcPr>
          <w:p w:rsidR="00F74DC9" w:rsidRPr="00500BE8" w:rsidRDefault="00F74DC9"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根据采集方案，利用DVR设备采集最低30km2的数据。</w:t>
            </w:r>
            <w:r w:rsidR="001C2AAF" w:rsidRPr="00500BE8">
              <w:rPr>
                <w:rFonts w:ascii="华文细黑" w:eastAsia="华文细黑" w:hAnsi="华文细黑" w:hint="eastAsia"/>
                <w:sz w:val="22"/>
                <w:szCs w:val="22"/>
              </w:rPr>
              <w:t>并在同一时点</w:t>
            </w:r>
            <w:r w:rsidRPr="00500BE8">
              <w:rPr>
                <w:rFonts w:ascii="华文细黑" w:eastAsia="华文细黑" w:hAnsi="华文细黑" w:hint="eastAsia"/>
                <w:sz w:val="22"/>
                <w:szCs w:val="22"/>
              </w:rPr>
              <w:t>利用外</w:t>
            </w:r>
            <w:proofErr w:type="gramStart"/>
            <w:r w:rsidRPr="00500BE8">
              <w:rPr>
                <w:rFonts w:ascii="华文细黑" w:eastAsia="华文细黑" w:hAnsi="华文细黑" w:hint="eastAsia"/>
                <w:sz w:val="22"/>
                <w:szCs w:val="22"/>
              </w:rPr>
              <w:t>业设备</w:t>
            </w:r>
            <w:proofErr w:type="gramEnd"/>
            <w:r w:rsidRPr="00500BE8">
              <w:rPr>
                <w:rFonts w:ascii="华文细黑" w:eastAsia="华文细黑" w:hAnsi="华文细黑" w:hint="eastAsia"/>
                <w:sz w:val="22"/>
                <w:szCs w:val="22"/>
              </w:rPr>
              <w:t>采集同样范围的数据，进行数据对比。</w:t>
            </w:r>
          </w:p>
          <w:p w:rsidR="00F74DC9" w:rsidRPr="00500BE8" w:rsidRDefault="00F74DC9"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根据道路的等级、道路要素重要度，对两个数据进行对比评估。</w:t>
            </w:r>
          </w:p>
        </w:tc>
        <w:tc>
          <w:tcPr>
            <w:tcW w:w="3036" w:type="dxa"/>
          </w:tcPr>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数据采集需要同一时点采集。</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采集范围</w:t>
            </w:r>
            <w:r w:rsidR="00F74DC9" w:rsidRPr="00500BE8">
              <w:rPr>
                <w:rFonts w:ascii="华文细黑" w:eastAsia="华文细黑" w:hAnsi="华文细黑" w:hint="eastAsia"/>
                <w:sz w:val="22"/>
                <w:szCs w:val="22"/>
              </w:rPr>
              <w:t>不低于30km2</w:t>
            </w:r>
            <w:r w:rsidRPr="00500BE8">
              <w:rPr>
                <w:rFonts w:ascii="华文细黑" w:eastAsia="华文细黑" w:hAnsi="华文细黑" w:hint="eastAsia"/>
                <w:sz w:val="22"/>
                <w:szCs w:val="22"/>
              </w:rPr>
              <w:t>。</w:t>
            </w:r>
          </w:p>
          <w:p w:rsidR="001C2AAF" w:rsidRPr="00500BE8" w:rsidRDefault="001C2AAF" w:rsidP="001C2AAF">
            <w:pPr>
              <w:pStyle w:val="af8"/>
              <w:numPr>
                <w:ilvl w:val="0"/>
                <w:numId w:val="32"/>
              </w:numPr>
              <w:ind w:firstLineChars="0"/>
              <w:rPr>
                <w:rFonts w:ascii="华文细黑" w:eastAsia="华文细黑" w:hAnsi="华文细黑"/>
                <w:sz w:val="22"/>
                <w:szCs w:val="22"/>
              </w:rPr>
            </w:pPr>
            <w:r w:rsidRPr="00500BE8">
              <w:rPr>
                <w:rFonts w:ascii="华文细黑" w:eastAsia="华文细黑" w:hAnsi="华文细黑" w:hint="eastAsia"/>
                <w:sz w:val="22"/>
                <w:szCs w:val="22"/>
              </w:rPr>
              <w:t>作业人员技能中等水平。</w:t>
            </w:r>
          </w:p>
        </w:tc>
      </w:tr>
    </w:tbl>
    <w:p w:rsidR="008B016F" w:rsidRDefault="008B016F" w:rsidP="00611A1F">
      <w:pPr>
        <w:spacing w:line="360" w:lineRule="auto"/>
        <w:rPr>
          <w:rStyle w:val="afd"/>
          <w:rFonts w:ascii="华文细黑" w:eastAsia="华文细黑" w:hAnsi="华文细黑"/>
          <w:i/>
          <w:color w:val="00B0F0"/>
          <w:sz w:val="22"/>
          <w:szCs w:val="22"/>
        </w:rPr>
      </w:pPr>
    </w:p>
    <w:p w:rsidR="00941308" w:rsidRDefault="00941308" w:rsidP="00611A1F">
      <w:pPr>
        <w:spacing w:line="360" w:lineRule="auto"/>
        <w:rPr>
          <w:rStyle w:val="afd"/>
          <w:rFonts w:ascii="华文细黑" w:eastAsia="华文细黑" w:hAnsi="华文细黑"/>
          <w:i/>
          <w:color w:val="00B0F0"/>
          <w:sz w:val="22"/>
          <w:szCs w:val="22"/>
        </w:rPr>
      </w:pPr>
    </w:p>
    <w:p w:rsidR="00941308" w:rsidRDefault="00941308" w:rsidP="00611A1F">
      <w:pPr>
        <w:spacing w:line="360" w:lineRule="auto"/>
        <w:rPr>
          <w:rStyle w:val="afd"/>
          <w:rFonts w:ascii="华文细黑" w:eastAsia="华文细黑" w:hAnsi="华文细黑"/>
          <w:i/>
          <w:color w:val="00B0F0"/>
          <w:sz w:val="22"/>
          <w:szCs w:val="22"/>
        </w:rPr>
      </w:pPr>
    </w:p>
    <w:p w:rsidR="00E26EAB" w:rsidRPr="00A73AF7" w:rsidRDefault="0081634A" w:rsidP="001C71E1">
      <w:pPr>
        <w:pStyle w:val="10"/>
        <w:rPr>
          <w:rFonts w:ascii="华文细黑" w:eastAsia="华文细黑" w:hAnsi="华文细黑"/>
          <w:sz w:val="26"/>
          <w:szCs w:val="26"/>
        </w:rPr>
      </w:pPr>
      <w:bookmarkStart w:id="17" w:name="_Toc309761343"/>
      <w:r w:rsidRPr="00A73AF7">
        <w:rPr>
          <w:rFonts w:ascii="华文细黑" w:eastAsia="华文细黑" w:hAnsi="华文细黑" w:hint="eastAsia"/>
          <w:sz w:val="26"/>
          <w:szCs w:val="26"/>
        </w:rPr>
        <w:lastRenderedPageBreak/>
        <w:t>项目计划</w:t>
      </w:r>
      <w:bookmarkEnd w:id="17"/>
      <w:r w:rsidR="006868E8" w:rsidRPr="00A73AF7">
        <w:rPr>
          <w:rFonts w:ascii="华文细黑" w:eastAsia="华文细黑" w:hAnsi="华文细黑"/>
          <w:sz w:val="26"/>
          <w:szCs w:val="26"/>
        </w:rPr>
        <w:t xml:space="preserve"> </w:t>
      </w:r>
    </w:p>
    <w:p w:rsidR="00ED7D97" w:rsidRPr="00A73AF7" w:rsidRDefault="00ED7D97" w:rsidP="00ED7D97">
      <w:pPr>
        <w:pStyle w:val="af8"/>
        <w:keepNext/>
        <w:keepLines/>
        <w:numPr>
          <w:ilvl w:val="0"/>
          <w:numId w:val="7"/>
        </w:numPr>
        <w:spacing w:line="480" w:lineRule="auto"/>
        <w:ind w:firstLineChars="0"/>
        <w:jc w:val="left"/>
        <w:outlineLvl w:val="1"/>
        <w:rPr>
          <w:rFonts w:ascii="华文细黑" w:eastAsia="华文细黑" w:hAnsi="华文细黑"/>
          <w:b/>
          <w:bCs/>
          <w:vanish/>
          <w:sz w:val="22"/>
          <w:szCs w:val="22"/>
        </w:rPr>
      </w:pPr>
      <w:bookmarkStart w:id="18" w:name="_Toc291154392"/>
      <w:bookmarkStart w:id="19" w:name="_Toc291154441"/>
      <w:bookmarkStart w:id="20" w:name="_Toc291154612"/>
      <w:bookmarkStart w:id="21" w:name="_Toc291154724"/>
      <w:bookmarkStart w:id="22" w:name="_Toc291154794"/>
      <w:bookmarkStart w:id="23" w:name="_Toc291155548"/>
      <w:bookmarkStart w:id="24" w:name="_Toc291156393"/>
      <w:bookmarkStart w:id="25" w:name="_Toc309761344"/>
      <w:bookmarkEnd w:id="18"/>
      <w:bookmarkEnd w:id="19"/>
      <w:bookmarkEnd w:id="20"/>
      <w:bookmarkEnd w:id="21"/>
      <w:bookmarkEnd w:id="22"/>
      <w:bookmarkEnd w:id="23"/>
      <w:bookmarkEnd w:id="24"/>
      <w:bookmarkEnd w:id="25"/>
    </w:p>
    <w:p w:rsidR="00ED7D97" w:rsidRPr="00A73AF7" w:rsidRDefault="00ED7D97" w:rsidP="00ED7D97">
      <w:pPr>
        <w:pStyle w:val="af8"/>
        <w:keepNext/>
        <w:keepLines/>
        <w:numPr>
          <w:ilvl w:val="0"/>
          <w:numId w:val="7"/>
        </w:numPr>
        <w:spacing w:line="480" w:lineRule="auto"/>
        <w:ind w:firstLineChars="0"/>
        <w:jc w:val="left"/>
        <w:outlineLvl w:val="1"/>
        <w:rPr>
          <w:rFonts w:ascii="华文细黑" w:eastAsia="华文细黑" w:hAnsi="华文细黑"/>
          <w:b/>
          <w:bCs/>
          <w:vanish/>
          <w:sz w:val="22"/>
          <w:szCs w:val="22"/>
        </w:rPr>
      </w:pPr>
      <w:bookmarkStart w:id="26" w:name="_Toc291154393"/>
      <w:bookmarkStart w:id="27" w:name="_Toc291154442"/>
      <w:bookmarkStart w:id="28" w:name="_Toc291154613"/>
      <w:bookmarkStart w:id="29" w:name="_Toc291154725"/>
      <w:bookmarkStart w:id="30" w:name="_Toc291154795"/>
      <w:bookmarkStart w:id="31" w:name="_Toc291155549"/>
      <w:bookmarkStart w:id="32" w:name="_Toc291156394"/>
      <w:bookmarkStart w:id="33" w:name="_Toc309761345"/>
      <w:bookmarkEnd w:id="26"/>
      <w:bookmarkEnd w:id="27"/>
      <w:bookmarkEnd w:id="28"/>
      <w:bookmarkEnd w:id="29"/>
      <w:bookmarkEnd w:id="30"/>
      <w:bookmarkEnd w:id="31"/>
      <w:bookmarkEnd w:id="32"/>
      <w:bookmarkEnd w:id="33"/>
    </w:p>
    <w:p w:rsidR="00ED7D97" w:rsidRPr="00A73AF7" w:rsidRDefault="00ED7D97" w:rsidP="00ED7D97">
      <w:pPr>
        <w:pStyle w:val="af8"/>
        <w:keepNext/>
        <w:keepLines/>
        <w:numPr>
          <w:ilvl w:val="0"/>
          <w:numId w:val="7"/>
        </w:numPr>
        <w:spacing w:line="480" w:lineRule="auto"/>
        <w:ind w:firstLineChars="0"/>
        <w:jc w:val="left"/>
        <w:outlineLvl w:val="1"/>
        <w:rPr>
          <w:rFonts w:ascii="华文细黑" w:eastAsia="华文细黑" w:hAnsi="华文细黑"/>
          <w:b/>
          <w:bCs/>
          <w:vanish/>
          <w:sz w:val="22"/>
          <w:szCs w:val="22"/>
        </w:rPr>
      </w:pPr>
      <w:bookmarkStart w:id="34" w:name="_Toc291154394"/>
      <w:bookmarkStart w:id="35" w:name="_Toc291154443"/>
      <w:bookmarkStart w:id="36" w:name="_Toc291154614"/>
      <w:bookmarkStart w:id="37" w:name="_Toc291154726"/>
      <w:bookmarkStart w:id="38" w:name="_Toc291154796"/>
      <w:bookmarkStart w:id="39" w:name="_Toc291155550"/>
      <w:bookmarkStart w:id="40" w:name="_Toc291156395"/>
      <w:bookmarkStart w:id="41" w:name="_Toc309761346"/>
      <w:bookmarkEnd w:id="34"/>
      <w:bookmarkEnd w:id="35"/>
      <w:bookmarkEnd w:id="36"/>
      <w:bookmarkEnd w:id="37"/>
      <w:bookmarkEnd w:id="38"/>
      <w:bookmarkEnd w:id="39"/>
      <w:bookmarkEnd w:id="40"/>
      <w:bookmarkEnd w:id="41"/>
    </w:p>
    <w:p w:rsidR="00E8305C" w:rsidRPr="00A73AF7" w:rsidRDefault="00E8305C" w:rsidP="00FB0E9F">
      <w:pPr>
        <w:pStyle w:val="11"/>
        <w:ind w:left="998" w:hanging="646"/>
      </w:pPr>
      <w:bookmarkStart w:id="42" w:name="_Toc309761347"/>
      <w:r w:rsidRPr="00A73AF7">
        <w:rPr>
          <w:rFonts w:hint="eastAsia"/>
        </w:rPr>
        <w:t>项目组织结构</w:t>
      </w:r>
      <w:bookmarkEnd w:id="42"/>
    </w:p>
    <w:p w:rsidR="00C40F1B" w:rsidRPr="00C40F1B" w:rsidRDefault="002E0DAD" w:rsidP="00C40F1B">
      <w:pPr>
        <w:spacing w:line="360" w:lineRule="auto"/>
        <w:ind w:firstLineChars="200" w:firstLine="420"/>
      </w:pPr>
      <w:r>
        <w:object w:dxaOrig="8850" w:dyaOrig="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85.5pt" o:ole="">
            <v:imagedata r:id="rId18" o:title="" cropbottom="14870f" cropright="8618f"/>
          </v:shape>
          <o:OLEObject Type="Embed" ProgID="Visio.Drawing.11" ShapeID="_x0000_i1025" DrawAspect="Content" ObjectID="_1383503201" r:id="rId19"/>
        </w:object>
      </w:r>
    </w:p>
    <w:p w:rsidR="00FF1674" w:rsidRPr="00A73AF7" w:rsidRDefault="0081634A" w:rsidP="00FB0E9F">
      <w:pPr>
        <w:pStyle w:val="11"/>
        <w:ind w:left="998" w:hanging="646"/>
      </w:pPr>
      <w:bookmarkStart w:id="43" w:name="_Toc309761348"/>
      <w:r w:rsidRPr="00A73AF7">
        <w:rPr>
          <w:rFonts w:hint="eastAsia"/>
        </w:rPr>
        <w:t>项目团队</w:t>
      </w:r>
      <w:bookmarkEnd w:id="43"/>
    </w:p>
    <w:tbl>
      <w:tblPr>
        <w:tblStyle w:val="ab"/>
        <w:tblW w:w="9756" w:type="dxa"/>
        <w:tblLook w:val="0000" w:firstRow="0" w:lastRow="0" w:firstColumn="0" w:lastColumn="0" w:noHBand="0" w:noVBand="0"/>
      </w:tblPr>
      <w:tblGrid>
        <w:gridCol w:w="1703"/>
        <w:gridCol w:w="1174"/>
        <w:gridCol w:w="1484"/>
        <w:gridCol w:w="1057"/>
        <w:gridCol w:w="3000"/>
        <w:gridCol w:w="1338"/>
      </w:tblGrid>
      <w:tr w:rsidR="00500BE8" w:rsidRPr="00500BE8" w:rsidTr="002E0DAD">
        <w:trPr>
          <w:trHeight w:val="407"/>
          <w:tblHeader/>
        </w:trPr>
        <w:tc>
          <w:tcPr>
            <w:tcW w:w="1703"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角色</w:t>
            </w:r>
          </w:p>
        </w:tc>
        <w:tc>
          <w:tcPr>
            <w:tcW w:w="1174"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建议人选</w:t>
            </w:r>
          </w:p>
        </w:tc>
        <w:tc>
          <w:tcPr>
            <w:tcW w:w="1484"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所属部门</w:t>
            </w:r>
          </w:p>
        </w:tc>
        <w:tc>
          <w:tcPr>
            <w:tcW w:w="1057"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占用率</w:t>
            </w:r>
          </w:p>
        </w:tc>
        <w:tc>
          <w:tcPr>
            <w:tcW w:w="3000"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工作任务描述</w:t>
            </w:r>
          </w:p>
        </w:tc>
        <w:tc>
          <w:tcPr>
            <w:tcW w:w="1338" w:type="dxa"/>
          </w:tcPr>
          <w:p w:rsidR="00D61991" w:rsidRPr="00500BE8" w:rsidRDefault="00D61991" w:rsidP="00DD4CBC">
            <w:pPr>
              <w:jc w:val="center"/>
              <w:rPr>
                <w:rFonts w:ascii="华文细黑" w:eastAsia="华文细黑" w:hAnsi="华文细黑"/>
                <w:b/>
                <w:sz w:val="22"/>
                <w:szCs w:val="22"/>
              </w:rPr>
            </w:pPr>
            <w:r w:rsidRPr="00500BE8">
              <w:rPr>
                <w:rFonts w:ascii="华文细黑" w:eastAsia="华文细黑" w:hAnsi="华文细黑" w:hint="eastAsia"/>
                <w:b/>
                <w:sz w:val="22"/>
                <w:szCs w:val="22"/>
              </w:rPr>
              <w:t>参与周期</w:t>
            </w:r>
          </w:p>
        </w:tc>
      </w:tr>
      <w:tr w:rsidR="00500BE8" w:rsidRPr="00500BE8" w:rsidTr="00500BE8">
        <w:trPr>
          <w:trHeight w:val="381"/>
        </w:trPr>
        <w:tc>
          <w:tcPr>
            <w:tcW w:w="1703" w:type="dxa"/>
          </w:tcPr>
          <w:p w:rsidR="00D61991" w:rsidRPr="00500BE8" w:rsidRDefault="00D61991" w:rsidP="00BF44A4">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项目经理</w:t>
            </w:r>
          </w:p>
        </w:tc>
        <w:tc>
          <w:tcPr>
            <w:tcW w:w="1174" w:type="dxa"/>
          </w:tcPr>
          <w:p w:rsidR="00D61991" w:rsidRPr="00500BE8" w:rsidRDefault="004518AC"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张斌</w:t>
            </w:r>
          </w:p>
        </w:tc>
        <w:tc>
          <w:tcPr>
            <w:tcW w:w="1484" w:type="dxa"/>
          </w:tcPr>
          <w:p w:rsidR="00D61991" w:rsidRPr="00500BE8" w:rsidRDefault="004518AC"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D61991" w:rsidRPr="00500BE8" w:rsidRDefault="004518AC" w:rsidP="00BF44A4">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100%</w:t>
            </w:r>
          </w:p>
        </w:tc>
        <w:tc>
          <w:tcPr>
            <w:tcW w:w="3000" w:type="dxa"/>
          </w:tcPr>
          <w:p w:rsidR="00D61991"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项目总体管理协调。</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与项目内、外部资源进行沟通联络。</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计划制定、进度跟踪、项目汇报。</w:t>
            </w:r>
          </w:p>
        </w:tc>
        <w:tc>
          <w:tcPr>
            <w:tcW w:w="1338"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D61991" w:rsidRPr="00500BE8" w:rsidRDefault="005B7922" w:rsidP="00BF44A4">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381"/>
        </w:trPr>
        <w:tc>
          <w:tcPr>
            <w:tcW w:w="1703" w:type="dxa"/>
          </w:tcPr>
          <w:p w:rsidR="005B7922" w:rsidRPr="00500BE8" w:rsidRDefault="005B7922" w:rsidP="00BF44A4">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项目协调</w:t>
            </w:r>
          </w:p>
        </w:tc>
        <w:tc>
          <w:tcPr>
            <w:tcW w:w="1174" w:type="dxa"/>
          </w:tcPr>
          <w:p w:rsidR="005B7922" w:rsidRPr="00500BE8" w:rsidRDefault="005B7922" w:rsidP="00BF44A4">
            <w:pPr>
              <w:jc w:val="center"/>
              <w:rPr>
                <w:rFonts w:ascii="华文细黑" w:eastAsia="华文细黑" w:hAnsi="华文细黑"/>
                <w:sz w:val="22"/>
                <w:szCs w:val="22"/>
              </w:rPr>
            </w:pPr>
            <w:proofErr w:type="gramStart"/>
            <w:r w:rsidRPr="00500BE8">
              <w:rPr>
                <w:rFonts w:ascii="华文细黑" w:eastAsia="华文细黑" w:hAnsi="华文细黑" w:hint="eastAsia"/>
                <w:sz w:val="22"/>
                <w:szCs w:val="22"/>
              </w:rPr>
              <w:t>闫喆</w:t>
            </w:r>
            <w:proofErr w:type="gramEnd"/>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B7922" w:rsidP="00BF44A4">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20%</w:t>
            </w:r>
          </w:p>
        </w:tc>
        <w:tc>
          <w:tcPr>
            <w:tcW w:w="3000" w:type="dxa"/>
          </w:tcPr>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公司内部资源协调支持。</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项目预算/费用、审核/审批。</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项目评审。</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381"/>
        </w:trPr>
        <w:tc>
          <w:tcPr>
            <w:tcW w:w="1703" w:type="dxa"/>
          </w:tcPr>
          <w:p w:rsidR="005B7922" w:rsidRPr="00500BE8" w:rsidRDefault="005B7922" w:rsidP="009250CE">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t>外业采集</w:t>
            </w:r>
          </w:p>
        </w:tc>
        <w:tc>
          <w:tcPr>
            <w:tcW w:w="1174" w:type="dxa"/>
          </w:tcPr>
          <w:p w:rsidR="005B7922" w:rsidRPr="00500BE8" w:rsidRDefault="005B7922" w:rsidP="00D05B6C">
            <w:pPr>
              <w:jc w:val="center"/>
              <w:rPr>
                <w:rFonts w:ascii="华文细黑" w:eastAsia="华文细黑" w:hAnsi="华文细黑"/>
                <w:sz w:val="22"/>
                <w:szCs w:val="22"/>
              </w:rPr>
            </w:pPr>
            <w:r w:rsidRPr="00500BE8">
              <w:rPr>
                <w:rFonts w:ascii="华文细黑" w:eastAsia="华文细黑" w:hAnsi="华文细黑" w:hint="eastAsia"/>
                <w:sz w:val="22"/>
                <w:szCs w:val="22"/>
              </w:rPr>
              <w:t>张剑</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00BE8" w:rsidP="004518AC">
            <w:pPr>
              <w:jc w:val="center"/>
            </w:pPr>
            <w:r>
              <w:rPr>
                <w:rStyle w:val="afd"/>
                <w:rFonts w:ascii="华文细黑" w:eastAsia="华文细黑" w:hAnsi="华文细黑" w:hint="eastAsia"/>
                <w:color w:val="auto"/>
                <w:sz w:val="22"/>
                <w:szCs w:val="22"/>
              </w:rPr>
              <w:t>10</w:t>
            </w:r>
            <w:r w:rsidR="005B7922" w:rsidRPr="00500BE8">
              <w:rPr>
                <w:rStyle w:val="afd"/>
                <w:rFonts w:ascii="华文细黑" w:eastAsia="华文细黑" w:hAnsi="华文细黑" w:hint="eastAsia"/>
                <w:color w:val="auto"/>
                <w:sz w:val="22"/>
                <w:szCs w:val="22"/>
              </w:rPr>
              <w:t>%</w:t>
            </w:r>
          </w:p>
        </w:tc>
        <w:tc>
          <w:tcPr>
            <w:tcW w:w="3000" w:type="dxa"/>
          </w:tcPr>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外业采集评估计划制定。</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外业采集协调安排。</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lastRenderedPageBreak/>
              <w:t>项目评审。</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设备安装调试。</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lastRenderedPageBreak/>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lastRenderedPageBreak/>
              <w:t>2012-06-30</w:t>
            </w:r>
          </w:p>
        </w:tc>
      </w:tr>
      <w:tr w:rsidR="00500BE8" w:rsidRPr="00500BE8" w:rsidTr="00500BE8">
        <w:trPr>
          <w:trHeight w:val="381"/>
        </w:trPr>
        <w:tc>
          <w:tcPr>
            <w:tcW w:w="1703" w:type="dxa"/>
          </w:tcPr>
          <w:p w:rsidR="005B7922" w:rsidRPr="00500BE8" w:rsidRDefault="005B7922" w:rsidP="009250CE">
            <w:pPr>
              <w:jc w:val="center"/>
              <w:rPr>
                <w:rStyle w:val="afd"/>
                <w:rFonts w:ascii="华文细黑" w:eastAsia="华文细黑" w:hAnsi="华文细黑"/>
                <w:color w:val="auto"/>
                <w:sz w:val="22"/>
                <w:szCs w:val="22"/>
              </w:rPr>
            </w:pPr>
            <w:r w:rsidRPr="00500BE8">
              <w:rPr>
                <w:rStyle w:val="afd"/>
                <w:rFonts w:ascii="华文细黑" w:eastAsia="华文细黑" w:hAnsi="华文细黑" w:hint="eastAsia"/>
                <w:color w:val="auto"/>
                <w:sz w:val="22"/>
                <w:szCs w:val="22"/>
              </w:rPr>
              <w:lastRenderedPageBreak/>
              <w:t>内业编辑</w:t>
            </w:r>
          </w:p>
        </w:tc>
        <w:tc>
          <w:tcPr>
            <w:tcW w:w="117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施凯</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00BE8" w:rsidP="004518AC">
            <w:pPr>
              <w:jc w:val="center"/>
            </w:pPr>
            <w:r>
              <w:rPr>
                <w:rStyle w:val="afd"/>
                <w:rFonts w:ascii="华文细黑" w:eastAsia="华文细黑" w:hAnsi="华文细黑" w:hint="eastAsia"/>
                <w:color w:val="auto"/>
                <w:sz w:val="22"/>
                <w:szCs w:val="22"/>
              </w:rPr>
              <w:t>10</w:t>
            </w:r>
            <w:r w:rsidR="005B7922" w:rsidRPr="00500BE8">
              <w:rPr>
                <w:rStyle w:val="afd"/>
                <w:rFonts w:ascii="华文细黑" w:eastAsia="华文细黑" w:hAnsi="华文细黑" w:hint="eastAsia"/>
                <w:color w:val="auto"/>
                <w:sz w:val="22"/>
                <w:szCs w:val="22"/>
              </w:rPr>
              <w:t>%</w:t>
            </w:r>
          </w:p>
        </w:tc>
        <w:tc>
          <w:tcPr>
            <w:tcW w:w="3000" w:type="dxa"/>
          </w:tcPr>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内业生产评估计划制定。</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内业生产协调安排。</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项目评审。</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内业评估报告制定。</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77"/>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工艺技术支持</w:t>
            </w:r>
          </w:p>
        </w:tc>
        <w:tc>
          <w:tcPr>
            <w:tcW w:w="117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王慧静</w:t>
            </w:r>
          </w:p>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李敬民</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B7922" w:rsidP="004518AC">
            <w:pPr>
              <w:jc w:val="center"/>
            </w:pPr>
            <w:r w:rsidRPr="00500BE8">
              <w:rPr>
                <w:rStyle w:val="afd"/>
                <w:rFonts w:ascii="华文细黑" w:eastAsia="华文细黑" w:hAnsi="华文细黑" w:hint="eastAsia"/>
                <w:color w:val="auto"/>
                <w:sz w:val="22"/>
                <w:szCs w:val="22"/>
              </w:rPr>
              <w:t>5%</w:t>
            </w:r>
          </w:p>
        </w:tc>
        <w:tc>
          <w:tcPr>
            <w:tcW w:w="3000" w:type="dxa"/>
          </w:tcPr>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项目评审。</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工艺技术支持。</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部门内部人员资源协调支持。</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77"/>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工艺技术支持</w:t>
            </w:r>
          </w:p>
        </w:tc>
        <w:tc>
          <w:tcPr>
            <w:tcW w:w="117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陆玲</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B7922" w:rsidP="004518AC">
            <w:pPr>
              <w:jc w:val="center"/>
            </w:pPr>
            <w:r w:rsidRPr="00500BE8">
              <w:rPr>
                <w:rStyle w:val="afd"/>
                <w:rFonts w:ascii="华文细黑" w:eastAsia="华文细黑" w:hAnsi="华文细黑" w:hint="eastAsia"/>
                <w:color w:val="auto"/>
                <w:sz w:val="22"/>
                <w:szCs w:val="22"/>
              </w:rPr>
              <w:t>10%</w:t>
            </w:r>
          </w:p>
        </w:tc>
        <w:tc>
          <w:tcPr>
            <w:tcW w:w="3000" w:type="dxa"/>
          </w:tcPr>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工艺技术支持。</w:t>
            </w:r>
          </w:p>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基础数据挖掘分析。</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77"/>
        </w:trPr>
        <w:tc>
          <w:tcPr>
            <w:tcW w:w="1703" w:type="dxa"/>
          </w:tcPr>
          <w:p w:rsidR="005B7922" w:rsidRPr="00500BE8" w:rsidRDefault="005B7922" w:rsidP="004518AC">
            <w:pPr>
              <w:jc w:val="center"/>
              <w:rPr>
                <w:rFonts w:ascii="华文细黑" w:eastAsia="华文细黑" w:hAnsi="华文细黑"/>
                <w:sz w:val="22"/>
                <w:szCs w:val="22"/>
              </w:rPr>
            </w:pPr>
            <w:r w:rsidRPr="00500BE8">
              <w:rPr>
                <w:rFonts w:ascii="华文细黑" w:eastAsia="华文细黑" w:hAnsi="华文细黑" w:hint="eastAsia"/>
                <w:sz w:val="22"/>
                <w:szCs w:val="22"/>
              </w:rPr>
              <w:t>开发工程师</w:t>
            </w:r>
          </w:p>
        </w:tc>
        <w:tc>
          <w:tcPr>
            <w:tcW w:w="117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张斌</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B7922" w:rsidP="004518AC">
            <w:pPr>
              <w:jc w:val="center"/>
            </w:pPr>
            <w:r w:rsidRPr="00500BE8">
              <w:rPr>
                <w:rStyle w:val="afd"/>
                <w:rFonts w:ascii="华文细黑" w:eastAsia="华文细黑" w:hAnsi="华文细黑" w:hint="eastAsia"/>
                <w:color w:val="auto"/>
                <w:sz w:val="22"/>
                <w:szCs w:val="22"/>
              </w:rPr>
              <w:t>100%</w:t>
            </w:r>
          </w:p>
        </w:tc>
        <w:tc>
          <w:tcPr>
            <w:tcW w:w="3000" w:type="dxa"/>
          </w:tcPr>
          <w:p w:rsidR="005B7922" w:rsidRPr="00500BE8" w:rsidRDefault="005B7922" w:rsidP="00BF44A4">
            <w:pPr>
              <w:jc w:val="left"/>
              <w:rPr>
                <w:rFonts w:ascii="华文细黑" w:eastAsia="华文细黑" w:hAnsi="华文细黑"/>
                <w:sz w:val="22"/>
                <w:szCs w:val="22"/>
              </w:rPr>
            </w:pPr>
            <w:r w:rsidRPr="00500BE8">
              <w:rPr>
                <w:rFonts w:ascii="华文细黑" w:eastAsia="华文细黑" w:hAnsi="华文细黑" w:hint="eastAsia"/>
                <w:sz w:val="22"/>
                <w:szCs w:val="22"/>
              </w:rPr>
              <w:t>项目核心技术的开发。</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项目开发工作的计划、进度跟踪、项目汇报。</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项目开发工作的安排。</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77"/>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开发工程师</w:t>
            </w:r>
          </w:p>
        </w:tc>
        <w:tc>
          <w:tcPr>
            <w:tcW w:w="117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韩运筹</w:t>
            </w:r>
          </w:p>
        </w:tc>
        <w:tc>
          <w:tcPr>
            <w:tcW w:w="1484"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上海数据部</w:t>
            </w:r>
          </w:p>
        </w:tc>
        <w:tc>
          <w:tcPr>
            <w:tcW w:w="1057" w:type="dxa"/>
          </w:tcPr>
          <w:p w:rsidR="005B7922" w:rsidRPr="00500BE8" w:rsidRDefault="005B7922" w:rsidP="005B7922">
            <w:pPr>
              <w:jc w:val="center"/>
            </w:pPr>
            <w:r w:rsidRPr="00500BE8">
              <w:rPr>
                <w:rStyle w:val="afd"/>
                <w:rFonts w:ascii="华文细黑" w:eastAsia="华文细黑" w:hAnsi="华文细黑" w:hint="eastAsia"/>
                <w:color w:val="auto"/>
                <w:sz w:val="22"/>
                <w:szCs w:val="22"/>
              </w:rPr>
              <w:t>80%</w:t>
            </w:r>
          </w:p>
        </w:tc>
        <w:tc>
          <w:tcPr>
            <w:tcW w:w="3000" w:type="dxa"/>
          </w:tcPr>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软件开发。</w:t>
            </w:r>
          </w:p>
          <w:p w:rsidR="005B7922" w:rsidRPr="00500BE8" w:rsidRDefault="005B7922" w:rsidP="005B7922">
            <w:pPr>
              <w:jc w:val="left"/>
              <w:rPr>
                <w:rFonts w:ascii="华文细黑" w:eastAsia="华文细黑" w:hAnsi="华文细黑"/>
                <w:sz w:val="22"/>
                <w:szCs w:val="22"/>
              </w:rPr>
            </w:pPr>
            <w:r w:rsidRPr="00500BE8">
              <w:rPr>
                <w:rFonts w:ascii="华文细黑" w:eastAsia="华文细黑" w:hAnsi="华文细黑" w:hint="eastAsia"/>
                <w:sz w:val="22"/>
                <w:szCs w:val="22"/>
              </w:rPr>
              <w:t>项目开发工作的汇报。</w:t>
            </w: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77"/>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实时交通</w:t>
            </w:r>
          </w:p>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TBD</w:t>
            </w:r>
          </w:p>
        </w:tc>
        <w:tc>
          <w:tcPr>
            <w:tcW w:w="1174" w:type="dxa"/>
          </w:tcPr>
          <w:p w:rsidR="005B7922" w:rsidRPr="00500BE8" w:rsidRDefault="005B7922" w:rsidP="00BF44A4">
            <w:pPr>
              <w:jc w:val="center"/>
              <w:rPr>
                <w:rFonts w:ascii="华文细黑" w:eastAsia="华文细黑" w:hAnsi="华文细黑"/>
                <w:sz w:val="22"/>
                <w:szCs w:val="22"/>
              </w:rPr>
            </w:pPr>
          </w:p>
        </w:tc>
        <w:tc>
          <w:tcPr>
            <w:tcW w:w="1484" w:type="dxa"/>
          </w:tcPr>
          <w:p w:rsidR="005B7922" w:rsidRPr="00500BE8" w:rsidRDefault="005B7922" w:rsidP="00BF44A4">
            <w:pPr>
              <w:jc w:val="center"/>
              <w:rPr>
                <w:rFonts w:ascii="华文细黑" w:eastAsia="华文细黑" w:hAnsi="华文细黑"/>
                <w:sz w:val="22"/>
                <w:szCs w:val="22"/>
              </w:rPr>
            </w:pPr>
          </w:p>
        </w:tc>
        <w:tc>
          <w:tcPr>
            <w:tcW w:w="1057" w:type="dxa"/>
          </w:tcPr>
          <w:p w:rsidR="005B7922" w:rsidRPr="00500BE8" w:rsidRDefault="005B7922" w:rsidP="00BF44A4">
            <w:pPr>
              <w:jc w:val="center"/>
              <w:rPr>
                <w:rFonts w:ascii="华文细黑" w:eastAsia="华文细黑" w:hAnsi="华文细黑"/>
                <w:sz w:val="22"/>
                <w:szCs w:val="22"/>
              </w:rPr>
            </w:pPr>
          </w:p>
        </w:tc>
        <w:tc>
          <w:tcPr>
            <w:tcW w:w="3000" w:type="dxa"/>
          </w:tcPr>
          <w:p w:rsidR="005B7922" w:rsidRPr="00500BE8" w:rsidRDefault="005B7922" w:rsidP="00BF44A4">
            <w:pPr>
              <w:jc w:val="left"/>
              <w:rPr>
                <w:rFonts w:ascii="华文细黑" w:eastAsia="华文细黑" w:hAnsi="华文细黑"/>
                <w:sz w:val="22"/>
                <w:szCs w:val="22"/>
              </w:rPr>
            </w:pP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381"/>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上海强生</w:t>
            </w:r>
          </w:p>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TBD</w:t>
            </w:r>
          </w:p>
        </w:tc>
        <w:tc>
          <w:tcPr>
            <w:tcW w:w="1174" w:type="dxa"/>
          </w:tcPr>
          <w:p w:rsidR="005B7922" w:rsidRPr="00500BE8" w:rsidRDefault="005B7922" w:rsidP="00BF44A4">
            <w:pPr>
              <w:jc w:val="center"/>
              <w:rPr>
                <w:rFonts w:ascii="华文细黑" w:eastAsia="华文细黑" w:hAnsi="华文细黑"/>
                <w:sz w:val="22"/>
                <w:szCs w:val="22"/>
              </w:rPr>
            </w:pPr>
          </w:p>
        </w:tc>
        <w:tc>
          <w:tcPr>
            <w:tcW w:w="1484" w:type="dxa"/>
          </w:tcPr>
          <w:p w:rsidR="005B7922" w:rsidRPr="00500BE8" w:rsidRDefault="005B7922" w:rsidP="00BF44A4">
            <w:pPr>
              <w:jc w:val="center"/>
              <w:rPr>
                <w:rFonts w:ascii="华文细黑" w:eastAsia="华文细黑" w:hAnsi="华文细黑"/>
                <w:sz w:val="22"/>
                <w:szCs w:val="22"/>
              </w:rPr>
            </w:pPr>
          </w:p>
        </w:tc>
        <w:tc>
          <w:tcPr>
            <w:tcW w:w="1057" w:type="dxa"/>
          </w:tcPr>
          <w:p w:rsidR="005B7922" w:rsidRPr="00500BE8" w:rsidRDefault="005B7922" w:rsidP="00BF44A4">
            <w:pPr>
              <w:jc w:val="center"/>
              <w:rPr>
                <w:rFonts w:ascii="华文细黑" w:eastAsia="华文细黑" w:hAnsi="华文细黑"/>
                <w:sz w:val="22"/>
                <w:szCs w:val="22"/>
              </w:rPr>
            </w:pPr>
          </w:p>
        </w:tc>
        <w:tc>
          <w:tcPr>
            <w:tcW w:w="3000" w:type="dxa"/>
          </w:tcPr>
          <w:p w:rsidR="005B7922" w:rsidRPr="00500BE8" w:rsidRDefault="005B7922" w:rsidP="00BF44A4">
            <w:pPr>
              <w:jc w:val="left"/>
              <w:rPr>
                <w:rFonts w:ascii="华文细黑" w:eastAsia="华文细黑" w:hAnsi="华文细黑"/>
                <w:sz w:val="22"/>
                <w:szCs w:val="22"/>
              </w:rPr>
            </w:pPr>
          </w:p>
        </w:tc>
        <w:tc>
          <w:tcPr>
            <w:tcW w:w="1338" w:type="dxa"/>
          </w:tcPr>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2011-11-15</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hint="eastAsia"/>
                <w:sz w:val="22"/>
                <w:szCs w:val="22"/>
              </w:rPr>
              <w:t>至</w:t>
            </w:r>
          </w:p>
          <w:p w:rsidR="005B7922" w:rsidRPr="00500BE8" w:rsidRDefault="005B7922" w:rsidP="005B7922">
            <w:pPr>
              <w:jc w:val="center"/>
              <w:rPr>
                <w:rFonts w:ascii="华文细黑" w:eastAsia="华文细黑" w:hAnsi="华文细黑"/>
                <w:sz w:val="22"/>
                <w:szCs w:val="22"/>
              </w:rPr>
            </w:pPr>
            <w:r w:rsidRPr="00500BE8">
              <w:rPr>
                <w:rFonts w:ascii="华文细黑" w:eastAsia="华文细黑" w:hAnsi="华文细黑"/>
                <w:sz w:val="22"/>
                <w:szCs w:val="22"/>
              </w:rPr>
              <w:t>2012-06-30</w:t>
            </w:r>
          </w:p>
        </w:tc>
      </w:tr>
      <w:tr w:rsidR="00500BE8" w:rsidRPr="00500BE8" w:rsidTr="00500BE8">
        <w:trPr>
          <w:trHeight w:val="381"/>
        </w:trPr>
        <w:tc>
          <w:tcPr>
            <w:tcW w:w="1703" w:type="dxa"/>
          </w:tcPr>
          <w:p w:rsidR="005B7922" w:rsidRPr="00500BE8" w:rsidRDefault="005B7922" w:rsidP="00BF44A4">
            <w:pPr>
              <w:jc w:val="center"/>
              <w:rPr>
                <w:rFonts w:ascii="华文细黑" w:eastAsia="华文细黑" w:hAnsi="华文细黑"/>
                <w:sz w:val="22"/>
                <w:szCs w:val="22"/>
              </w:rPr>
            </w:pPr>
          </w:p>
        </w:tc>
        <w:tc>
          <w:tcPr>
            <w:tcW w:w="1174" w:type="dxa"/>
          </w:tcPr>
          <w:p w:rsidR="005B7922" w:rsidRPr="00500BE8" w:rsidRDefault="005B7922" w:rsidP="00BF44A4">
            <w:pPr>
              <w:jc w:val="center"/>
              <w:rPr>
                <w:rFonts w:ascii="华文细黑" w:eastAsia="华文细黑" w:hAnsi="华文细黑"/>
                <w:sz w:val="22"/>
                <w:szCs w:val="22"/>
              </w:rPr>
            </w:pPr>
          </w:p>
        </w:tc>
        <w:tc>
          <w:tcPr>
            <w:tcW w:w="1484" w:type="dxa"/>
          </w:tcPr>
          <w:p w:rsidR="005B7922" w:rsidRPr="00500BE8" w:rsidRDefault="005B7922" w:rsidP="00BF44A4">
            <w:pPr>
              <w:jc w:val="center"/>
              <w:rPr>
                <w:rFonts w:ascii="华文细黑" w:eastAsia="华文细黑" w:hAnsi="华文细黑"/>
                <w:sz w:val="22"/>
                <w:szCs w:val="22"/>
              </w:rPr>
            </w:pPr>
          </w:p>
        </w:tc>
        <w:tc>
          <w:tcPr>
            <w:tcW w:w="1057" w:type="dxa"/>
          </w:tcPr>
          <w:p w:rsidR="005B7922" w:rsidRPr="00500BE8" w:rsidRDefault="005B7922" w:rsidP="00BF44A4">
            <w:pPr>
              <w:jc w:val="center"/>
              <w:rPr>
                <w:rFonts w:ascii="华文细黑" w:eastAsia="华文细黑" w:hAnsi="华文细黑"/>
                <w:sz w:val="22"/>
                <w:szCs w:val="22"/>
              </w:rPr>
            </w:pPr>
          </w:p>
        </w:tc>
        <w:tc>
          <w:tcPr>
            <w:tcW w:w="3000" w:type="dxa"/>
          </w:tcPr>
          <w:p w:rsidR="005B7922" w:rsidRPr="00500BE8" w:rsidRDefault="005B7922" w:rsidP="00BF44A4">
            <w:pPr>
              <w:jc w:val="left"/>
              <w:rPr>
                <w:rFonts w:ascii="华文细黑" w:eastAsia="华文细黑" w:hAnsi="华文细黑"/>
                <w:sz w:val="22"/>
                <w:szCs w:val="22"/>
              </w:rPr>
            </w:pPr>
          </w:p>
        </w:tc>
        <w:tc>
          <w:tcPr>
            <w:tcW w:w="1338" w:type="dxa"/>
          </w:tcPr>
          <w:p w:rsidR="005B7922" w:rsidRPr="00500BE8" w:rsidRDefault="005B7922" w:rsidP="00BF44A4">
            <w:pPr>
              <w:jc w:val="center"/>
              <w:rPr>
                <w:rFonts w:ascii="华文细黑" w:eastAsia="华文细黑" w:hAnsi="华文细黑"/>
                <w:sz w:val="22"/>
                <w:szCs w:val="22"/>
              </w:rPr>
            </w:pPr>
          </w:p>
        </w:tc>
      </w:tr>
      <w:tr w:rsidR="00500BE8" w:rsidRPr="00500BE8" w:rsidTr="00500BE8">
        <w:trPr>
          <w:trHeight w:val="381"/>
        </w:trPr>
        <w:tc>
          <w:tcPr>
            <w:tcW w:w="1703" w:type="dxa"/>
          </w:tcPr>
          <w:p w:rsidR="005B7922" w:rsidRPr="00500BE8" w:rsidRDefault="005B7922" w:rsidP="00BF44A4">
            <w:pPr>
              <w:jc w:val="center"/>
              <w:rPr>
                <w:rFonts w:ascii="华文细黑" w:eastAsia="华文细黑" w:hAnsi="华文细黑"/>
                <w:sz w:val="22"/>
                <w:szCs w:val="22"/>
              </w:rPr>
            </w:pPr>
          </w:p>
        </w:tc>
        <w:tc>
          <w:tcPr>
            <w:tcW w:w="1174" w:type="dxa"/>
          </w:tcPr>
          <w:p w:rsidR="005B7922" w:rsidRPr="00500BE8" w:rsidRDefault="005B7922" w:rsidP="00BF44A4">
            <w:pPr>
              <w:jc w:val="center"/>
              <w:rPr>
                <w:rFonts w:ascii="华文细黑" w:eastAsia="华文细黑" w:hAnsi="华文细黑"/>
                <w:sz w:val="22"/>
                <w:szCs w:val="22"/>
              </w:rPr>
            </w:pPr>
          </w:p>
        </w:tc>
        <w:tc>
          <w:tcPr>
            <w:tcW w:w="1484" w:type="dxa"/>
          </w:tcPr>
          <w:p w:rsidR="005B7922" w:rsidRPr="00500BE8" w:rsidRDefault="005B7922" w:rsidP="00BF44A4">
            <w:pPr>
              <w:jc w:val="center"/>
              <w:rPr>
                <w:rFonts w:ascii="华文细黑" w:eastAsia="华文细黑" w:hAnsi="华文细黑"/>
                <w:sz w:val="22"/>
                <w:szCs w:val="22"/>
              </w:rPr>
            </w:pPr>
          </w:p>
        </w:tc>
        <w:tc>
          <w:tcPr>
            <w:tcW w:w="1057" w:type="dxa"/>
          </w:tcPr>
          <w:p w:rsidR="005B7922" w:rsidRPr="00500BE8" w:rsidRDefault="005B7922" w:rsidP="00BF44A4">
            <w:pPr>
              <w:jc w:val="center"/>
              <w:rPr>
                <w:rFonts w:ascii="华文细黑" w:eastAsia="华文细黑" w:hAnsi="华文细黑"/>
                <w:sz w:val="22"/>
                <w:szCs w:val="22"/>
              </w:rPr>
            </w:pPr>
          </w:p>
        </w:tc>
        <w:tc>
          <w:tcPr>
            <w:tcW w:w="3000" w:type="dxa"/>
          </w:tcPr>
          <w:p w:rsidR="005B7922" w:rsidRPr="00500BE8" w:rsidRDefault="005B7922" w:rsidP="00BF44A4">
            <w:pPr>
              <w:jc w:val="left"/>
              <w:rPr>
                <w:rFonts w:ascii="华文细黑" w:eastAsia="华文细黑" w:hAnsi="华文细黑"/>
                <w:sz w:val="22"/>
                <w:szCs w:val="22"/>
              </w:rPr>
            </w:pPr>
          </w:p>
        </w:tc>
        <w:tc>
          <w:tcPr>
            <w:tcW w:w="1338" w:type="dxa"/>
          </w:tcPr>
          <w:p w:rsidR="005B7922" w:rsidRPr="00500BE8" w:rsidRDefault="005B7922" w:rsidP="00BF44A4">
            <w:pPr>
              <w:jc w:val="center"/>
              <w:rPr>
                <w:rFonts w:ascii="华文细黑" w:eastAsia="华文细黑" w:hAnsi="华文细黑"/>
                <w:sz w:val="22"/>
                <w:szCs w:val="22"/>
              </w:rPr>
            </w:pPr>
          </w:p>
        </w:tc>
      </w:tr>
      <w:tr w:rsidR="00500BE8" w:rsidRPr="00500BE8" w:rsidTr="00500BE8">
        <w:trPr>
          <w:trHeight w:val="381"/>
        </w:trPr>
        <w:tc>
          <w:tcPr>
            <w:tcW w:w="1703"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总计</w:t>
            </w:r>
          </w:p>
        </w:tc>
        <w:tc>
          <w:tcPr>
            <w:tcW w:w="1174" w:type="dxa"/>
          </w:tcPr>
          <w:p w:rsidR="005B7922" w:rsidRPr="00500BE8" w:rsidRDefault="005B7922" w:rsidP="00BF44A4">
            <w:pPr>
              <w:jc w:val="center"/>
              <w:rPr>
                <w:rFonts w:ascii="华文细黑" w:eastAsia="华文细黑" w:hAnsi="华文细黑"/>
                <w:sz w:val="22"/>
                <w:szCs w:val="22"/>
              </w:rPr>
            </w:pPr>
            <w:r w:rsidRPr="00500BE8">
              <w:rPr>
                <w:rStyle w:val="afd"/>
                <w:rFonts w:ascii="华文细黑" w:eastAsia="华文细黑" w:hAnsi="华文细黑" w:hint="eastAsia"/>
                <w:color w:val="auto"/>
                <w:sz w:val="22"/>
                <w:szCs w:val="22"/>
              </w:rPr>
              <w:t>项目成员总数</w:t>
            </w:r>
          </w:p>
        </w:tc>
        <w:tc>
          <w:tcPr>
            <w:tcW w:w="1484"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w:t>
            </w:r>
          </w:p>
        </w:tc>
        <w:tc>
          <w:tcPr>
            <w:tcW w:w="1057"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w:t>
            </w:r>
          </w:p>
        </w:tc>
        <w:tc>
          <w:tcPr>
            <w:tcW w:w="3000"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w:t>
            </w:r>
          </w:p>
        </w:tc>
        <w:tc>
          <w:tcPr>
            <w:tcW w:w="1338" w:type="dxa"/>
          </w:tcPr>
          <w:p w:rsidR="005B7922" w:rsidRPr="00500BE8" w:rsidRDefault="005B7922" w:rsidP="00BF44A4">
            <w:pPr>
              <w:jc w:val="center"/>
              <w:rPr>
                <w:rFonts w:ascii="华文细黑" w:eastAsia="华文细黑" w:hAnsi="华文细黑"/>
                <w:sz w:val="22"/>
                <w:szCs w:val="22"/>
              </w:rPr>
            </w:pPr>
            <w:r w:rsidRPr="00500BE8">
              <w:rPr>
                <w:rFonts w:ascii="华文细黑" w:eastAsia="华文细黑" w:hAnsi="华文细黑" w:hint="eastAsia"/>
                <w:sz w:val="22"/>
                <w:szCs w:val="22"/>
              </w:rPr>
              <w:t>/</w:t>
            </w:r>
          </w:p>
        </w:tc>
      </w:tr>
    </w:tbl>
    <w:p w:rsidR="0081634A" w:rsidRPr="00A73AF7" w:rsidRDefault="0081634A" w:rsidP="00FB0E9F">
      <w:pPr>
        <w:pStyle w:val="11"/>
        <w:ind w:left="998" w:hanging="646"/>
      </w:pPr>
      <w:bookmarkStart w:id="44" w:name="_Toc309761349"/>
      <w:r w:rsidRPr="00A73AF7">
        <w:rPr>
          <w:rFonts w:hint="eastAsia"/>
        </w:rPr>
        <w:t>项目进度表</w:t>
      </w:r>
      <w:bookmarkEnd w:id="44"/>
    </w:p>
    <w:tbl>
      <w:tblPr>
        <w:tblStyle w:val="ab"/>
        <w:tblW w:w="9854" w:type="dxa"/>
        <w:tblLayout w:type="fixed"/>
        <w:tblLook w:val="0000" w:firstRow="0" w:lastRow="0" w:firstColumn="0" w:lastColumn="0" w:noHBand="0" w:noVBand="0"/>
      </w:tblPr>
      <w:tblGrid>
        <w:gridCol w:w="1936"/>
        <w:gridCol w:w="1569"/>
        <w:gridCol w:w="4400"/>
        <w:gridCol w:w="1949"/>
      </w:tblGrid>
      <w:tr w:rsidR="00500BE8" w:rsidRPr="00500BE8" w:rsidTr="002E0DAD">
        <w:trPr>
          <w:trHeight w:val="407"/>
          <w:tblHeader/>
        </w:trPr>
        <w:tc>
          <w:tcPr>
            <w:tcW w:w="1936" w:type="dxa"/>
          </w:tcPr>
          <w:bookmarkEnd w:id="8"/>
          <w:bookmarkEnd w:id="9"/>
          <w:p w:rsidR="004F1614" w:rsidRPr="00500BE8" w:rsidRDefault="004F1614" w:rsidP="002E4D13">
            <w:pPr>
              <w:jc w:val="center"/>
              <w:rPr>
                <w:rFonts w:ascii="华文细黑" w:eastAsia="华文细黑" w:hAnsi="华文细黑" w:hint="eastAsia"/>
                <w:b/>
                <w:sz w:val="22"/>
                <w:szCs w:val="22"/>
              </w:rPr>
            </w:pPr>
            <w:r w:rsidRPr="00500BE8">
              <w:rPr>
                <w:rFonts w:ascii="华文细黑" w:eastAsia="华文细黑" w:hAnsi="华文细黑" w:hint="eastAsia"/>
                <w:b/>
                <w:sz w:val="22"/>
                <w:szCs w:val="22"/>
              </w:rPr>
              <w:t>阶段</w:t>
            </w:r>
          </w:p>
        </w:tc>
        <w:tc>
          <w:tcPr>
            <w:tcW w:w="1569" w:type="dxa"/>
          </w:tcPr>
          <w:p w:rsidR="004F1614" w:rsidRPr="00500BE8" w:rsidRDefault="004F1614" w:rsidP="002E4D13">
            <w:pPr>
              <w:rPr>
                <w:rFonts w:ascii="华文细黑" w:eastAsia="华文细黑" w:hAnsi="华文细黑" w:hint="eastAsia"/>
                <w:b/>
                <w:sz w:val="22"/>
                <w:szCs w:val="22"/>
              </w:rPr>
            </w:pPr>
            <w:r w:rsidRPr="00500BE8">
              <w:rPr>
                <w:rFonts w:ascii="华文细黑" w:eastAsia="华文细黑" w:hAnsi="华文细黑" w:hint="eastAsia"/>
                <w:b/>
                <w:sz w:val="22"/>
                <w:szCs w:val="22"/>
              </w:rPr>
              <w:t>内容</w:t>
            </w:r>
          </w:p>
        </w:tc>
        <w:tc>
          <w:tcPr>
            <w:tcW w:w="4400" w:type="dxa"/>
          </w:tcPr>
          <w:p w:rsidR="004F1614" w:rsidRPr="00500BE8" w:rsidRDefault="004F1614" w:rsidP="002E4D13">
            <w:pPr>
              <w:jc w:val="center"/>
              <w:rPr>
                <w:rFonts w:ascii="华文细黑" w:eastAsia="华文细黑" w:hAnsi="华文细黑" w:hint="eastAsia"/>
                <w:b/>
                <w:sz w:val="22"/>
                <w:szCs w:val="22"/>
              </w:rPr>
            </w:pPr>
            <w:r w:rsidRPr="00500BE8">
              <w:rPr>
                <w:rFonts w:ascii="华文细黑" w:eastAsia="华文细黑" w:hAnsi="华文细黑" w:hint="eastAsia"/>
                <w:b/>
                <w:sz w:val="22"/>
                <w:szCs w:val="22"/>
              </w:rPr>
              <w:t>说明</w:t>
            </w:r>
          </w:p>
        </w:tc>
        <w:tc>
          <w:tcPr>
            <w:tcW w:w="1949" w:type="dxa"/>
          </w:tcPr>
          <w:p w:rsidR="004F1614" w:rsidRPr="00500BE8" w:rsidRDefault="004F1614" w:rsidP="002E4D13">
            <w:pPr>
              <w:jc w:val="left"/>
              <w:rPr>
                <w:rFonts w:ascii="华文细黑" w:eastAsia="华文细黑" w:hAnsi="华文细黑" w:hint="eastAsia"/>
                <w:b/>
                <w:sz w:val="22"/>
                <w:szCs w:val="22"/>
              </w:rPr>
            </w:pPr>
            <w:r w:rsidRPr="00500BE8">
              <w:rPr>
                <w:rFonts w:ascii="华文细黑" w:eastAsia="华文细黑" w:hAnsi="华文细黑" w:hint="eastAsia"/>
                <w:b/>
                <w:sz w:val="22"/>
                <w:szCs w:val="22"/>
              </w:rPr>
              <w:t>参与人</w:t>
            </w:r>
          </w:p>
        </w:tc>
      </w:tr>
      <w:tr w:rsidR="00500BE8" w:rsidRPr="00500BE8" w:rsidTr="002E4D13">
        <w:trPr>
          <w:trHeight w:val="381"/>
        </w:trPr>
        <w:tc>
          <w:tcPr>
            <w:tcW w:w="1936" w:type="dxa"/>
            <w:vMerge w:val="restart"/>
          </w:tcPr>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准备与预研究</w:t>
            </w:r>
          </w:p>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2011-11-15</w:t>
            </w:r>
          </w:p>
          <w:p w:rsid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2012-1-22</w:t>
            </w:r>
          </w:p>
        </w:tc>
        <w:tc>
          <w:tcPr>
            <w:tcW w:w="1569" w:type="dxa"/>
          </w:tcPr>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设备选型与安装调试</w:t>
            </w:r>
          </w:p>
        </w:tc>
        <w:tc>
          <w:tcPr>
            <w:tcW w:w="4400" w:type="dxa"/>
          </w:tcPr>
          <w:p w:rsidR="004F1614" w:rsidRPr="00500BE8" w:rsidRDefault="004F1614"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1.根据项目要求，选择高清晰度的摄像和存储设备，并且考虑成本问题；</w:t>
            </w:r>
          </w:p>
          <w:p w:rsidR="004F1614" w:rsidRPr="00500BE8" w:rsidRDefault="004F1614"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2.根据厂商的软件开发接口测试功能、性能是否满足系统要求；</w:t>
            </w:r>
          </w:p>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3.车载设备安装技术方案</w:t>
            </w:r>
          </w:p>
        </w:tc>
        <w:tc>
          <w:tcPr>
            <w:tcW w:w="1949" w:type="dxa"/>
          </w:tcPr>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内业、外业、系统开发、项目管理</w:t>
            </w:r>
          </w:p>
        </w:tc>
      </w:tr>
      <w:tr w:rsidR="00500BE8" w:rsidRPr="00500BE8" w:rsidTr="002E4D13">
        <w:trPr>
          <w:trHeight w:val="381"/>
        </w:trPr>
        <w:tc>
          <w:tcPr>
            <w:tcW w:w="1936" w:type="dxa"/>
            <w:vMerge/>
          </w:tcPr>
          <w:p w:rsidR="004F1614" w:rsidRPr="00500BE8" w:rsidRDefault="004F1614" w:rsidP="002E4D13">
            <w:pPr>
              <w:jc w:val="center"/>
              <w:rPr>
                <w:rStyle w:val="PlaceholderText"/>
                <w:rFonts w:ascii="华文细黑" w:eastAsia="华文细黑" w:hAnsi="华文细黑" w:hint="eastAsia"/>
                <w:color w:val="auto"/>
                <w:sz w:val="22"/>
                <w:szCs w:val="22"/>
              </w:rPr>
            </w:pPr>
          </w:p>
        </w:tc>
        <w:tc>
          <w:tcPr>
            <w:tcW w:w="1569" w:type="dxa"/>
          </w:tcPr>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系统分析和关键技术研究</w:t>
            </w:r>
          </w:p>
        </w:tc>
        <w:tc>
          <w:tcPr>
            <w:tcW w:w="4400" w:type="dxa"/>
          </w:tcPr>
          <w:p w:rsidR="004F1614" w:rsidRPr="00500BE8" w:rsidRDefault="004F1614" w:rsidP="004F1614">
            <w:pPr>
              <w:numPr>
                <w:ilvl w:val="0"/>
                <w:numId w:val="36"/>
              </w:numPr>
              <w:rPr>
                <w:rFonts w:ascii="华文细黑" w:eastAsia="华文细黑" w:hAnsi="华文细黑" w:hint="eastAsia"/>
                <w:sz w:val="22"/>
                <w:szCs w:val="22"/>
              </w:rPr>
            </w:pPr>
            <w:r w:rsidRPr="00500BE8">
              <w:rPr>
                <w:rFonts w:ascii="华文细黑" w:eastAsia="华文细黑" w:hAnsi="华文细黑" w:hint="eastAsia"/>
                <w:sz w:val="22"/>
                <w:szCs w:val="22"/>
              </w:rPr>
              <w:t>分析系统功能需求，量化分解工作</w:t>
            </w:r>
          </w:p>
          <w:p w:rsidR="004F1614" w:rsidRPr="00500BE8" w:rsidRDefault="004F1614" w:rsidP="004F1614">
            <w:pPr>
              <w:numPr>
                <w:ilvl w:val="0"/>
                <w:numId w:val="36"/>
              </w:numPr>
              <w:rPr>
                <w:rFonts w:ascii="华文细黑" w:eastAsia="华文细黑" w:hAnsi="华文细黑" w:hint="eastAsia"/>
                <w:sz w:val="22"/>
                <w:szCs w:val="22"/>
              </w:rPr>
            </w:pPr>
            <w:r w:rsidRPr="00500BE8">
              <w:rPr>
                <w:rFonts w:ascii="华文细黑" w:eastAsia="华文细黑" w:hAnsi="华文细黑" w:hint="eastAsia"/>
                <w:sz w:val="22"/>
                <w:szCs w:val="22"/>
              </w:rPr>
              <w:t>与实时交通部门完成影像与道路匹配切割</w:t>
            </w:r>
          </w:p>
          <w:p w:rsidR="004F1614" w:rsidRPr="00500BE8" w:rsidRDefault="004F1614" w:rsidP="004F1614">
            <w:pPr>
              <w:numPr>
                <w:ilvl w:val="0"/>
                <w:numId w:val="36"/>
              </w:numPr>
              <w:rPr>
                <w:rFonts w:ascii="华文细黑" w:eastAsia="华文细黑" w:hAnsi="华文细黑" w:hint="eastAsia"/>
                <w:sz w:val="22"/>
                <w:szCs w:val="22"/>
              </w:rPr>
            </w:pPr>
            <w:r w:rsidRPr="00500BE8">
              <w:rPr>
                <w:rFonts w:ascii="华文细黑" w:eastAsia="华文细黑" w:hAnsi="华文细黑" w:hint="eastAsia"/>
                <w:sz w:val="22"/>
                <w:szCs w:val="22"/>
              </w:rPr>
              <w:t>设备厂商影像格式解析</w:t>
            </w:r>
          </w:p>
        </w:tc>
        <w:tc>
          <w:tcPr>
            <w:tcW w:w="1949" w:type="dxa"/>
          </w:tcPr>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开发、项目管理、实时交通</w:t>
            </w:r>
          </w:p>
        </w:tc>
      </w:tr>
      <w:tr w:rsidR="00500BE8" w:rsidRPr="00500BE8" w:rsidTr="002E4D13">
        <w:trPr>
          <w:trHeight w:val="381"/>
        </w:trPr>
        <w:tc>
          <w:tcPr>
            <w:tcW w:w="1936" w:type="dxa"/>
            <w:vMerge/>
          </w:tcPr>
          <w:p w:rsidR="004F1614" w:rsidRPr="00500BE8" w:rsidRDefault="004F1614" w:rsidP="002E4D13">
            <w:pPr>
              <w:jc w:val="center"/>
              <w:rPr>
                <w:rStyle w:val="PlaceholderText"/>
                <w:rFonts w:ascii="华文细黑" w:eastAsia="华文细黑" w:hAnsi="华文细黑" w:hint="eastAsia"/>
                <w:color w:val="auto"/>
                <w:sz w:val="22"/>
                <w:szCs w:val="22"/>
              </w:rPr>
            </w:pPr>
          </w:p>
        </w:tc>
        <w:tc>
          <w:tcPr>
            <w:tcW w:w="1569" w:type="dxa"/>
          </w:tcPr>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系统流程和内业工艺研究</w:t>
            </w:r>
          </w:p>
        </w:tc>
        <w:tc>
          <w:tcPr>
            <w:tcW w:w="4400" w:type="dxa"/>
          </w:tcPr>
          <w:p w:rsidR="004F1614" w:rsidRPr="00500BE8" w:rsidRDefault="004F1614" w:rsidP="004F1614">
            <w:pPr>
              <w:numPr>
                <w:ilvl w:val="0"/>
                <w:numId w:val="37"/>
              </w:numPr>
              <w:rPr>
                <w:rFonts w:ascii="华文细黑" w:eastAsia="华文细黑" w:hAnsi="华文细黑" w:hint="eastAsia"/>
                <w:sz w:val="22"/>
                <w:szCs w:val="22"/>
              </w:rPr>
            </w:pPr>
            <w:r w:rsidRPr="00500BE8">
              <w:rPr>
                <w:rFonts w:ascii="华文细黑" w:eastAsia="华文细黑" w:hAnsi="华文细黑" w:hint="eastAsia"/>
                <w:sz w:val="22"/>
                <w:szCs w:val="22"/>
              </w:rPr>
              <w:t>制订</w:t>
            </w:r>
            <w:r w:rsidR="00500BE8">
              <w:rPr>
                <w:rFonts w:ascii="华文细黑" w:eastAsia="华文细黑" w:hAnsi="华文细黑" w:hint="eastAsia"/>
                <w:sz w:val="22"/>
                <w:szCs w:val="22"/>
              </w:rPr>
              <w:t>DVR</w:t>
            </w:r>
            <w:r w:rsidRPr="00500BE8">
              <w:rPr>
                <w:rFonts w:ascii="华文细黑" w:eastAsia="华文细黑" w:hAnsi="华文细黑" w:hint="eastAsia"/>
                <w:sz w:val="22"/>
                <w:szCs w:val="22"/>
              </w:rPr>
              <w:t>采集系统部署、运行、维护的流程</w:t>
            </w:r>
          </w:p>
          <w:p w:rsidR="004F1614" w:rsidRPr="00500BE8" w:rsidRDefault="004F1614" w:rsidP="004F1614">
            <w:pPr>
              <w:numPr>
                <w:ilvl w:val="0"/>
                <w:numId w:val="37"/>
              </w:numPr>
              <w:rPr>
                <w:rFonts w:ascii="华文细黑" w:eastAsia="华文细黑" w:hAnsi="华文细黑" w:hint="eastAsia"/>
                <w:sz w:val="22"/>
                <w:szCs w:val="22"/>
              </w:rPr>
            </w:pPr>
            <w:r w:rsidRPr="00500BE8">
              <w:rPr>
                <w:rFonts w:ascii="华文细黑" w:eastAsia="华文细黑" w:hAnsi="华文细黑" w:hint="eastAsia"/>
                <w:sz w:val="22"/>
                <w:szCs w:val="22"/>
              </w:rPr>
              <w:lastRenderedPageBreak/>
              <w:t>制订新的内业作业的工艺流程</w:t>
            </w:r>
          </w:p>
        </w:tc>
        <w:tc>
          <w:tcPr>
            <w:tcW w:w="1949" w:type="dxa"/>
          </w:tcPr>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lastRenderedPageBreak/>
              <w:t>开发、内业、工艺、项目管理</w:t>
            </w:r>
          </w:p>
        </w:tc>
      </w:tr>
      <w:tr w:rsidR="00500BE8" w:rsidRPr="00500BE8" w:rsidTr="002E4D13">
        <w:trPr>
          <w:trHeight w:val="629"/>
        </w:trPr>
        <w:tc>
          <w:tcPr>
            <w:tcW w:w="1936" w:type="dxa"/>
            <w:vMerge/>
          </w:tcPr>
          <w:p w:rsidR="004F1614" w:rsidRPr="00500BE8" w:rsidRDefault="004F1614" w:rsidP="002E4D13">
            <w:pPr>
              <w:jc w:val="center"/>
              <w:rPr>
                <w:rStyle w:val="PlaceholderText"/>
                <w:rFonts w:ascii="华文细黑" w:eastAsia="华文细黑" w:hAnsi="华文细黑" w:hint="eastAsia"/>
                <w:color w:val="auto"/>
                <w:sz w:val="22"/>
                <w:szCs w:val="22"/>
              </w:rPr>
            </w:pPr>
          </w:p>
        </w:tc>
        <w:tc>
          <w:tcPr>
            <w:tcW w:w="1569" w:type="dxa"/>
          </w:tcPr>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基础数据挖掘分析</w:t>
            </w:r>
          </w:p>
        </w:tc>
        <w:tc>
          <w:tcPr>
            <w:tcW w:w="4400" w:type="dxa"/>
          </w:tcPr>
          <w:p w:rsidR="004F1614" w:rsidRPr="00500BE8" w:rsidRDefault="004F1614"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利用强生轨迹数据，提炼有价值的驾驶员行为特点</w:t>
            </w:r>
          </w:p>
        </w:tc>
        <w:tc>
          <w:tcPr>
            <w:tcW w:w="1949" w:type="dxa"/>
          </w:tcPr>
          <w:p w:rsidR="004F1614" w:rsidRPr="00500BE8" w:rsidRDefault="004F1614"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工艺、开发</w:t>
            </w:r>
          </w:p>
        </w:tc>
      </w:tr>
      <w:tr w:rsidR="002E4D13" w:rsidRPr="00500BE8" w:rsidTr="002E4D13">
        <w:trPr>
          <w:trHeight w:val="629"/>
        </w:trPr>
        <w:tc>
          <w:tcPr>
            <w:tcW w:w="1936" w:type="dxa"/>
          </w:tcPr>
          <w:p w:rsidR="002E4D13" w:rsidRDefault="002E4D13" w:rsidP="00500BE8">
            <w:pPr>
              <w:jc w:val="left"/>
              <w:rPr>
                <w:rStyle w:val="PlaceholderText"/>
                <w:rFonts w:ascii="华文细黑" w:eastAsia="华文细黑" w:hAnsi="华文细黑" w:hint="eastAsia"/>
                <w:color w:val="auto"/>
                <w:sz w:val="22"/>
                <w:szCs w:val="22"/>
              </w:rPr>
            </w:pPr>
            <w:r>
              <w:rPr>
                <w:rStyle w:val="PlaceholderText"/>
                <w:rFonts w:ascii="华文细黑" w:eastAsia="华文细黑" w:hAnsi="华文细黑" w:hint="eastAsia"/>
                <w:color w:val="auto"/>
                <w:sz w:val="22"/>
                <w:szCs w:val="22"/>
              </w:rPr>
              <w:t>硬件自主评估</w:t>
            </w:r>
          </w:p>
          <w:p w:rsidR="002E4D13" w:rsidRPr="00500BE8" w:rsidRDefault="002E4D13" w:rsidP="00500BE8">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w:t>
            </w:r>
            <w:r>
              <w:rPr>
                <w:rStyle w:val="PlaceholderText"/>
                <w:rFonts w:ascii="华文细黑" w:eastAsia="华文细黑" w:hAnsi="华文细黑" w:hint="eastAsia"/>
                <w:color w:val="auto"/>
                <w:sz w:val="22"/>
                <w:szCs w:val="22"/>
              </w:rPr>
              <w:t>2</w:t>
            </w:r>
            <w:r w:rsidRPr="00500BE8">
              <w:rPr>
                <w:rStyle w:val="PlaceholderText"/>
                <w:rFonts w:ascii="华文细黑" w:eastAsia="华文细黑" w:hAnsi="华文细黑" w:hint="eastAsia"/>
                <w:color w:val="auto"/>
                <w:sz w:val="22"/>
                <w:szCs w:val="22"/>
              </w:rPr>
              <w:t>-</w:t>
            </w:r>
            <w:r>
              <w:rPr>
                <w:rStyle w:val="PlaceholderText"/>
                <w:rFonts w:ascii="华文细黑" w:eastAsia="华文细黑" w:hAnsi="华文细黑" w:hint="eastAsia"/>
                <w:color w:val="auto"/>
                <w:sz w:val="22"/>
                <w:szCs w:val="22"/>
              </w:rPr>
              <w:t>02-01</w:t>
            </w:r>
          </w:p>
          <w:p w:rsidR="002E4D13" w:rsidRDefault="002E4D13" w:rsidP="00500BE8">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2E4D13" w:rsidRPr="00500BE8" w:rsidRDefault="002E4D13" w:rsidP="002E4D13">
            <w:pP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w:t>
            </w:r>
            <w:r>
              <w:rPr>
                <w:rStyle w:val="PlaceholderText"/>
                <w:rFonts w:ascii="华文细黑" w:eastAsia="华文细黑" w:hAnsi="华文细黑" w:hint="eastAsia"/>
                <w:color w:val="auto"/>
                <w:sz w:val="22"/>
                <w:szCs w:val="22"/>
              </w:rPr>
              <w:t>02</w:t>
            </w:r>
            <w:r w:rsidRPr="00500BE8">
              <w:rPr>
                <w:rStyle w:val="PlaceholderText"/>
                <w:rFonts w:ascii="华文细黑" w:eastAsia="华文细黑" w:hAnsi="华文细黑" w:hint="eastAsia"/>
                <w:color w:val="auto"/>
                <w:sz w:val="22"/>
                <w:szCs w:val="22"/>
              </w:rPr>
              <w:t>-2</w:t>
            </w:r>
            <w:r>
              <w:rPr>
                <w:rStyle w:val="PlaceholderText"/>
                <w:rFonts w:ascii="华文细黑" w:eastAsia="华文细黑" w:hAnsi="华文细黑" w:hint="eastAsia"/>
                <w:color w:val="auto"/>
                <w:sz w:val="22"/>
                <w:szCs w:val="22"/>
              </w:rPr>
              <w:t>9</w:t>
            </w:r>
          </w:p>
        </w:tc>
        <w:tc>
          <w:tcPr>
            <w:tcW w:w="1569" w:type="dxa"/>
          </w:tcPr>
          <w:p w:rsidR="002E4D13" w:rsidRPr="00500BE8" w:rsidRDefault="002E4D13" w:rsidP="002E4D13">
            <w:pPr>
              <w:rPr>
                <w:rFonts w:ascii="华文细黑" w:eastAsia="华文细黑" w:hAnsi="华文细黑" w:hint="eastAsia"/>
                <w:sz w:val="22"/>
                <w:szCs w:val="22"/>
              </w:rPr>
            </w:pPr>
            <w:r>
              <w:rPr>
                <w:rFonts w:ascii="华文细黑" w:eastAsia="华文细黑" w:hAnsi="华文细黑" w:hint="eastAsia"/>
                <w:sz w:val="22"/>
                <w:szCs w:val="22"/>
              </w:rPr>
              <w:t>把DVR硬件采集系统安装到上海作业车辆上进行评估</w:t>
            </w:r>
          </w:p>
        </w:tc>
        <w:tc>
          <w:tcPr>
            <w:tcW w:w="4400" w:type="dxa"/>
          </w:tcPr>
          <w:p w:rsidR="002E4D13" w:rsidRPr="00500BE8" w:rsidRDefault="002E4D13" w:rsidP="002E4D13">
            <w:pPr>
              <w:rPr>
                <w:rFonts w:ascii="华文细黑" w:eastAsia="华文细黑" w:hAnsi="华文细黑" w:hint="eastAsia"/>
                <w:sz w:val="22"/>
                <w:szCs w:val="22"/>
              </w:rPr>
            </w:pPr>
            <w:r>
              <w:rPr>
                <w:rFonts w:ascii="华文细黑" w:eastAsia="华文细黑" w:hAnsi="华文细黑" w:hint="eastAsia"/>
                <w:sz w:val="22"/>
                <w:szCs w:val="22"/>
              </w:rPr>
              <w:t>把DVR采集硬件系统安装到上海作业的车辆上，进行实地的调试和安装。把硬件与车辆的安装等磨合好，并进行优化。为在出租上安装做好准备。</w:t>
            </w:r>
          </w:p>
        </w:tc>
        <w:tc>
          <w:tcPr>
            <w:tcW w:w="1949" w:type="dxa"/>
          </w:tcPr>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开发、内业、工艺、项目管理</w:t>
            </w:r>
          </w:p>
        </w:tc>
      </w:tr>
      <w:tr w:rsidR="002E4D13" w:rsidRPr="00500BE8" w:rsidTr="002E4D13">
        <w:trPr>
          <w:trHeight w:val="629"/>
        </w:trPr>
        <w:tc>
          <w:tcPr>
            <w:tcW w:w="1936" w:type="dxa"/>
          </w:tcPr>
          <w:p w:rsidR="002E4D13" w:rsidRDefault="002E4D13" w:rsidP="00500BE8">
            <w:pPr>
              <w:jc w:val="left"/>
              <w:rPr>
                <w:rStyle w:val="PlaceholderText"/>
                <w:rFonts w:ascii="华文细黑" w:eastAsia="华文细黑" w:hAnsi="华文细黑" w:hint="eastAsia"/>
                <w:color w:val="auto"/>
                <w:sz w:val="22"/>
                <w:szCs w:val="22"/>
              </w:rPr>
            </w:pPr>
            <w:r>
              <w:rPr>
                <w:rStyle w:val="PlaceholderText"/>
                <w:rFonts w:ascii="华文细黑" w:eastAsia="华文细黑" w:hAnsi="华文细黑" w:hint="eastAsia"/>
                <w:color w:val="auto"/>
                <w:sz w:val="22"/>
                <w:szCs w:val="22"/>
              </w:rPr>
              <w:t>硬件实地评估</w:t>
            </w:r>
          </w:p>
          <w:p w:rsidR="002E4D13" w:rsidRPr="00500BE8" w:rsidRDefault="002E4D13" w:rsidP="00500BE8">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w:t>
            </w:r>
            <w:r>
              <w:rPr>
                <w:rStyle w:val="PlaceholderText"/>
                <w:rFonts w:ascii="华文细黑" w:eastAsia="华文细黑" w:hAnsi="华文细黑" w:hint="eastAsia"/>
                <w:color w:val="auto"/>
                <w:sz w:val="22"/>
                <w:szCs w:val="22"/>
              </w:rPr>
              <w:t>2</w:t>
            </w:r>
            <w:r w:rsidRPr="00500BE8">
              <w:rPr>
                <w:rStyle w:val="PlaceholderText"/>
                <w:rFonts w:ascii="华文细黑" w:eastAsia="华文细黑" w:hAnsi="华文细黑" w:hint="eastAsia"/>
                <w:color w:val="auto"/>
                <w:sz w:val="22"/>
                <w:szCs w:val="22"/>
              </w:rPr>
              <w:t>-</w:t>
            </w:r>
            <w:r>
              <w:rPr>
                <w:rStyle w:val="PlaceholderText"/>
                <w:rFonts w:ascii="华文细黑" w:eastAsia="华文细黑" w:hAnsi="华文细黑" w:hint="eastAsia"/>
                <w:color w:val="auto"/>
                <w:sz w:val="22"/>
                <w:szCs w:val="22"/>
              </w:rPr>
              <w:t>03</w:t>
            </w:r>
            <w:r w:rsidRPr="00500BE8">
              <w:rPr>
                <w:rStyle w:val="PlaceholderText"/>
                <w:rFonts w:ascii="华文细黑" w:eastAsia="华文细黑" w:hAnsi="华文细黑" w:hint="eastAsia"/>
                <w:color w:val="auto"/>
                <w:sz w:val="22"/>
                <w:szCs w:val="22"/>
              </w:rPr>
              <w:t>-</w:t>
            </w:r>
            <w:r>
              <w:rPr>
                <w:rStyle w:val="PlaceholderText"/>
                <w:rFonts w:ascii="华文细黑" w:eastAsia="华文细黑" w:hAnsi="华文细黑" w:hint="eastAsia"/>
                <w:color w:val="auto"/>
                <w:sz w:val="22"/>
                <w:szCs w:val="22"/>
              </w:rPr>
              <w:t>01</w:t>
            </w:r>
          </w:p>
          <w:p w:rsidR="002E4D13" w:rsidRDefault="002E4D13" w:rsidP="00500BE8">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2E4D13" w:rsidRPr="00500BE8" w:rsidRDefault="002E4D13" w:rsidP="002E4D13">
            <w:pP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w:t>
            </w:r>
            <w:r>
              <w:rPr>
                <w:rStyle w:val="PlaceholderText"/>
                <w:rFonts w:ascii="华文细黑" w:eastAsia="华文细黑" w:hAnsi="华文细黑" w:hint="eastAsia"/>
                <w:color w:val="auto"/>
                <w:sz w:val="22"/>
                <w:szCs w:val="22"/>
              </w:rPr>
              <w:t>03</w:t>
            </w:r>
            <w:r w:rsidRPr="00500BE8">
              <w:rPr>
                <w:rStyle w:val="PlaceholderText"/>
                <w:rFonts w:ascii="华文细黑" w:eastAsia="华文细黑" w:hAnsi="华文细黑" w:hint="eastAsia"/>
                <w:color w:val="auto"/>
                <w:sz w:val="22"/>
                <w:szCs w:val="22"/>
              </w:rPr>
              <w:t>-</w:t>
            </w:r>
            <w:r>
              <w:rPr>
                <w:rStyle w:val="PlaceholderText"/>
                <w:rFonts w:ascii="华文细黑" w:eastAsia="华文细黑" w:hAnsi="华文细黑" w:hint="eastAsia"/>
                <w:color w:val="auto"/>
                <w:sz w:val="22"/>
                <w:szCs w:val="22"/>
              </w:rPr>
              <w:t>31</w:t>
            </w:r>
          </w:p>
        </w:tc>
        <w:tc>
          <w:tcPr>
            <w:tcW w:w="1569" w:type="dxa"/>
          </w:tcPr>
          <w:p w:rsidR="002E4D13" w:rsidRPr="00500BE8" w:rsidRDefault="002E4D13" w:rsidP="002E4D13">
            <w:pPr>
              <w:rPr>
                <w:rFonts w:ascii="华文细黑" w:eastAsia="华文细黑" w:hAnsi="华文细黑" w:hint="eastAsia"/>
                <w:sz w:val="22"/>
                <w:szCs w:val="22"/>
              </w:rPr>
            </w:pPr>
            <w:r>
              <w:rPr>
                <w:rFonts w:ascii="华文细黑" w:eastAsia="华文细黑" w:hAnsi="华文细黑" w:hint="eastAsia"/>
                <w:sz w:val="22"/>
                <w:szCs w:val="22"/>
              </w:rPr>
              <w:t>把DVR硬件采集系统安装到出租车辆上进行评估</w:t>
            </w:r>
          </w:p>
        </w:tc>
        <w:tc>
          <w:tcPr>
            <w:tcW w:w="4400" w:type="dxa"/>
          </w:tcPr>
          <w:p w:rsidR="002E4D13" w:rsidRPr="00500BE8" w:rsidRDefault="002E4D13" w:rsidP="002E4D13">
            <w:pPr>
              <w:rPr>
                <w:rFonts w:ascii="华文细黑" w:eastAsia="华文细黑" w:hAnsi="华文细黑" w:hint="eastAsia"/>
                <w:sz w:val="22"/>
                <w:szCs w:val="22"/>
              </w:rPr>
            </w:pPr>
            <w:r>
              <w:rPr>
                <w:rFonts w:ascii="华文细黑" w:eastAsia="华文细黑" w:hAnsi="华文细黑" w:hint="eastAsia"/>
                <w:sz w:val="22"/>
                <w:szCs w:val="22"/>
              </w:rPr>
              <w:t>把DVR采集硬件系统安装到出租的车辆上，进行实地的调试和安装。把硬件与车辆的安装等磨合好，并进行优化。</w:t>
            </w:r>
          </w:p>
        </w:tc>
        <w:tc>
          <w:tcPr>
            <w:tcW w:w="1949" w:type="dxa"/>
          </w:tcPr>
          <w:p w:rsidR="002E4D13" w:rsidRPr="00500BE8" w:rsidRDefault="002E4D13" w:rsidP="002E4D13">
            <w:pPr>
              <w:jc w:val="left"/>
              <w:rPr>
                <w:rStyle w:val="PlaceholderText"/>
                <w:rFonts w:ascii="华文细黑" w:eastAsia="华文细黑" w:hAnsi="华文细黑" w:hint="eastAsia"/>
                <w:color w:val="auto"/>
                <w:sz w:val="22"/>
                <w:szCs w:val="22"/>
              </w:rPr>
            </w:pPr>
          </w:p>
        </w:tc>
      </w:tr>
      <w:tr w:rsidR="002E4D13" w:rsidRPr="00500BE8" w:rsidTr="002E4D13">
        <w:trPr>
          <w:trHeight w:val="269"/>
        </w:trPr>
        <w:tc>
          <w:tcPr>
            <w:tcW w:w="1936" w:type="dxa"/>
            <w:vMerge w:val="restart"/>
          </w:tcPr>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系统分析和设计</w:t>
            </w:r>
          </w:p>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2012-2-1</w:t>
            </w:r>
          </w:p>
          <w:p w:rsidR="002E4D13"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2012-3-10</w:t>
            </w:r>
          </w:p>
        </w:tc>
        <w:tc>
          <w:tcPr>
            <w:tcW w:w="1569" w:type="dxa"/>
          </w:tcPr>
          <w:p w:rsidR="002E4D13" w:rsidRPr="00500BE8" w:rsidRDefault="002E4D13"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系统设计</w:t>
            </w:r>
          </w:p>
        </w:tc>
        <w:tc>
          <w:tcPr>
            <w:tcW w:w="4400" w:type="dxa"/>
          </w:tcPr>
          <w:p w:rsidR="002E4D13" w:rsidRPr="00500BE8" w:rsidRDefault="002E4D13"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分析系统各组成功能，编写开发概要和详细设计文档，制定统一的开发接口</w:t>
            </w: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工艺、开发、项目管理、实时交通、测试</w:t>
            </w:r>
          </w:p>
        </w:tc>
      </w:tr>
      <w:tr w:rsidR="002E4D13" w:rsidRPr="00500BE8" w:rsidTr="002E4D13">
        <w:trPr>
          <w:trHeight w:val="356"/>
        </w:trPr>
        <w:tc>
          <w:tcPr>
            <w:tcW w:w="1936" w:type="dxa"/>
            <w:vMerge/>
          </w:tcPr>
          <w:p w:rsidR="002E4D13" w:rsidRPr="00500BE8" w:rsidRDefault="002E4D13" w:rsidP="002E4D13">
            <w:pPr>
              <w:jc w:val="left"/>
              <w:rPr>
                <w:rStyle w:val="PlaceholderText"/>
                <w:rFonts w:ascii="华文细黑" w:eastAsia="华文细黑" w:hAnsi="华文细黑" w:hint="eastAsia"/>
                <w:color w:val="auto"/>
                <w:sz w:val="22"/>
                <w:szCs w:val="22"/>
              </w:rPr>
            </w:pPr>
          </w:p>
        </w:tc>
        <w:tc>
          <w:tcPr>
            <w:tcW w:w="1569" w:type="dxa"/>
          </w:tcPr>
          <w:p w:rsidR="002E4D13" w:rsidRPr="00500BE8" w:rsidRDefault="002E4D13"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部署建设</w:t>
            </w:r>
          </w:p>
        </w:tc>
        <w:tc>
          <w:tcPr>
            <w:tcW w:w="4400" w:type="dxa"/>
          </w:tcPr>
          <w:p w:rsidR="002E4D13" w:rsidRPr="00500BE8" w:rsidRDefault="002E4D13"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机房建设、网络、服务器安装调试</w:t>
            </w:r>
          </w:p>
          <w:p w:rsidR="002E4D13" w:rsidRPr="00500BE8" w:rsidRDefault="002E4D13" w:rsidP="002E4D13">
            <w:pPr>
              <w:rPr>
                <w:rFonts w:ascii="华文细黑" w:eastAsia="华文细黑" w:hAnsi="华文细黑" w:hint="eastAsia"/>
                <w:sz w:val="22"/>
                <w:szCs w:val="22"/>
              </w:rPr>
            </w:pP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开发、项目管理</w:t>
            </w:r>
          </w:p>
        </w:tc>
      </w:tr>
      <w:tr w:rsidR="002E4D13" w:rsidRPr="00500BE8" w:rsidTr="002E4D13">
        <w:trPr>
          <w:trHeight w:val="381"/>
        </w:trPr>
        <w:tc>
          <w:tcPr>
            <w:tcW w:w="1936" w:type="dxa"/>
          </w:tcPr>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系统开发</w:t>
            </w:r>
          </w:p>
          <w:p w:rsidR="002E4D13"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2012-3-15</w:t>
            </w:r>
          </w:p>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2E4D13" w:rsidRPr="00500BE8" w:rsidRDefault="002E4D13" w:rsidP="002E4D13">
            <w:pPr>
              <w:jc w:val="left"/>
              <w:rPr>
                <w:rFonts w:ascii="华文细黑" w:eastAsia="华文细黑" w:hAnsi="华文细黑" w:hint="eastAsia"/>
                <w:sz w:val="22"/>
                <w:szCs w:val="22"/>
              </w:rPr>
            </w:pPr>
            <w:r w:rsidRPr="00500BE8">
              <w:rPr>
                <w:rStyle w:val="PlaceholderText"/>
                <w:rFonts w:ascii="华文细黑" w:eastAsia="华文细黑" w:hAnsi="华文细黑" w:hint="eastAsia"/>
                <w:color w:val="auto"/>
                <w:sz w:val="22"/>
                <w:szCs w:val="22"/>
              </w:rPr>
              <w:t>2012-4-30</w:t>
            </w:r>
          </w:p>
        </w:tc>
        <w:tc>
          <w:tcPr>
            <w:tcW w:w="1569" w:type="dxa"/>
          </w:tcPr>
          <w:p w:rsidR="002E4D13" w:rsidRPr="00500BE8" w:rsidRDefault="002E4D13"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系统开发</w:t>
            </w:r>
          </w:p>
        </w:tc>
        <w:tc>
          <w:tcPr>
            <w:tcW w:w="4400" w:type="dxa"/>
          </w:tcPr>
          <w:p w:rsidR="002E4D13" w:rsidRPr="00500BE8" w:rsidRDefault="002E4D13" w:rsidP="002E4D13">
            <w:pPr>
              <w:rPr>
                <w:rFonts w:ascii="华文细黑" w:eastAsia="华文细黑" w:hAnsi="华文细黑" w:hint="eastAsia"/>
                <w:sz w:val="22"/>
                <w:szCs w:val="22"/>
              </w:rPr>
            </w:pP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工艺、开发、项目管理、实时交通</w:t>
            </w:r>
          </w:p>
        </w:tc>
      </w:tr>
      <w:tr w:rsidR="002E4D13" w:rsidRPr="00500BE8" w:rsidTr="002E4D13">
        <w:trPr>
          <w:trHeight w:val="381"/>
        </w:trPr>
        <w:tc>
          <w:tcPr>
            <w:tcW w:w="1936" w:type="dxa"/>
            <w:vMerge w:val="restart"/>
          </w:tcPr>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测试与试运行</w:t>
            </w:r>
          </w:p>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2012-5-1</w:t>
            </w:r>
          </w:p>
          <w:p w:rsidR="002E4D13"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至</w:t>
            </w:r>
          </w:p>
          <w:p w:rsidR="002E4D13" w:rsidRPr="00500BE8" w:rsidRDefault="002E4D13" w:rsidP="002E4D13">
            <w:pPr>
              <w:jc w:val="left"/>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2012-6-30</w:t>
            </w:r>
          </w:p>
        </w:tc>
        <w:tc>
          <w:tcPr>
            <w:tcW w:w="1569" w:type="dxa"/>
          </w:tcPr>
          <w:p w:rsidR="002E4D13" w:rsidRPr="00500BE8" w:rsidRDefault="002E4D13"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试运行</w:t>
            </w:r>
          </w:p>
        </w:tc>
        <w:tc>
          <w:tcPr>
            <w:tcW w:w="4400" w:type="dxa"/>
          </w:tcPr>
          <w:p w:rsidR="002E4D13" w:rsidRPr="00500BE8" w:rsidRDefault="002E4D13" w:rsidP="002E4D13">
            <w:pPr>
              <w:rPr>
                <w:rFonts w:ascii="华文细黑" w:eastAsia="华文细黑" w:hAnsi="华文细黑" w:hint="eastAsia"/>
                <w:sz w:val="22"/>
                <w:szCs w:val="22"/>
              </w:rPr>
            </w:pPr>
            <w:r w:rsidRPr="00500BE8">
              <w:rPr>
                <w:rFonts w:ascii="华文细黑" w:eastAsia="华文细黑" w:hAnsi="华文细黑" w:hint="eastAsia"/>
                <w:sz w:val="22"/>
                <w:szCs w:val="22"/>
              </w:rPr>
              <w:t>选择5台出租车安装采集系统</w:t>
            </w:r>
          </w:p>
          <w:p w:rsidR="002E4D13" w:rsidRPr="00500BE8" w:rsidRDefault="002E4D13" w:rsidP="002E4D13">
            <w:pPr>
              <w:rPr>
                <w:rFonts w:ascii="华文细黑" w:eastAsia="华文细黑" w:hAnsi="华文细黑" w:hint="eastAsia"/>
                <w:sz w:val="22"/>
                <w:szCs w:val="22"/>
              </w:rPr>
            </w:pP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开发、项目管理、出租车公司</w:t>
            </w:r>
          </w:p>
        </w:tc>
      </w:tr>
      <w:tr w:rsidR="002E4D13" w:rsidRPr="00500BE8" w:rsidTr="002E4D13">
        <w:trPr>
          <w:trHeight w:val="381"/>
        </w:trPr>
        <w:tc>
          <w:tcPr>
            <w:tcW w:w="1936" w:type="dxa"/>
            <w:vMerge/>
          </w:tcPr>
          <w:p w:rsidR="002E4D13" w:rsidRPr="00500BE8" w:rsidRDefault="002E4D13" w:rsidP="002E4D13">
            <w:pPr>
              <w:jc w:val="left"/>
              <w:rPr>
                <w:rStyle w:val="PlaceholderText"/>
                <w:rFonts w:ascii="华文细黑" w:eastAsia="华文细黑" w:hAnsi="华文细黑" w:hint="eastAsia"/>
                <w:color w:val="auto"/>
                <w:sz w:val="22"/>
                <w:szCs w:val="22"/>
              </w:rPr>
            </w:pPr>
          </w:p>
        </w:tc>
        <w:tc>
          <w:tcPr>
            <w:tcW w:w="1569" w:type="dxa"/>
          </w:tcPr>
          <w:p w:rsidR="002E4D13" w:rsidRPr="00500BE8" w:rsidRDefault="002E4D13" w:rsidP="002E4D13">
            <w:pPr>
              <w:jc w:val="left"/>
              <w:rPr>
                <w:rFonts w:ascii="华文细黑" w:eastAsia="华文细黑" w:hAnsi="华文细黑" w:hint="eastAsia"/>
                <w:sz w:val="22"/>
                <w:szCs w:val="22"/>
              </w:rPr>
            </w:pPr>
            <w:r w:rsidRPr="00500BE8">
              <w:rPr>
                <w:rFonts w:ascii="华文细黑" w:eastAsia="华文细黑" w:hAnsi="华文细黑" w:hint="eastAsia"/>
                <w:sz w:val="22"/>
                <w:szCs w:val="22"/>
              </w:rPr>
              <w:t>功能和性能测试</w:t>
            </w:r>
          </w:p>
        </w:tc>
        <w:tc>
          <w:tcPr>
            <w:tcW w:w="4400" w:type="dxa"/>
          </w:tcPr>
          <w:p w:rsidR="002E4D13" w:rsidRPr="00500BE8" w:rsidRDefault="002E4D13" w:rsidP="002E4D13">
            <w:pPr>
              <w:rPr>
                <w:rFonts w:ascii="华文细黑" w:eastAsia="华文细黑" w:hAnsi="华文细黑" w:hint="eastAsia"/>
                <w:sz w:val="22"/>
                <w:szCs w:val="22"/>
              </w:rPr>
            </w:pP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开发、项目管理、测试</w:t>
            </w:r>
          </w:p>
        </w:tc>
      </w:tr>
      <w:tr w:rsidR="002E4D13" w:rsidRPr="00500BE8" w:rsidTr="002E4D13">
        <w:trPr>
          <w:trHeight w:val="381"/>
        </w:trPr>
        <w:tc>
          <w:tcPr>
            <w:tcW w:w="1936" w:type="dxa"/>
            <w:vMerge/>
          </w:tcPr>
          <w:p w:rsidR="002E4D13" w:rsidRPr="00500BE8" w:rsidRDefault="002E4D13" w:rsidP="002E4D13">
            <w:pPr>
              <w:jc w:val="left"/>
              <w:rPr>
                <w:rStyle w:val="PlaceholderText"/>
                <w:rFonts w:ascii="华文细黑" w:eastAsia="华文细黑" w:hAnsi="华文细黑" w:hint="eastAsia"/>
                <w:color w:val="auto"/>
                <w:sz w:val="22"/>
                <w:szCs w:val="22"/>
              </w:rPr>
            </w:pPr>
          </w:p>
        </w:tc>
        <w:tc>
          <w:tcPr>
            <w:tcW w:w="1569" w:type="dxa"/>
          </w:tcPr>
          <w:p w:rsidR="002E4D13" w:rsidRPr="00500BE8" w:rsidRDefault="002E4D13" w:rsidP="002E4D13">
            <w:pPr>
              <w:jc w:val="left"/>
              <w:rPr>
                <w:rFonts w:ascii="华文细黑" w:eastAsia="华文细黑" w:hAnsi="华文细黑" w:hint="eastAsia"/>
                <w:sz w:val="22"/>
                <w:szCs w:val="22"/>
              </w:rPr>
            </w:pPr>
            <w:r>
              <w:rPr>
                <w:rFonts w:ascii="华文细黑" w:eastAsia="华文细黑" w:hAnsi="华文细黑" w:hint="eastAsia"/>
                <w:sz w:val="22"/>
                <w:szCs w:val="22"/>
              </w:rPr>
              <w:t>评估报告</w:t>
            </w:r>
          </w:p>
        </w:tc>
        <w:tc>
          <w:tcPr>
            <w:tcW w:w="4400" w:type="dxa"/>
          </w:tcPr>
          <w:p w:rsidR="002E4D13" w:rsidRPr="00500BE8" w:rsidRDefault="002E4D13" w:rsidP="002E4D13">
            <w:pPr>
              <w:rPr>
                <w:rFonts w:ascii="华文细黑" w:eastAsia="华文细黑" w:hAnsi="华文细黑" w:hint="eastAsia"/>
                <w:sz w:val="22"/>
                <w:szCs w:val="22"/>
              </w:rPr>
            </w:pPr>
            <w:r>
              <w:rPr>
                <w:rFonts w:ascii="华文细黑" w:eastAsia="华文细黑" w:hAnsi="华文细黑" w:hint="eastAsia"/>
                <w:sz w:val="22"/>
                <w:szCs w:val="22"/>
              </w:rPr>
              <w:t>项目组根据测试的结果，对项目进展总结并给出测试评估报告。</w:t>
            </w:r>
          </w:p>
        </w:tc>
        <w:tc>
          <w:tcPr>
            <w:tcW w:w="1949" w:type="dxa"/>
          </w:tcPr>
          <w:p w:rsidR="002E4D13" w:rsidRPr="00500BE8" w:rsidRDefault="002E4D13" w:rsidP="002E4D13">
            <w:pPr>
              <w:jc w:val="center"/>
              <w:rPr>
                <w:rStyle w:val="PlaceholderText"/>
                <w:rFonts w:ascii="华文细黑" w:eastAsia="华文细黑" w:hAnsi="华文细黑" w:hint="eastAsia"/>
                <w:color w:val="auto"/>
                <w:sz w:val="22"/>
                <w:szCs w:val="22"/>
              </w:rPr>
            </w:pPr>
            <w:r w:rsidRPr="00500BE8">
              <w:rPr>
                <w:rStyle w:val="PlaceholderText"/>
                <w:rFonts w:ascii="华文细黑" w:eastAsia="华文细黑" w:hAnsi="华文细黑" w:hint="eastAsia"/>
                <w:color w:val="auto"/>
                <w:sz w:val="22"/>
                <w:szCs w:val="22"/>
              </w:rPr>
              <w:t>开发、项目管理、测试</w:t>
            </w:r>
          </w:p>
        </w:tc>
      </w:tr>
    </w:tbl>
    <w:p w:rsidR="00947A2C" w:rsidRPr="00A73AF7" w:rsidRDefault="00947A2C" w:rsidP="00BC2ADE">
      <w:pPr>
        <w:spacing w:line="360" w:lineRule="auto"/>
        <w:ind w:firstLineChars="200" w:firstLine="440"/>
        <w:rPr>
          <w:rStyle w:val="afd"/>
          <w:rFonts w:ascii="华文细黑" w:eastAsia="华文细黑" w:hAnsi="华文细黑"/>
          <w:i/>
          <w:color w:val="00B0F0"/>
          <w:sz w:val="22"/>
          <w:szCs w:val="22"/>
        </w:rPr>
      </w:pPr>
    </w:p>
    <w:p w:rsidR="00F927C5" w:rsidRPr="00A73AF7" w:rsidRDefault="00F927C5" w:rsidP="00FB0E9F">
      <w:pPr>
        <w:pStyle w:val="11"/>
        <w:ind w:left="998" w:hanging="646"/>
      </w:pPr>
      <w:bookmarkStart w:id="45" w:name="_Toc207077658"/>
      <w:bookmarkStart w:id="46" w:name="_Toc309761350"/>
      <w:r w:rsidRPr="00A73AF7">
        <w:rPr>
          <w:rFonts w:hint="eastAsia"/>
        </w:rPr>
        <w:t>项目预算</w:t>
      </w:r>
      <w:bookmarkEnd w:id="46"/>
    </w:p>
    <w:p w:rsidR="002E4D13" w:rsidRDefault="002E4D13" w:rsidP="002E4D13">
      <w:pPr>
        <w:spacing w:line="360" w:lineRule="auto"/>
        <w:ind w:firstLineChars="200" w:firstLine="440"/>
        <w:rPr>
          <w:rFonts w:ascii="华文细黑" w:eastAsia="华文细黑" w:hAnsi="华文细黑"/>
          <w:sz w:val="22"/>
          <w:szCs w:val="22"/>
        </w:rPr>
      </w:pPr>
      <w:r>
        <w:rPr>
          <w:rFonts w:ascii="华文细黑" w:eastAsia="华文细黑" w:hAnsi="华文细黑" w:hint="eastAsia"/>
          <w:sz w:val="22"/>
          <w:szCs w:val="22"/>
        </w:rPr>
        <w:t>人工：</w:t>
      </w:r>
    </w:p>
    <w:tbl>
      <w:tblPr>
        <w:tblStyle w:val="ab"/>
        <w:tblW w:w="0" w:type="auto"/>
        <w:tblInd w:w="1260" w:type="dxa"/>
        <w:tblLayout w:type="fixed"/>
        <w:tblLook w:val="0000" w:firstRow="0" w:lastRow="0" w:firstColumn="0" w:lastColumn="0" w:noHBand="0" w:noVBand="0"/>
      </w:tblPr>
      <w:tblGrid>
        <w:gridCol w:w="2296"/>
        <w:gridCol w:w="2146"/>
        <w:gridCol w:w="2146"/>
        <w:gridCol w:w="1365"/>
      </w:tblGrid>
      <w:tr w:rsidR="00216B84" w:rsidRPr="00216B84" w:rsidTr="00216B84">
        <w:trPr>
          <w:trHeight w:val="353"/>
        </w:trPr>
        <w:tc>
          <w:tcPr>
            <w:tcW w:w="2296" w:type="dxa"/>
            <w:vAlign w:val="center"/>
          </w:tcPr>
          <w:p w:rsidR="002E4D13" w:rsidRPr="00216B84" w:rsidRDefault="002E4D13" w:rsidP="00216B84">
            <w:pPr>
              <w:jc w:val="center"/>
              <w:rPr>
                <w:rFonts w:ascii="华文细黑" w:eastAsia="华文细黑" w:hAnsi="华文细黑"/>
                <w:b/>
                <w:sz w:val="22"/>
                <w:szCs w:val="22"/>
              </w:rPr>
            </w:pPr>
            <w:r w:rsidRPr="00216B84">
              <w:rPr>
                <w:rFonts w:ascii="华文细黑" w:eastAsia="华文细黑" w:hAnsi="华文细黑" w:hint="eastAsia"/>
                <w:b/>
                <w:sz w:val="22"/>
                <w:szCs w:val="22"/>
              </w:rPr>
              <w:t>类别</w:t>
            </w:r>
          </w:p>
        </w:tc>
        <w:tc>
          <w:tcPr>
            <w:tcW w:w="2146" w:type="dxa"/>
            <w:vAlign w:val="center"/>
          </w:tcPr>
          <w:p w:rsidR="002E4D13" w:rsidRPr="00216B84" w:rsidRDefault="002E4D13" w:rsidP="00216B84">
            <w:pPr>
              <w:jc w:val="center"/>
              <w:rPr>
                <w:rFonts w:ascii="华文细黑" w:eastAsia="华文细黑" w:hAnsi="华文细黑"/>
                <w:b/>
                <w:sz w:val="22"/>
                <w:szCs w:val="22"/>
              </w:rPr>
            </w:pPr>
            <w:r w:rsidRPr="00216B84">
              <w:rPr>
                <w:rFonts w:ascii="华文细黑" w:eastAsia="华文细黑" w:hAnsi="华文细黑" w:hint="eastAsia"/>
                <w:b/>
                <w:sz w:val="22"/>
                <w:szCs w:val="22"/>
              </w:rPr>
              <w:t>总工作量（人月）</w:t>
            </w:r>
          </w:p>
        </w:tc>
        <w:tc>
          <w:tcPr>
            <w:tcW w:w="2146" w:type="dxa"/>
            <w:vAlign w:val="center"/>
          </w:tcPr>
          <w:p w:rsidR="002E4D13" w:rsidRPr="00216B84" w:rsidRDefault="002E4D13" w:rsidP="00216B84">
            <w:pPr>
              <w:jc w:val="center"/>
              <w:rPr>
                <w:rFonts w:ascii="华文细黑" w:eastAsia="华文细黑" w:hAnsi="华文细黑"/>
                <w:b/>
                <w:sz w:val="22"/>
                <w:szCs w:val="22"/>
              </w:rPr>
            </w:pPr>
            <w:r w:rsidRPr="00216B84">
              <w:rPr>
                <w:rFonts w:ascii="华文细黑" w:eastAsia="华文细黑" w:hAnsi="华文细黑" w:hint="eastAsia"/>
                <w:b/>
                <w:sz w:val="22"/>
                <w:szCs w:val="22"/>
              </w:rPr>
              <w:t>单位成本（元/月）</w:t>
            </w:r>
          </w:p>
        </w:tc>
        <w:tc>
          <w:tcPr>
            <w:tcW w:w="1365" w:type="dxa"/>
            <w:vAlign w:val="center"/>
          </w:tcPr>
          <w:p w:rsidR="002E4D13" w:rsidRPr="00216B84" w:rsidRDefault="002E4D13" w:rsidP="00216B84">
            <w:pPr>
              <w:jc w:val="center"/>
              <w:rPr>
                <w:rFonts w:ascii="华文细黑" w:eastAsia="华文细黑" w:hAnsi="华文细黑"/>
                <w:b/>
                <w:sz w:val="22"/>
                <w:szCs w:val="22"/>
              </w:rPr>
            </w:pPr>
            <w:r w:rsidRPr="00216B84">
              <w:rPr>
                <w:rFonts w:ascii="华文细黑" w:eastAsia="华文细黑" w:hAnsi="华文细黑" w:hint="eastAsia"/>
                <w:b/>
                <w:sz w:val="22"/>
                <w:szCs w:val="22"/>
              </w:rPr>
              <w:t>总预算</w:t>
            </w:r>
          </w:p>
        </w:tc>
      </w:tr>
      <w:tr w:rsidR="00216B84" w:rsidRPr="00216B84" w:rsidTr="00216B84">
        <w:trPr>
          <w:trHeight w:val="336"/>
        </w:trPr>
        <w:tc>
          <w:tcPr>
            <w:tcW w:w="2296" w:type="dxa"/>
            <w:vAlign w:val="center"/>
          </w:tcPr>
          <w:p w:rsidR="002E4D13" w:rsidRPr="00FC5589" w:rsidRDefault="002E4D13" w:rsidP="00FC5589">
            <w:pPr>
              <w:jc w:val="left"/>
              <w:rPr>
                <w:rFonts w:ascii="华文细黑" w:eastAsia="华文细黑" w:hAnsi="华文细黑"/>
                <w:sz w:val="22"/>
                <w:szCs w:val="22"/>
              </w:rPr>
            </w:pPr>
            <w:r w:rsidRPr="00FC5589">
              <w:rPr>
                <w:rFonts w:ascii="华文细黑" w:eastAsia="华文细黑" w:hAnsi="华文细黑" w:hint="eastAsia"/>
                <w:sz w:val="22"/>
                <w:szCs w:val="22"/>
              </w:rPr>
              <w:t>管理人员</w:t>
            </w:r>
          </w:p>
        </w:tc>
        <w:tc>
          <w:tcPr>
            <w:tcW w:w="2146" w:type="dxa"/>
            <w:vAlign w:val="center"/>
          </w:tcPr>
          <w:p w:rsidR="002E4D13" w:rsidRPr="00FC5589" w:rsidRDefault="00216B84"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10</w:t>
            </w:r>
          </w:p>
        </w:tc>
        <w:tc>
          <w:tcPr>
            <w:tcW w:w="2146" w:type="dxa"/>
            <w:vAlign w:val="center"/>
          </w:tcPr>
          <w:p w:rsidR="002E4D13" w:rsidRPr="00FC5589" w:rsidRDefault="002E4D13" w:rsidP="00FC5589">
            <w:pPr>
              <w:jc w:val="left"/>
              <w:rPr>
                <w:rFonts w:ascii="华文细黑" w:eastAsia="华文细黑" w:hAnsi="华文细黑"/>
                <w:sz w:val="22"/>
                <w:szCs w:val="22"/>
              </w:rPr>
            </w:pPr>
          </w:p>
        </w:tc>
        <w:tc>
          <w:tcPr>
            <w:tcW w:w="1365" w:type="dxa"/>
            <w:vAlign w:val="center"/>
          </w:tcPr>
          <w:p w:rsidR="002E4D13" w:rsidRPr="00FC5589" w:rsidRDefault="002E4D13" w:rsidP="00FC5589">
            <w:pPr>
              <w:jc w:val="left"/>
              <w:rPr>
                <w:rFonts w:ascii="华文细黑" w:eastAsia="华文细黑" w:hAnsi="华文细黑"/>
                <w:sz w:val="22"/>
                <w:szCs w:val="22"/>
              </w:rPr>
            </w:pPr>
          </w:p>
        </w:tc>
      </w:tr>
      <w:tr w:rsidR="00216B84" w:rsidRPr="00216B84" w:rsidTr="00216B84">
        <w:trPr>
          <w:trHeight w:val="336"/>
        </w:trPr>
        <w:tc>
          <w:tcPr>
            <w:tcW w:w="2296" w:type="dxa"/>
            <w:vAlign w:val="center"/>
          </w:tcPr>
          <w:p w:rsidR="002E4D13" w:rsidRPr="00FC5589" w:rsidRDefault="002E4D13" w:rsidP="00FC5589">
            <w:pPr>
              <w:jc w:val="left"/>
              <w:rPr>
                <w:rFonts w:ascii="华文细黑" w:eastAsia="华文细黑" w:hAnsi="华文细黑"/>
                <w:sz w:val="22"/>
                <w:szCs w:val="22"/>
              </w:rPr>
            </w:pPr>
            <w:r w:rsidRPr="00FC5589">
              <w:rPr>
                <w:rFonts w:ascii="华文细黑" w:eastAsia="华文细黑" w:hAnsi="华文细黑" w:hint="eastAsia"/>
                <w:sz w:val="22"/>
                <w:szCs w:val="22"/>
              </w:rPr>
              <w:t>软件工程师</w:t>
            </w:r>
          </w:p>
        </w:tc>
        <w:tc>
          <w:tcPr>
            <w:tcW w:w="2146" w:type="dxa"/>
            <w:vAlign w:val="center"/>
          </w:tcPr>
          <w:p w:rsidR="002E4D13" w:rsidRPr="00FC5589" w:rsidRDefault="00216B84"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25</w:t>
            </w:r>
          </w:p>
        </w:tc>
        <w:tc>
          <w:tcPr>
            <w:tcW w:w="2146" w:type="dxa"/>
            <w:vAlign w:val="center"/>
          </w:tcPr>
          <w:p w:rsidR="002E4D13" w:rsidRPr="00FC5589" w:rsidRDefault="002E4D13" w:rsidP="00FC5589">
            <w:pPr>
              <w:jc w:val="left"/>
              <w:rPr>
                <w:rFonts w:ascii="华文细黑" w:eastAsia="华文细黑" w:hAnsi="华文细黑"/>
                <w:sz w:val="22"/>
                <w:szCs w:val="22"/>
              </w:rPr>
            </w:pPr>
          </w:p>
        </w:tc>
        <w:tc>
          <w:tcPr>
            <w:tcW w:w="1365" w:type="dxa"/>
            <w:vAlign w:val="center"/>
          </w:tcPr>
          <w:p w:rsidR="002E4D13" w:rsidRPr="00FC5589" w:rsidRDefault="002E4D13" w:rsidP="00FC5589">
            <w:pPr>
              <w:jc w:val="left"/>
              <w:rPr>
                <w:rFonts w:ascii="华文细黑" w:eastAsia="华文细黑" w:hAnsi="华文细黑"/>
                <w:sz w:val="22"/>
                <w:szCs w:val="22"/>
              </w:rPr>
            </w:pPr>
          </w:p>
        </w:tc>
      </w:tr>
      <w:tr w:rsidR="00216B84" w:rsidRPr="00216B84" w:rsidTr="00216B84">
        <w:trPr>
          <w:trHeight w:val="336"/>
        </w:trPr>
        <w:tc>
          <w:tcPr>
            <w:tcW w:w="2296" w:type="dxa"/>
            <w:vAlign w:val="center"/>
          </w:tcPr>
          <w:p w:rsidR="002E4D13" w:rsidRPr="00FC5589" w:rsidRDefault="002E4D13" w:rsidP="00FC5589">
            <w:pPr>
              <w:jc w:val="left"/>
              <w:rPr>
                <w:rFonts w:ascii="华文细黑" w:eastAsia="华文细黑" w:hAnsi="华文细黑" w:hint="eastAsia"/>
                <w:sz w:val="22"/>
                <w:szCs w:val="22"/>
              </w:rPr>
            </w:pPr>
            <w:r w:rsidRPr="00FC5589">
              <w:rPr>
                <w:rFonts w:ascii="华文细黑" w:eastAsia="华文细黑" w:hAnsi="华文细黑" w:hint="eastAsia"/>
                <w:sz w:val="22"/>
                <w:szCs w:val="22"/>
              </w:rPr>
              <w:t>工艺</w:t>
            </w:r>
            <w:r w:rsidR="00216B84" w:rsidRPr="00FC5589">
              <w:rPr>
                <w:rFonts w:ascii="华文细黑" w:eastAsia="华文细黑" w:hAnsi="华文细黑" w:hint="eastAsia"/>
                <w:sz w:val="22"/>
                <w:szCs w:val="22"/>
              </w:rPr>
              <w:t>技术</w:t>
            </w:r>
          </w:p>
        </w:tc>
        <w:tc>
          <w:tcPr>
            <w:tcW w:w="2146" w:type="dxa"/>
            <w:vAlign w:val="center"/>
          </w:tcPr>
          <w:p w:rsidR="002E4D13" w:rsidRPr="00FC5589" w:rsidRDefault="002E4D13"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2</w:t>
            </w:r>
          </w:p>
        </w:tc>
        <w:tc>
          <w:tcPr>
            <w:tcW w:w="2146" w:type="dxa"/>
            <w:vAlign w:val="center"/>
          </w:tcPr>
          <w:p w:rsidR="002E4D13" w:rsidRPr="00FC5589" w:rsidRDefault="002E4D13" w:rsidP="00FC5589">
            <w:pPr>
              <w:jc w:val="left"/>
              <w:rPr>
                <w:rFonts w:ascii="华文细黑" w:eastAsia="华文细黑" w:hAnsi="华文细黑"/>
                <w:sz w:val="22"/>
                <w:szCs w:val="22"/>
              </w:rPr>
            </w:pPr>
          </w:p>
        </w:tc>
        <w:tc>
          <w:tcPr>
            <w:tcW w:w="1365" w:type="dxa"/>
            <w:vAlign w:val="center"/>
          </w:tcPr>
          <w:p w:rsidR="002E4D13" w:rsidRPr="00FC5589" w:rsidRDefault="002E4D13" w:rsidP="00FC5589">
            <w:pPr>
              <w:jc w:val="left"/>
              <w:rPr>
                <w:rFonts w:ascii="华文细黑" w:eastAsia="华文细黑" w:hAnsi="华文细黑"/>
                <w:sz w:val="22"/>
                <w:szCs w:val="22"/>
              </w:rPr>
            </w:pPr>
          </w:p>
        </w:tc>
      </w:tr>
      <w:tr w:rsidR="00216B84" w:rsidRPr="00216B84" w:rsidTr="00216B84">
        <w:trPr>
          <w:trHeight w:val="353"/>
        </w:trPr>
        <w:tc>
          <w:tcPr>
            <w:tcW w:w="2296" w:type="dxa"/>
            <w:vAlign w:val="center"/>
          </w:tcPr>
          <w:p w:rsidR="002E4D13" w:rsidRPr="00FC5589" w:rsidRDefault="002E4D13" w:rsidP="00FC5589">
            <w:pPr>
              <w:jc w:val="left"/>
              <w:rPr>
                <w:rFonts w:ascii="华文细黑" w:eastAsia="华文细黑" w:hAnsi="华文细黑" w:hint="eastAsia"/>
                <w:sz w:val="22"/>
                <w:szCs w:val="22"/>
              </w:rPr>
            </w:pPr>
            <w:r w:rsidRPr="00FC5589">
              <w:rPr>
                <w:rFonts w:ascii="华文细黑" w:eastAsia="华文细黑" w:hAnsi="华文细黑" w:hint="eastAsia"/>
                <w:sz w:val="22"/>
                <w:szCs w:val="22"/>
              </w:rPr>
              <w:t>测试</w:t>
            </w:r>
          </w:p>
        </w:tc>
        <w:tc>
          <w:tcPr>
            <w:tcW w:w="2146" w:type="dxa"/>
            <w:vAlign w:val="center"/>
          </w:tcPr>
          <w:p w:rsidR="002E4D13" w:rsidRPr="00FC5589" w:rsidRDefault="002E4D13"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4</w:t>
            </w:r>
          </w:p>
        </w:tc>
        <w:tc>
          <w:tcPr>
            <w:tcW w:w="2146" w:type="dxa"/>
            <w:vAlign w:val="center"/>
          </w:tcPr>
          <w:p w:rsidR="002E4D13" w:rsidRPr="00FC5589" w:rsidRDefault="002E4D13" w:rsidP="00FC5589">
            <w:pPr>
              <w:jc w:val="left"/>
              <w:rPr>
                <w:rFonts w:ascii="华文细黑" w:eastAsia="华文细黑" w:hAnsi="华文细黑"/>
                <w:sz w:val="22"/>
                <w:szCs w:val="22"/>
              </w:rPr>
            </w:pPr>
          </w:p>
        </w:tc>
        <w:tc>
          <w:tcPr>
            <w:tcW w:w="1365" w:type="dxa"/>
            <w:vAlign w:val="center"/>
          </w:tcPr>
          <w:p w:rsidR="002E4D13" w:rsidRPr="00FC5589" w:rsidRDefault="002E4D13" w:rsidP="00FC5589">
            <w:pPr>
              <w:jc w:val="left"/>
              <w:rPr>
                <w:rFonts w:ascii="华文细黑" w:eastAsia="华文细黑" w:hAnsi="华文细黑"/>
                <w:sz w:val="22"/>
                <w:szCs w:val="22"/>
              </w:rPr>
            </w:pPr>
          </w:p>
        </w:tc>
      </w:tr>
      <w:tr w:rsidR="00216B84" w:rsidRPr="00216B84" w:rsidTr="00216B84">
        <w:trPr>
          <w:trHeight w:val="353"/>
        </w:trPr>
        <w:tc>
          <w:tcPr>
            <w:tcW w:w="2296" w:type="dxa"/>
            <w:vAlign w:val="center"/>
          </w:tcPr>
          <w:p w:rsidR="002E4D13" w:rsidRPr="00FC5589" w:rsidRDefault="002E4D13" w:rsidP="00FC5589">
            <w:pPr>
              <w:jc w:val="left"/>
              <w:rPr>
                <w:rFonts w:ascii="华文细黑" w:eastAsia="华文细黑" w:hAnsi="华文细黑" w:hint="eastAsia"/>
                <w:sz w:val="22"/>
                <w:szCs w:val="22"/>
              </w:rPr>
            </w:pPr>
            <w:r w:rsidRPr="00FC5589">
              <w:rPr>
                <w:rFonts w:ascii="华文细黑" w:eastAsia="华文细黑" w:hAnsi="华文细黑" w:hint="eastAsia"/>
                <w:sz w:val="22"/>
                <w:szCs w:val="22"/>
              </w:rPr>
              <w:t>安装</w:t>
            </w:r>
          </w:p>
        </w:tc>
        <w:tc>
          <w:tcPr>
            <w:tcW w:w="2146" w:type="dxa"/>
            <w:vAlign w:val="center"/>
          </w:tcPr>
          <w:p w:rsidR="002E4D13" w:rsidRPr="00FC5589" w:rsidRDefault="002E4D13"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2</w:t>
            </w:r>
          </w:p>
        </w:tc>
        <w:tc>
          <w:tcPr>
            <w:tcW w:w="2146" w:type="dxa"/>
            <w:vAlign w:val="center"/>
          </w:tcPr>
          <w:p w:rsidR="002E4D13" w:rsidRPr="00FC5589" w:rsidRDefault="002E4D13" w:rsidP="00FC5589">
            <w:pPr>
              <w:jc w:val="left"/>
              <w:rPr>
                <w:rFonts w:ascii="华文细黑" w:eastAsia="华文细黑" w:hAnsi="华文细黑"/>
                <w:sz w:val="22"/>
                <w:szCs w:val="22"/>
              </w:rPr>
            </w:pPr>
          </w:p>
        </w:tc>
        <w:tc>
          <w:tcPr>
            <w:tcW w:w="1365" w:type="dxa"/>
            <w:vAlign w:val="center"/>
          </w:tcPr>
          <w:p w:rsidR="002E4D13" w:rsidRPr="00FC5589" w:rsidRDefault="002E4D13" w:rsidP="00FC5589">
            <w:pPr>
              <w:jc w:val="left"/>
              <w:rPr>
                <w:rFonts w:ascii="华文细黑" w:eastAsia="华文细黑" w:hAnsi="华文细黑"/>
                <w:sz w:val="22"/>
                <w:szCs w:val="22"/>
              </w:rPr>
            </w:pPr>
          </w:p>
        </w:tc>
      </w:tr>
      <w:tr w:rsidR="00216B84" w:rsidRPr="00216B84" w:rsidTr="00216B84">
        <w:trPr>
          <w:trHeight w:val="353"/>
        </w:trPr>
        <w:tc>
          <w:tcPr>
            <w:tcW w:w="2296" w:type="dxa"/>
            <w:vAlign w:val="center"/>
          </w:tcPr>
          <w:p w:rsidR="00216B84" w:rsidRPr="00FC5589" w:rsidRDefault="00216B84" w:rsidP="00FC5589">
            <w:pPr>
              <w:jc w:val="left"/>
              <w:rPr>
                <w:rFonts w:ascii="华文细黑" w:eastAsia="华文细黑" w:hAnsi="华文细黑" w:hint="eastAsia"/>
                <w:sz w:val="22"/>
                <w:szCs w:val="22"/>
              </w:rPr>
            </w:pPr>
            <w:proofErr w:type="gramStart"/>
            <w:r w:rsidRPr="00FC5589">
              <w:rPr>
                <w:rFonts w:ascii="华文细黑" w:eastAsia="华文细黑" w:hAnsi="华文细黑" w:hint="eastAsia"/>
                <w:sz w:val="22"/>
                <w:szCs w:val="22"/>
              </w:rPr>
              <w:t>内外业采集</w:t>
            </w:r>
            <w:proofErr w:type="gramEnd"/>
          </w:p>
        </w:tc>
        <w:tc>
          <w:tcPr>
            <w:tcW w:w="2146" w:type="dxa"/>
            <w:vAlign w:val="center"/>
          </w:tcPr>
          <w:p w:rsidR="00216B84" w:rsidRPr="00FC5589" w:rsidRDefault="00216B84" w:rsidP="00FC5589">
            <w:pPr>
              <w:jc w:val="center"/>
              <w:rPr>
                <w:rFonts w:ascii="华文细黑" w:eastAsia="华文细黑" w:hAnsi="华文细黑" w:hint="eastAsia"/>
                <w:sz w:val="22"/>
                <w:szCs w:val="22"/>
              </w:rPr>
            </w:pPr>
            <w:r w:rsidRPr="00FC5589">
              <w:rPr>
                <w:rFonts w:ascii="华文细黑" w:eastAsia="华文细黑" w:hAnsi="华文细黑" w:hint="eastAsia"/>
                <w:sz w:val="22"/>
                <w:szCs w:val="22"/>
              </w:rPr>
              <w:t>4</w:t>
            </w:r>
          </w:p>
        </w:tc>
        <w:tc>
          <w:tcPr>
            <w:tcW w:w="2146" w:type="dxa"/>
            <w:vAlign w:val="center"/>
          </w:tcPr>
          <w:p w:rsidR="00216B84" w:rsidRPr="00FC5589" w:rsidRDefault="00216B84" w:rsidP="00FC5589">
            <w:pPr>
              <w:jc w:val="left"/>
              <w:rPr>
                <w:rFonts w:ascii="华文细黑" w:eastAsia="华文细黑" w:hAnsi="华文细黑"/>
                <w:sz w:val="22"/>
                <w:szCs w:val="22"/>
              </w:rPr>
            </w:pPr>
          </w:p>
        </w:tc>
        <w:tc>
          <w:tcPr>
            <w:tcW w:w="1365" w:type="dxa"/>
            <w:vAlign w:val="center"/>
          </w:tcPr>
          <w:p w:rsidR="00216B84" w:rsidRPr="00FC5589" w:rsidRDefault="00216B84" w:rsidP="00FC5589">
            <w:pPr>
              <w:jc w:val="left"/>
              <w:rPr>
                <w:rFonts w:ascii="华文细黑" w:eastAsia="华文细黑" w:hAnsi="华文细黑"/>
                <w:sz w:val="22"/>
                <w:szCs w:val="22"/>
              </w:rPr>
            </w:pPr>
          </w:p>
        </w:tc>
      </w:tr>
      <w:tr w:rsidR="00216B84" w:rsidRPr="00216B84" w:rsidTr="00216B84">
        <w:trPr>
          <w:trHeight w:val="353"/>
        </w:trPr>
        <w:tc>
          <w:tcPr>
            <w:tcW w:w="2296" w:type="dxa"/>
            <w:vAlign w:val="center"/>
          </w:tcPr>
          <w:p w:rsidR="002E4D13" w:rsidRPr="00FC5589" w:rsidRDefault="002E4D13" w:rsidP="00FC5589">
            <w:pPr>
              <w:jc w:val="left"/>
              <w:rPr>
                <w:rFonts w:ascii="华文细黑" w:eastAsia="华文细黑" w:hAnsi="华文细黑"/>
                <w:sz w:val="22"/>
                <w:szCs w:val="22"/>
              </w:rPr>
            </w:pPr>
            <w:r w:rsidRPr="00FC5589">
              <w:rPr>
                <w:rFonts w:ascii="华文细黑" w:eastAsia="华文细黑" w:hAnsi="华文细黑" w:hint="eastAsia"/>
                <w:sz w:val="22"/>
                <w:szCs w:val="22"/>
              </w:rPr>
              <w:t>总计</w:t>
            </w:r>
          </w:p>
        </w:tc>
        <w:tc>
          <w:tcPr>
            <w:tcW w:w="2146" w:type="dxa"/>
            <w:vAlign w:val="center"/>
          </w:tcPr>
          <w:p w:rsidR="002E4D13" w:rsidRPr="00FC5589" w:rsidRDefault="00216B84" w:rsidP="00FC5589">
            <w:pPr>
              <w:jc w:val="center"/>
              <w:rPr>
                <w:rFonts w:ascii="华文细黑" w:eastAsia="华文细黑" w:hAnsi="华文细黑"/>
                <w:sz w:val="22"/>
                <w:szCs w:val="22"/>
              </w:rPr>
            </w:pPr>
            <w:r w:rsidRPr="00FC5589">
              <w:rPr>
                <w:rFonts w:ascii="华文细黑" w:eastAsia="华文细黑" w:hAnsi="华文细黑" w:hint="eastAsia"/>
                <w:sz w:val="22"/>
                <w:szCs w:val="22"/>
              </w:rPr>
              <w:t>47</w:t>
            </w:r>
          </w:p>
        </w:tc>
        <w:tc>
          <w:tcPr>
            <w:tcW w:w="2146" w:type="dxa"/>
            <w:vAlign w:val="center"/>
          </w:tcPr>
          <w:p w:rsidR="002E4D13" w:rsidRPr="00FC5589" w:rsidRDefault="002E4D13" w:rsidP="00FC5589">
            <w:pPr>
              <w:jc w:val="left"/>
              <w:rPr>
                <w:rFonts w:ascii="华文细黑" w:eastAsia="华文细黑" w:hAnsi="华文细黑"/>
                <w:sz w:val="22"/>
                <w:szCs w:val="22"/>
              </w:rPr>
            </w:pPr>
            <w:r w:rsidRPr="00FC5589">
              <w:rPr>
                <w:rFonts w:ascii="华文细黑" w:eastAsia="华文细黑" w:hAnsi="华文细黑" w:hint="eastAsia"/>
                <w:sz w:val="22"/>
                <w:szCs w:val="22"/>
              </w:rPr>
              <w:t>/</w:t>
            </w:r>
          </w:p>
        </w:tc>
        <w:tc>
          <w:tcPr>
            <w:tcW w:w="1365" w:type="dxa"/>
            <w:vAlign w:val="center"/>
          </w:tcPr>
          <w:p w:rsidR="002E4D13" w:rsidRPr="00FC5589" w:rsidRDefault="00216B84" w:rsidP="00FC5589">
            <w:pPr>
              <w:jc w:val="left"/>
              <w:rPr>
                <w:rFonts w:ascii="华文细黑" w:eastAsia="华文细黑" w:hAnsi="华文细黑"/>
                <w:sz w:val="22"/>
                <w:szCs w:val="22"/>
              </w:rPr>
            </w:pPr>
            <w:r w:rsidRPr="00FC5589">
              <w:rPr>
                <w:rFonts w:ascii="华文细黑" w:eastAsia="华文细黑" w:hAnsi="华文细黑" w:hint="eastAsia"/>
                <w:sz w:val="22"/>
                <w:szCs w:val="22"/>
              </w:rPr>
              <w:t>/</w:t>
            </w:r>
          </w:p>
        </w:tc>
      </w:tr>
    </w:tbl>
    <w:p w:rsidR="002E4D13" w:rsidRDefault="002E4D13" w:rsidP="002E4D13">
      <w:pPr>
        <w:rPr>
          <w:rFonts w:ascii="华文细黑" w:eastAsia="华文细黑" w:hAnsi="华文细黑" w:hint="eastAsia"/>
          <w:sz w:val="22"/>
          <w:szCs w:val="22"/>
        </w:rPr>
      </w:pPr>
    </w:p>
    <w:p w:rsidR="00216B84" w:rsidRDefault="00216B84" w:rsidP="002E4D13">
      <w:pPr>
        <w:rPr>
          <w:rFonts w:ascii="华文细黑" w:eastAsia="华文细黑" w:hAnsi="华文细黑" w:hint="eastAsia"/>
          <w:sz w:val="22"/>
          <w:szCs w:val="22"/>
        </w:rPr>
      </w:pPr>
    </w:p>
    <w:p w:rsidR="002E4D13" w:rsidRDefault="002E4D13" w:rsidP="002E4D13">
      <w:pPr>
        <w:spacing w:line="360" w:lineRule="auto"/>
        <w:ind w:firstLineChars="200" w:firstLine="440"/>
        <w:rPr>
          <w:rFonts w:ascii="华文细黑" w:eastAsia="华文细黑" w:hAnsi="华文细黑" w:hint="eastAsia"/>
          <w:sz w:val="22"/>
          <w:szCs w:val="22"/>
        </w:rPr>
      </w:pPr>
      <w:r>
        <w:rPr>
          <w:rFonts w:ascii="华文细黑" w:eastAsia="华文细黑" w:hAnsi="华文细黑" w:hint="eastAsia"/>
          <w:sz w:val="22"/>
          <w:szCs w:val="22"/>
        </w:rPr>
        <w:lastRenderedPageBreak/>
        <w:t>设备：</w:t>
      </w:r>
    </w:p>
    <w:p w:rsidR="00216B84" w:rsidRDefault="00216B84" w:rsidP="00216B84">
      <w:pPr>
        <w:pStyle w:val="af8"/>
        <w:numPr>
          <w:ilvl w:val="0"/>
          <w:numId w:val="39"/>
        </w:numPr>
        <w:spacing w:line="360" w:lineRule="auto"/>
        <w:ind w:firstLineChars="0"/>
        <w:rPr>
          <w:rFonts w:ascii="华文细黑" w:eastAsia="华文细黑" w:hAnsi="华文细黑" w:hint="eastAsia"/>
          <w:sz w:val="22"/>
          <w:szCs w:val="22"/>
        </w:rPr>
      </w:pPr>
      <w:r w:rsidRPr="00216B84">
        <w:rPr>
          <w:rFonts w:ascii="华文细黑" w:eastAsia="华文细黑" w:hAnsi="华文细黑" w:hint="eastAsia"/>
          <w:sz w:val="22"/>
          <w:szCs w:val="22"/>
        </w:rPr>
        <w:t>开发阶段</w:t>
      </w:r>
    </w:p>
    <w:tbl>
      <w:tblPr>
        <w:tblW w:w="8242" w:type="dxa"/>
        <w:tblInd w:w="1563" w:type="dxa"/>
        <w:tblLook w:val="04A0" w:firstRow="1" w:lastRow="0" w:firstColumn="1" w:lastColumn="0" w:noHBand="0" w:noVBand="1"/>
      </w:tblPr>
      <w:tblGrid>
        <w:gridCol w:w="1596"/>
        <w:gridCol w:w="3470"/>
        <w:gridCol w:w="836"/>
        <w:gridCol w:w="1100"/>
        <w:gridCol w:w="1240"/>
      </w:tblGrid>
      <w:tr w:rsidR="00FC5589" w:rsidRPr="00FC5589" w:rsidTr="002E0DAD">
        <w:trPr>
          <w:trHeight w:val="240"/>
        </w:trPr>
        <w:tc>
          <w:tcPr>
            <w:tcW w:w="15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名称</w:t>
            </w:r>
          </w:p>
        </w:tc>
        <w:tc>
          <w:tcPr>
            <w:tcW w:w="3470" w:type="dxa"/>
            <w:tcBorders>
              <w:top w:val="single" w:sz="4" w:space="0" w:color="auto"/>
              <w:left w:val="nil"/>
              <w:bottom w:val="single" w:sz="4" w:space="0" w:color="auto"/>
              <w:right w:val="single" w:sz="4" w:space="0" w:color="auto"/>
            </w:tcBorders>
            <w:shd w:val="clear" w:color="auto" w:fill="auto"/>
            <w:vAlign w:val="center"/>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配置描述</w:t>
            </w:r>
          </w:p>
        </w:tc>
        <w:tc>
          <w:tcPr>
            <w:tcW w:w="836" w:type="dxa"/>
            <w:tcBorders>
              <w:top w:val="single" w:sz="4" w:space="0" w:color="auto"/>
              <w:left w:val="nil"/>
              <w:bottom w:val="single" w:sz="4" w:space="0" w:color="auto"/>
              <w:right w:val="single" w:sz="4" w:space="0" w:color="auto"/>
            </w:tcBorders>
            <w:shd w:val="clear" w:color="auto" w:fill="auto"/>
            <w:vAlign w:val="center"/>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数量</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单价</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金额（元）</w:t>
            </w:r>
          </w:p>
        </w:tc>
      </w:tr>
      <w:tr w:rsidR="00FC5589" w:rsidRPr="00FC5589" w:rsidTr="002E0DAD">
        <w:trPr>
          <w:trHeight w:val="72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PC服务器</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rPr>
                <w:rFonts w:ascii="华文细黑" w:eastAsia="华文细黑" w:hAnsi="华文细黑"/>
                <w:sz w:val="22"/>
                <w:szCs w:val="22"/>
              </w:rPr>
            </w:pPr>
            <w:r w:rsidRPr="00FC5589">
              <w:rPr>
                <w:rFonts w:ascii="华文细黑" w:eastAsia="华文细黑" w:hAnsi="华文细黑" w:hint="eastAsia"/>
                <w:sz w:val="22"/>
                <w:szCs w:val="22"/>
              </w:rPr>
              <w:t>CPU：2.4G双核以上；内存：4G ；HDD：500G；千兆网卡；USB3.0 /e-</w:t>
            </w:r>
            <w:proofErr w:type="spellStart"/>
            <w:r w:rsidRPr="00FC5589">
              <w:rPr>
                <w:rFonts w:ascii="华文细黑" w:eastAsia="华文细黑" w:hAnsi="华文细黑" w:hint="eastAsia"/>
                <w:sz w:val="22"/>
                <w:szCs w:val="22"/>
              </w:rPr>
              <w:t>sata</w:t>
            </w:r>
            <w:proofErr w:type="spellEnd"/>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2</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4000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8000</w:t>
            </w:r>
          </w:p>
        </w:tc>
      </w:tr>
      <w:tr w:rsidR="00FC5589" w:rsidRPr="00FC5589" w:rsidTr="002E0DAD">
        <w:trPr>
          <w:trHeight w:val="48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数据库服务器</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rPr>
                <w:rFonts w:ascii="华文细黑" w:eastAsia="华文细黑" w:hAnsi="华文细黑"/>
                <w:sz w:val="22"/>
                <w:szCs w:val="22"/>
              </w:rPr>
            </w:pPr>
            <w:r w:rsidRPr="00FC5589">
              <w:rPr>
                <w:rFonts w:ascii="华文细黑" w:eastAsia="华文细黑" w:hAnsi="华文细黑" w:hint="eastAsia"/>
                <w:sz w:val="22"/>
                <w:szCs w:val="22"/>
              </w:rPr>
              <w:t xml:space="preserve">CPU：3.0G </w:t>
            </w:r>
            <w:proofErr w:type="gramStart"/>
            <w:r w:rsidRPr="00FC5589">
              <w:rPr>
                <w:rFonts w:ascii="华文细黑" w:eastAsia="华文细黑" w:hAnsi="华文细黑" w:hint="eastAsia"/>
                <w:sz w:val="22"/>
                <w:szCs w:val="22"/>
              </w:rPr>
              <w:t>四核至</w:t>
            </w:r>
            <w:proofErr w:type="gramEnd"/>
            <w:r w:rsidRPr="00FC5589">
              <w:rPr>
                <w:rFonts w:ascii="华文细黑" w:eastAsia="华文细黑" w:hAnsi="华文细黑" w:hint="eastAsia"/>
                <w:sz w:val="22"/>
                <w:szCs w:val="22"/>
              </w:rPr>
              <w:t>强；内存：8G ；HDD：1T  Raid 0,1 ;千兆网卡</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10000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10000</w:t>
            </w:r>
          </w:p>
        </w:tc>
      </w:tr>
      <w:tr w:rsidR="00FC5589" w:rsidRPr="00FC5589" w:rsidTr="002E0DAD">
        <w:trPr>
          <w:trHeight w:val="48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磁盘整列柜</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3.5寸 10盘位 ;USB3.0(5Gbps) + e-SATA</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6000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6000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3.5硬盘</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 xml:space="preserve">2T </w:t>
            </w:r>
            <w:proofErr w:type="spellStart"/>
            <w:r w:rsidRPr="00FC5589">
              <w:rPr>
                <w:rFonts w:ascii="华文细黑" w:eastAsia="华文细黑" w:hAnsi="华文细黑" w:hint="eastAsia"/>
                <w:sz w:val="22"/>
                <w:szCs w:val="22"/>
              </w:rPr>
              <w:t>sata</w:t>
            </w:r>
            <w:proofErr w:type="spellEnd"/>
            <w:r w:rsidRPr="00FC5589">
              <w:rPr>
                <w:rFonts w:ascii="华文细黑" w:eastAsia="华文细黑" w:hAnsi="华文细黑" w:hint="eastAsia"/>
                <w:sz w:val="22"/>
                <w:szCs w:val="22"/>
              </w:rPr>
              <w:t xml:space="preserve"> 64M </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12</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1300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15600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2.5硬盘</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 xml:space="preserve">1T </w:t>
            </w:r>
            <w:proofErr w:type="spellStart"/>
            <w:r w:rsidRPr="00FC5589">
              <w:rPr>
                <w:rFonts w:ascii="华文细黑" w:eastAsia="华文细黑" w:hAnsi="华文细黑" w:hint="eastAsia"/>
                <w:sz w:val="22"/>
                <w:szCs w:val="22"/>
              </w:rPr>
              <w:t>sata</w:t>
            </w:r>
            <w:proofErr w:type="spellEnd"/>
            <w:r w:rsidRPr="00FC5589">
              <w:rPr>
                <w:rFonts w:ascii="华文细黑" w:eastAsia="华文细黑" w:hAnsi="华文细黑" w:hint="eastAsia"/>
                <w:sz w:val="22"/>
                <w:szCs w:val="22"/>
              </w:rPr>
              <w:t xml:space="preserve"> </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4</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800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3200</w:t>
            </w:r>
          </w:p>
        </w:tc>
      </w:tr>
      <w:tr w:rsidR="00FC5589" w:rsidRPr="00FC5589" w:rsidTr="002E0DAD">
        <w:trPr>
          <w:trHeight w:val="48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车载DVR</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4路D1 h264 硬盘存储;内置3G;内置GPS</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3</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2500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7500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摄像机</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proofErr w:type="spellStart"/>
            <w:r w:rsidRPr="00FC5589">
              <w:rPr>
                <w:rFonts w:ascii="华文细黑" w:eastAsia="华文细黑" w:hAnsi="华文细黑" w:hint="eastAsia"/>
                <w:sz w:val="22"/>
                <w:szCs w:val="22"/>
              </w:rPr>
              <w:t>Ccd</w:t>
            </w:r>
            <w:proofErr w:type="spellEnd"/>
            <w:r w:rsidRPr="00FC5589">
              <w:rPr>
                <w:rFonts w:ascii="华文细黑" w:eastAsia="华文细黑" w:hAnsi="华文细黑" w:hint="eastAsia"/>
                <w:sz w:val="22"/>
                <w:szCs w:val="22"/>
              </w:rPr>
              <w:t xml:space="preserve"> 500线</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4</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300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1200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USB底座</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4</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400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固定车架</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2000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1000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线路等耗材</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5000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2500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车辆测试费</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3000</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1500</w:t>
            </w:r>
          </w:p>
        </w:tc>
      </w:tr>
      <w:tr w:rsidR="00FC5589" w:rsidRPr="00FC5589" w:rsidTr="002E0DAD">
        <w:trPr>
          <w:trHeight w:val="240"/>
        </w:trPr>
        <w:tc>
          <w:tcPr>
            <w:tcW w:w="1596" w:type="dxa"/>
            <w:tcBorders>
              <w:top w:val="nil"/>
              <w:left w:val="single" w:sz="4" w:space="0" w:color="auto"/>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总计</w:t>
            </w:r>
          </w:p>
        </w:tc>
        <w:tc>
          <w:tcPr>
            <w:tcW w:w="347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left"/>
              <w:rPr>
                <w:rFonts w:ascii="华文细黑" w:eastAsia="华文细黑" w:hAnsi="华文细黑"/>
                <w:sz w:val="22"/>
                <w:szCs w:val="22"/>
              </w:rPr>
            </w:pPr>
            <w:r w:rsidRPr="00FC5589">
              <w:rPr>
                <w:rFonts w:ascii="华文细黑" w:eastAsia="华文细黑" w:hAnsi="华文细黑" w:hint="eastAsia"/>
                <w:sz w:val="22"/>
                <w:szCs w:val="22"/>
              </w:rPr>
              <w:t>/</w:t>
            </w:r>
          </w:p>
        </w:tc>
        <w:tc>
          <w:tcPr>
            <w:tcW w:w="836"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ind w:firstLineChars="200" w:firstLine="440"/>
              <w:jc w:val="right"/>
              <w:rPr>
                <w:rFonts w:ascii="华文细黑" w:eastAsia="华文细黑" w:hAnsi="华文细黑"/>
                <w:sz w:val="22"/>
                <w:szCs w:val="22"/>
              </w:rPr>
            </w:pPr>
            <w:r w:rsidRPr="00FC5589">
              <w:rPr>
                <w:rFonts w:ascii="华文细黑" w:eastAsia="华文细黑" w:hAnsi="华文细黑" w:hint="eastAsia"/>
                <w:sz w:val="22"/>
                <w:szCs w:val="22"/>
              </w:rPr>
              <w:t>/</w:t>
            </w:r>
          </w:p>
        </w:tc>
        <w:tc>
          <w:tcPr>
            <w:tcW w:w="1240" w:type="dxa"/>
            <w:tcBorders>
              <w:top w:val="nil"/>
              <w:left w:val="nil"/>
              <w:bottom w:val="single" w:sz="4" w:space="0" w:color="auto"/>
              <w:right w:val="single" w:sz="4" w:space="0" w:color="auto"/>
            </w:tcBorders>
            <w:shd w:val="clear" w:color="auto" w:fill="auto"/>
            <w:vAlign w:val="center"/>
            <w:hideMark/>
          </w:tcPr>
          <w:p w:rsidR="00FC5589" w:rsidRPr="00FC5589" w:rsidRDefault="00FC5589" w:rsidP="00FC5589">
            <w:pPr>
              <w:jc w:val="right"/>
              <w:rPr>
                <w:rFonts w:ascii="华文细黑" w:eastAsia="华文细黑" w:hAnsi="华文细黑"/>
                <w:sz w:val="22"/>
                <w:szCs w:val="22"/>
              </w:rPr>
            </w:pPr>
            <w:r w:rsidRPr="00FC5589">
              <w:rPr>
                <w:rFonts w:ascii="华文细黑" w:eastAsia="华文细黑" w:hAnsi="华文细黑" w:hint="eastAsia"/>
                <w:sz w:val="22"/>
                <w:szCs w:val="22"/>
              </w:rPr>
              <w:t>56900</w:t>
            </w:r>
          </w:p>
        </w:tc>
      </w:tr>
    </w:tbl>
    <w:p w:rsidR="00FC5589" w:rsidRDefault="00FC5589" w:rsidP="00FC5589">
      <w:pPr>
        <w:pStyle w:val="af8"/>
        <w:numPr>
          <w:ilvl w:val="0"/>
          <w:numId w:val="39"/>
        </w:numPr>
        <w:spacing w:line="360" w:lineRule="auto"/>
        <w:ind w:firstLineChars="0"/>
        <w:rPr>
          <w:rFonts w:ascii="华文细黑" w:eastAsia="华文细黑" w:hAnsi="华文细黑" w:hint="eastAsia"/>
          <w:sz w:val="22"/>
          <w:szCs w:val="22"/>
        </w:rPr>
      </w:pPr>
      <w:r>
        <w:rPr>
          <w:rFonts w:ascii="华文细黑" w:eastAsia="华文细黑" w:hAnsi="华文细黑" w:hint="eastAsia"/>
          <w:sz w:val="22"/>
          <w:szCs w:val="22"/>
        </w:rPr>
        <w:t>实施</w:t>
      </w:r>
      <w:r w:rsidRPr="00216B84">
        <w:rPr>
          <w:rFonts w:ascii="华文细黑" w:eastAsia="华文细黑" w:hAnsi="华文细黑" w:hint="eastAsia"/>
          <w:sz w:val="22"/>
          <w:szCs w:val="22"/>
        </w:rPr>
        <w:t>阶段</w:t>
      </w:r>
    </w:p>
    <w:tbl>
      <w:tblPr>
        <w:tblStyle w:val="ab"/>
        <w:tblW w:w="8244" w:type="dxa"/>
        <w:tblInd w:w="1564" w:type="dxa"/>
        <w:tblLook w:val="04A0" w:firstRow="1" w:lastRow="0" w:firstColumn="1" w:lastColumn="0" w:noHBand="0" w:noVBand="1"/>
      </w:tblPr>
      <w:tblGrid>
        <w:gridCol w:w="1596"/>
        <w:gridCol w:w="3471"/>
        <w:gridCol w:w="837"/>
        <w:gridCol w:w="1100"/>
        <w:gridCol w:w="1240"/>
      </w:tblGrid>
      <w:tr w:rsidR="00FC5589" w:rsidRPr="00FC5589" w:rsidTr="002E0DAD">
        <w:trPr>
          <w:trHeight w:val="240"/>
        </w:trPr>
        <w:tc>
          <w:tcPr>
            <w:tcW w:w="1596" w:type="dxa"/>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名称</w:t>
            </w:r>
          </w:p>
        </w:tc>
        <w:tc>
          <w:tcPr>
            <w:tcW w:w="3471" w:type="dxa"/>
            <w:hideMark/>
          </w:tcPr>
          <w:p w:rsidR="00FC5589" w:rsidRPr="00FC5589" w:rsidRDefault="00FC5589" w:rsidP="00FC5589">
            <w:pPr>
              <w:jc w:val="center"/>
              <w:rPr>
                <w:rFonts w:ascii="华文细黑" w:eastAsia="华文细黑" w:hAnsi="华文细黑"/>
                <w:b/>
                <w:sz w:val="22"/>
                <w:szCs w:val="22"/>
              </w:rPr>
            </w:pPr>
            <w:r w:rsidRPr="00FC5589">
              <w:rPr>
                <w:rFonts w:ascii="华文细黑" w:eastAsia="华文细黑" w:hAnsi="华文细黑" w:hint="eastAsia"/>
                <w:b/>
                <w:sz w:val="22"/>
                <w:szCs w:val="22"/>
              </w:rPr>
              <w:t>配置描述</w:t>
            </w:r>
          </w:p>
        </w:tc>
        <w:tc>
          <w:tcPr>
            <w:tcW w:w="837" w:type="dxa"/>
            <w:noWrap/>
            <w:hideMark/>
          </w:tcPr>
          <w:p w:rsidR="00FC5589" w:rsidRPr="00FC5589" w:rsidRDefault="00FC5589" w:rsidP="00FC5589">
            <w:pPr>
              <w:jc w:val="left"/>
              <w:rPr>
                <w:rFonts w:ascii="华文细黑" w:eastAsia="华文细黑" w:hAnsi="华文细黑"/>
                <w:b/>
                <w:sz w:val="22"/>
                <w:szCs w:val="22"/>
              </w:rPr>
            </w:pPr>
            <w:r w:rsidRPr="00FC5589">
              <w:rPr>
                <w:rFonts w:ascii="华文细黑" w:eastAsia="华文细黑" w:hAnsi="华文细黑" w:hint="eastAsia"/>
                <w:b/>
                <w:sz w:val="22"/>
                <w:szCs w:val="22"/>
              </w:rPr>
              <w:t>数量</w:t>
            </w:r>
          </w:p>
        </w:tc>
        <w:tc>
          <w:tcPr>
            <w:tcW w:w="1100" w:type="dxa"/>
            <w:noWrap/>
            <w:hideMark/>
          </w:tcPr>
          <w:p w:rsidR="00FC5589" w:rsidRPr="00FC5589" w:rsidRDefault="00FC5589" w:rsidP="00FC5589">
            <w:pPr>
              <w:jc w:val="left"/>
              <w:rPr>
                <w:rFonts w:ascii="华文细黑" w:eastAsia="华文细黑" w:hAnsi="华文细黑"/>
                <w:b/>
                <w:sz w:val="22"/>
                <w:szCs w:val="22"/>
              </w:rPr>
            </w:pPr>
            <w:r w:rsidRPr="00FC5589">
              <w:rPr>
                <w:rFonts w:ascii="华文细黑" w:eastAsia="华文细黑" w:hAnsi="华文细黑" w:hint="eastAsia"/>
                <w:b/>
                <w:sz w:val="22"/>
                <w:szCs w:val="22"/>
              </w:rPr>
              <w:t>单价</w:t>
            </w:r>
          </w:p>
        </w:tc>
        <w:tc>
          <w:tcPr>
            <w:tcW w:w="1240" w:type="dxa"/>
            <w:noWrap/>
            <w:hideMark/>
          </w:tcPr>
          <w:p w:rsidR="00FC5589" w:rsidRPr="00FC5589" w:rsidRDefault="00FC5589" w:rsidP="00FC5589">
            <w:pPr>
              <w:jc w:val="left"/>
              <w:rPr>
                <w:rFonts w:ascii="华文细黑" w:eastAsia="华文细黑" w:hAnsi="华文细黑"/>
                <w:b/>
                <w:sz w:val="22"/>
                <w:szCs w:val="22"/>
              </w:rPr>
            </w:pPr>
            <w:r w:rsidRPr="00FC5589">
              <w:rPr>
                <w:rFonts w:ascii="华文细黑" w:eastAsia="华文细黑" w:hAnsi="华文细黑" w:hint="eastAsia"/>
                <w:b/>
                <w:sz w:val="22"/>
                <w:szCs w:val="22"/>
              </w:rPr>
              <w:t>金额（元）</w:t>
            </w:r>
          </w:p>
        </w:tc>
      </w:tr>
      <w:tr w:rsidR="00FC5589" w:rsidRPr="00FC5589" w:rsidTr="002E0DAD">
        <w:trPr>
          <w:trHeight w:val="72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PC服务器</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CPU：2.4G双核以上；内存：4G ；HDD：500G；千兆网卡；USB3.0 /e-</w:t>
            </w:r>
            <w:proofErr w:type="spellStart"/>
            <w:r w:rsidRPr="00FC5589">
              <w:rPr>
                <w:rFonts w:ascii="华文细黑" w:eastAsia="华文细黑" w:hAnsi="华文细黑" w:hint="eastAsia"/>
                <w:sz w:val="22"/>
                <w:szCs w:val="22"/>
              </w:rPr>
              <w:t>sata</w:t>
            </w:r>
            <w:proofErr w:type="spellEnd"/>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3</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4000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12000</w:t>
            </w:r>
          </w:p>
        </w:tc>
      </w:tr>
      <w:tr w:rsidR="00FC5589" w:rsidRPr="00FC5589" w:rsidTr="002E0DAD">
        <w:trPr>
          <w:trHeight w:val="48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数据库服务器</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CPU：3.0G </w:t>
            </w:r>
            <w:proofErr w:type="gramStart"/>
            <w:r w:rsidRPr="00FC5589">
              <w:rPr>
                <w:rFonts w:ascii="华文细黑" w:eastAsia="华文细黑" w:hAnsi="华文细黑" w:hint="eastAsia"/>
                <w:sz w:val="22"/>
                <w:szCs w:val="22"/>
              </w:rPr>
              <w:t>四核至</w:t>
            </w:r>
            <w:proofErr w:type="gramEnd"/>
            <w:r w:rsidRPr="00FC5589">
              <w:rPr>
                <w:rFonts w:ascii="华文细黑" w:eastAsia="华文细黑" w:hAnsi="华文细黑" w:hint="eastAsia"/>
                <w:sz w:val="22"/>
                <w:szCs w:val="22"/>
              </w:rPr>
              <w:t>强；内存：8G ；HDD：1T  Raid 0,1 ;千兆网卡</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0</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10000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0</w:t>
            </w:r>
          </w:p>
        </w:tc>
      </w:tr>
      <w:tr w:rsidR="00FC5589" w:rsidRPr="00FC5589" w:rsidTr="002E0DAD">
        <w:trPr>
          <w:trHeight w:val="48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磁盘整列柜</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3.5寸 10盘位 ;USB3.0(5Gbps) + e-SATA</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4</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6000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24000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3.5硬盘</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2T </w:t>
            </w:r>
            <w:proofErr w:type="spellStart"/>
            <w:r w:rsidRPr="00FC5589">
              <w:rPr>
                <w:rFonts w:ascii="华文细黑" w:eastAsia="华文细黑" w:hAnsi="华文细黑" w:hint="eastAsia"/>
                <w:sz w:val="22"/>
                <w:szCs w:val="22"/>
              </w:rPr>
              <w:t>sata</w:t>
            </w:r>
            <w:proofErr w:type="spellEnd"/>
            <w:r w:rsidRPr="00FC5589">
              <w:rPr>
                <w:rFonts w:ascii="华文细黑" w:eastAsia="华文细黑" w:hAnsi="华文细黑" w:hint="eastAsia"/>
                <w:sz w:val="22"/>
                <w:szCs w:val="22"/>
              </w:rPr>
              <w:t xml:space="preserve"> 64M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43</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1300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55900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2.5硬盘</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1T </w:t>
            </w:r>
            <w:proofErr w:type="spellStart"/>
            <w:r w:rsidRPr="00FC5589">
              <w:rPr>
                <w:rFonts w:ascii="华文细黑" w:eastAsia="华文细黑" w:hAnsi="华文细黑" w:hint="eastAsia"/>
                <w:sz w:val="22"/>
                <w:szCs w:val="22"/>
              </w:rPr>
              <w:t>sata</w:t>
            </w:r>
            <w:proofErr w:type="spellEnd"/>
            <w:r w:rsidRPr="00FC5589">
              <w:rPr>
                <w:rFonts w:ascii="华文细黑" w:eastAsia="华文细黑" w:hAnsi="华文细黑" w:hint="eastAsia"/>
                <w:sz w:val="22"/>
                <w:szCs w:val="22"/>
              </w:rPr>
              <w:t xml:space="preserve">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26</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800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20800</w:t>
            </w:r>
          </w:p>
        </w:tc>
      </w:tr>
      <w:tr w:rsidR="00FC5589" w:rsidRPr="00FC5589" w:rsidTr="002E0DAD">
        <w:trPr>
          <w:trHeight w:val="48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车载</w:t>
            </w:r>
            <w:proofErr w:type="spellStart"/>
            <w:r w:rsidRPr="00FC5589">
              <w:rPr>
                <w:rFonts w:ascii="华文细黑" w:eastAsia="华文细黑" w:hAnsi="华文细黑" w:hint="eastAsia"/>
                <w:sz w:val="22"/>
                <w:szCs w:val="22"/>
              </w:rPr>
              <w:t>dvr</w:t>
            </w:r>
            <w:proofErr w:type="spellEnd"/>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4路D1 h264 硬盘存储;内置3G;内置GPS</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22</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2500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55000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摄像机</w:t>
            </w:r>
          </w:p>
        </w:tc>
        <w:tc>
          <w:tcPr>
            <w:tcW w:w="3471" w:type="dxa"/>
            <w:vAlign w:val="center"/>
            <w:hideMark/>
          </w:tcPr>
          <w:p w:rsidR="00FC5589" w:rsidRPr="00FC5589" w:rsidRDefault="00FC5589" w:rsidP="002E0DAD">
            <w:pPr>
              <w:rPr>
                <w:rFonts w:ascii="华文细黑" w:eastAsia="华文细黑" w:hAnsi="华文细黑"/>
                <w:sz w:val="22"/>
                <w:szCs w:val="22"/>
              </w:rPr>
            </w:pPr>
            <w:proofErr w:type="spellStart"/>
            <w:r w:rsidRPr="00FC5589">
              <w:rPr>
                <w:rFonts w:ascii="华文细黑" w:eastAsia="华文细黑" w:hAnsi="华文细黑" w:hint="eastAsia"/>
                <w:sz w:val="22"/>
                <w:szCs w:val="22"/>
              </w:rPr>
              <w:t>Ccd</w:t>
            </w:r>
            <w:proofErr w:type="spellEnd"/>
            <w:r w:rsidRPr="00FC5589">
              <w:rPr>
                <w:rFonts w:ascii="华文细黑" w:eastAsia="华文细黑" w:hAnsi="华文细黑" w:hint="eastAsia"/>
                <w:sz w:val="22"/>
                <w:szCs w:val="22"/>
              </w:rPr>
              <w:t xml:space="preserve"> 500线</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21</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300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6300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USB底座</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21</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2100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固定车架</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1000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线路等耗材</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5000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2500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车辆测试费</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 xml:space="preserve">　</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0.5</w:t>
            </w: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3000</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1500</w:t>
            </w:r>
          </w:p>
        </w:tc>
      </w:tr>
      <w:tr w:rsidR="00FC5589" w:rsidRPr="00FC5589" w:rsidTr="002E0DAD">
        <w:trPr>
          <w:trHeight w:val="240"/>
        </w:trPr>
        <w:tc>
          <w:tcPr>
            <w:tcW w:w="1596"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总计</w:t>
            </w:r>
          </w:p>
        </w:tc>
        <w:tc>
          <w:tcPr>
            <w:tcW w:w="3471" w:type="dxa"/>
            <w:vAlign w:val="center"/>
            <w:hideMark/>
          </w:tcPr>
          <w:p w:rsidR="00FC5589" w:rsidRPr="00FC5589" w:rsidRDefault="00FC5589" w:rsidP="002E0DAD">
            <w:pPr>
              <w:rPr>
                <w:rFonts w:ascii="华文细黑" w:eastAsia="华文细黑" w:hAnsi="华文细黑"/>
                <w:sz w:val="22"/>
                <w:szCs w:val="22"/>
              </w:rPr>
            </w:pPr>
            <w:r w:rsidRPr="00FC5589">
              <w:rPr>
                <w:rFonts w:ascii="华文细黑" w:eastAsia="华文细黑" w:hAnsi="华文细黑" w:hint="eastAsia"/>
                <w:sz w:val="22"/>
                <w:szCs w:val="22"/>
              </w:rPr>
              <w:t>/</w:t>
            </w:r>
          </w:p>
        </w:tc>
        <w:tc>
          <w:tcPr>
            <w:tcW w:w="837" w:type="dxa"/>
            <w:noWrap/>
            <w:vAlign w:val="center"/>
            <w:hideMark/>
          </w:tcPr>
          <w:p w:rsidR="00FC5589" w:rsidRPr="00FC5589" w:rsidRDefault="00FC5589" w:rsidP="002E0DAD">
            <w:pPr>
              <w:jc w:val="right"/>
              <w:rPr>
                <w:rFonts w:ascii="华文细黑" w:eastAsia="华文细黑" w:hAnsi="华文细黑"/>
                <w:sz w:val="22"/>
                <w:szCs w:val="22"/>
              </w:rPr>
            </w:pPr>
          </w:p>
        </w:tc>
        <w:tc>
          <w:tcPr>
            <w:tcW w:w="110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w:t>
            </w:r>
          </w:p>
        </w:tc>
        <w:tc>
          <w:tcPr>
            <w:tcW w:w="1240" w:type="dxa"/>
            <w:noWrap/>
            <w:vAlign w:val="center"/>
            <w:hideMark/>
          </w:tcPr>
          <w:p w:rsidR="00FC5589" w:rsidRPr="00FC5589" w:rsidRDefault="00FC5589" w:rsidP="002E0DAD">
            <w:pPr>
              <w:jc w:val="right"/>
              <w:rPr>
                <w:rFonts w:ascii="华文细黑" w:eastAsia="华文细黑" w:hAnsi="华文细黑"/>
                <w:sz w:val="22"/>
                <w:szCs w:val="22"/>
              </w:rPr>
            </w:pPr>
            <w:r w:rsidRPr="00FC5589">
              <w:rPr>
                <w:rFonts w:ascii="华文细黑" w:eastAsia="华文细黑" w:hAnsi="华文细黑" w:hint="eastAsia"/>
                <w:sz w:val="22"/>
                <w:szCs w:val="22"/>
              </w:rPr>
              <w:t>181100</w:t>
            </w:r>
          </w:p>
        </w:tc>
      </w:tr>
    </w:tbl>
    <w:p w:rsidR="00FC5589" w:rsidRDefault="002E0DAD" w:rsidP="00FC5589">
      <w:pPr>
        <w:spacing w:line="360" w:lineRule="auto"/>
        <w:rPr>
          <w:rFonts w:ascii="华文细黑" w:eastAsia="华文细黑" w:hAnsi="华文细黑" w:hint="eastAsia"/>
          <w:sz w:val="22"/>
          <w:szCs w:val="22"/>
        </w:rPr>
      </w:pPr>
      <w:r>
        <w:rPr>
          <w:rFonts w:ascii="华文细黑" w:eastAsia="华文细黑" w:hAnsi="华文细黑" w:hint="eastAsia"/>
          <w:sz w:val="22"/>
          <w:szCs w:val="22"/>
        </w:rPr>
        <w:tab/>
      </w:r>
      <w:r>
        <w:rPr>
          <w:rFonts w:ascii="华文细黑" w:eastAsia="华文细黑" w:hAnsi="华文细黑" w:hint="eastAsia"/>
          <w:sz w:val="22"/>
          <w:szCs w:val="22"/>
        </w:rPr>
        <w:tab/>
      </w:r>
      <w:r>
        <w:rPr>
          <w:rFonts w:ascii="华文细黑" w:eastAsia="华文细黑" w:hAnsi="华文细黑" w:hint="eastAsia"/>
          <w:sz w:val="22"/>
          <w:szCs w:val="22"/>
        </w:rPr>
        <w:tab/>
        <w:t xml:space="preserve"> 备注：实施阶段的硬件费用，根据开发阶段的具体情况。再进行详细核算。</w:t>
      </w:r>
    </w:p>
    <w:p w:rsidR="003B0204" w:rsidRPr="00A73AF7" w:rsidRDefault="003B0204" w:rsidP="00173C76">
      <w:pPr>
        <w:pStyle w:val="10"/>
        <w:rPr>
          <w:rFonts w:ascii="华文细黑" w:eastAsia="华文细黑" w:hAnsi="华文细黑"/>
          <w:sz w:val="26"/>
          <w:szCs w:val="26"/>
        </w:rPr>
      </w:pPr>
      <w:bookmarkStart w:id="47" w:name="_Toc309761351"/>
      <w:r w:rsidRPr="00A73AF7">
        <w:rPr>
          <w:rFonts w:ascii="华文细黑" w:eastAsia="华文细黑" w:hAnsi="华文细黑" w:hint="eastAsia"/>
          <w:sz w:val="26"/>
          <w:szCs w:val="26"/>
        </w:rPr>
        <w:lastRenderedPageBreak/>
        <w:t>风险评估</w:t>
      </w:r>
      <w:bookmarkEnd w:id="45"/>
      <w:bookmarkEnd w:id="47"/>
    </w:p>
    <w:tbl>
      <w:tblPr>
        <w:tblStyle w:val="ab"/>
        <w:tblW w:w="0" w:type="auto"/>
        <w:tblLook w:val="04A0" w:firstRow="1" w:lastRow="0" w:firstColumn="1" w:lastColumn="0" w:noHBand="0" w:noVBand="1"/>
      </w:tblPr>
      <w:tblGrid>
        <w:gridCol w:w="437"/>
        <w:gridCol w:w="437"/>
        <w:gridCol w:w="4448"/>
        <w:gridCol w:w="4448"/>
      </w:tblGrid>
      <w:tr w:rsidR="00AF11D4" w:rsidRPr="00500BE8" w:rsidTr="00B541CC">
        <w:trPr>
          <w:trHeight w:val="365"/>
        </w:trPr>
        <w:tc>
          <w:tcPr>
            <w:tcW w:w="437" w:type="dxa"/>
            <w:vAlign w:val="center"/>
          </w:tcPr>
          <w:p w:rsidR="00AF11D4" w:rsidRPr="00500BE8" w:rsidRDefault="00AF11D4" w:rsidP="002054B5">
            <w:pPr>
              <w:jc w:val="center"/>
              <w:rPr>
                <w:rFonts w:ascii="华文细黑" w:eastAsia="华文细黑" w:hAnsi="华文细黑"/>
                <w:b/>
                <w:sz w:val="22"/>
                <w:szCs w:val="22"/>
              </w:rPr>
            </w:pPr>
            <w:r w:rsidRPr="00500BE8">
              <w:rPr>
                <w:rFonts w:ascii="华文细黑" w:eastAsia="华文细黑" w:hAnsi="华文细黑" w:hint="eastAsia"/>
                <w:b/>
                <w:sz w:val="22"/>
                <w:szCs w:val="22"/>
              </w:rPr>
              <w:t>序</w:t>
            </w:r>
          </w:p>
          <w:p w:rsidR="00AF11D4" w:rsidRPr="00500BE8" w:rsidRDefault="00AF11D4" w:rsidP="002054B5">
            <w:pPr>
              <w:jc w:val="center"/>
              <w:rPr>
                <w:rFonts w:ascii="华文细黑" w:eastAsia="华文细黑" w:hAnsi="华文细黑"/>
                <w:b/>
                <w:sz w:val="22"/>
                <w:szCs w:val="22"/>
              </w:rPr>
            </w:pPr>
            <w:r w:rsidRPr="00500BE8">
              <w:rPr>
                <w:rFonts w:ascii="华文细黑" w:eastAsia="华文细黑" w:hAnsi="华文细黑" w:hint="eastAsia"/>
                <w:b/>
                <w:sz w:val="22"/>
                <w:szCs w:val="22"/>
              </w:rPr>
              <w:t>号</w:t>
            </w:r>
          </w:p>
        </w:tc>
        <w:tc>
          <w:tcPr>
            <w:tcW w:w="437" w:type="dxa"/>
            <w:vAlign w:val="center"/>
          </w:tcPr>
          <w:p w:rsidR="00AF11D4" w:rsidRPr="00500BE8" w:rsidRDefault="00AF11D4" w:rsidP="00B541CC">
            <w:pPr>
              <w:jc w:val="center"/>
              <w:rPr>
                <w:rFonts w:ascii="华文细黑" w:eastAsia="华文细黑" w:hAnsi="华文细黑"/>
                <w:b/>
                <w:sz w:val="22"/>
                <w:szCs w:val="22"/>
              </w:rPr>
            </w:pPr>
            <w:r>
              <w:rPr>
                <w:rFonts w:ascii="华文细黑" w:eastAsia="华文细黑" w:hAnsi="华文细黑" w:hint="eastAsia"/>
                <w:b/>
                <w:sz w:val="22"/>
                <w:szCs w:val="22"/>
              </w:rPr>
              <w:t>重要度</w:t>
            </w:r>
          </w:p>
        </w:tc>
        <w:tc>
          <w:tcPr>
            <w:tcW w:w="4448" w:type="dxa"/>
            <w:vAlign w:val="center"/>
          </w:tcPr>
          <w:p w:rsidR="00AF11D4" w:rsidRPr="00500BE8" w:rsidRDefault="00AF11D4" w:rsidP="002054B5">
            <w:pPr>
              <w:jc w:val="center"/>
              <w:rPr>
                <w:rFonts w:ascii="华文细黑" w:eastAsia="华文细黑" w:hAnsi="华文细黑"/>
                <w:b/>
                <w:sz w:val="22"/>
                <w:szCs w:val="22"/>
              </w:rPr>
            </w:pPr>
            <w:r>
              <w:rPr>
                <w:rFonts w:ascii="华文细黑" w:eastAsia="华文细黑" w:hAnsi="华文细黑" w:hint="eastAsia"/>
                <w:b/>
                <w:sz w:val="22"/>
                <w:szCs w:val="22"/>
              </w:rPr>
              <w:t>风险</w:t>
            </w:r>
          </w:p>
        </w:tc>
        <w:tc>
          <w:tcPr>
            <w:tcW w:w="4448" w:type="dxa"/>
            <w:vAlign w:val="center"/>
          </w:tcPr>
          <w:p w:rsidR="00AF11D4" w:rsidRPr="00500BE8" w:rsidRDefault="00AF11D4" w:rsidP="002054B5">
            <w:pPr>
              <w:jc w:val="center"/>
              <w:rPr>
                <w:rFonts w:ascii="华文细黑" w:eastAsia="华文细黑" w:hAnsi="华文细黑"/>
                <w:b/>
                <w:sz w:val="22"/>
                <w:szCs w:val="22"/>
              </w:rPr>
            </w:pPr>
            <w:r>
              <w:rPr>
                <w:rFonts w:ascii="华文细黑" w:eastAsia="华文细黑" w:hAnsi="华文细黑" w:hint="eastAsia"/>
                <w:b/>
                <w:sz w:val="22"/>
                <w:szCs w:val="22"/>
              </w:rPr>
              <w:t>对策</w:t>
            </w:r>
          </w:p>
        </w:tc>
      </w:tr>
      <w:tr w:rsidR="00AF11D4" w:rsidRPr="00500BE8" w:rsidTr="00B541CC">
        <w:trPr>
          <w:trHeight w:val="365"/>
        </w:trPr>
        <w:tc>
          <w:tcPr>
            <w:tcW w:w="437" w:type="dxa"/>
            <w:vAlign w:val="center"/>
          </w:tcPr>
          <w:p w:rsidR="00AF11D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1</w:t>
            </w:r>
          </w:p>
        </w:tc>
        <w:tc>
          <w:tcPr>
            <w:tcW w:w="437" w:type="dxa"/>
            <w:vAlign w:val="center"/>
          </w:tcPr>
          <w:p w:rsidR="00AF11D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中</w:t>
            </w:r>
          </w:p>
        </w:tc>
        <w:tc>
          <w:tcPr>
            <w:tcW w:w="4448" w:type="dxa"/>
            <w:vAlign w:val="center"/>
          </w:tcPr>
          <w:p w:rsidR="00AF11D4" w:rsidRPr="00AF11D4" w:rsidRDefault="00AF11D4" w:rsidP="00B541CC">
            <w:pPr>
              <w:rPr>
                <w:rFonts w:ascii="华文细黑" w:eastAsia="华文细黑" w:hAnsi="华文细黑"/>
                <w:sz w:val="22"/>
                <w:szCs w:val="22"/>
              </w:rPr>
            </w:pPr>
            <w:r>
              <w:rPr>
                <w:rFonts w:ascii="华文细黑" w:eastAsia="华文细黑" w:hAnsi="华文细黑" w:hint="eastAsia"/>
                <w:sz w:val="22"/>
                <w:szCs w:val="22"/>
              </w:rPr>
              <w:t>出租车公司</w:t>
            </w:r>
            <w:r w:rsidR="005908EB">
              <w:rPr>
                <w:rFonts w:ascii="华文细黑" w:eastAsia="华文细黑" w:hAnsi="华文细黑" w:hint="eastAsia"/>
                <w:sz w:val="22"/>
                <w:szCs w:val="22"/>
              </w:rPr>
              <w:t>不让</w:t>
            </w:r>
            <w:r>
              <w:rPr>
                <w:rFonts w:ascii="华文细黑" w:eastAsia="华文细黑" w:hAnsi="华文细黑" w:hint="eastAsia"/>
                <w:sz w:val="22"/>
                <w:szCs w:val="22"/>
              </w:rPr>
              <w:t>安装此设备，</w:t>
            </w:r>
            <w:r w:rsidR="005908EB">
              <w:rPr>
                <w:rFonts w:ascii="华文细黑" w:eastAsia="华文细黑" w:hAnsi="华文细黑" w:hint="eastAsia"/>
                <w:sz w:val="22"/>
                <w:szCs w:val="22"/>
              </w:rPr>
              <w:t>或者收费较高。</w:t>
            </w:r>
          </w:p>
        </w:tc>
        <w:tc>
          <w:tcPr>
            <w:tcW w:w="4448" w:type="dxa"/>
            <w:vAlign w:val="center"/>
          </w:tcPr>
          <w:p w:rsidR="00AF11D4" w:rsidRPr="005908EB" w:rsidRDefault="005908EB" w:rsidP="00B541CC">
            <w:pPr>
              <w:rPr>
                <w:rFonts w:ascii="华文细黑" w:eastAsia="华文细黑" w:hAnsi="华文细黑"/>
                <w:sz w:val="22"/>
                <w:szCs w:val="22"/>
              </w:rPr>
            </w:pPr>
            <w:r>
              <w:rPr>
                <w:rFonts w:ascii="华文细黑" w:eastAsia="华文细黑" w:hAnsi="华文细黑" w:hint="eastAsia"/>
                <w:sz w:val="22"/>
                <w:szCs w:val="22"/>
              </w:rPr>
              <w:t>通过实时交通信息部门，在与其TMC系统的项目合作过程中。以实时交通数据评估的形式与其进行深度合作。</w:t>
            </w:r>
          </w:p>
        </w:tc>
      </w:tr>
      <w:tr w:rsidR="00AF11D4" w:rsidRPr="00500BE8" w:rsidTr="00B541CC">
        <w:trPr>
          <w:trHeight w:val="365"/>
        </w:trPr>
        <w:tc>
          <w:tcPr>
            <w:tcW w:w="437" w:type="dxa"/>
            <w:vAlign w:val="center"/>
          </w:tcPr>
          <w:p w:rsidR="00AF11D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2</w:t>
            </w:r>
          </w:p>
        </w:tc>
        <w:tc>
          <w:tcPr>
            <w:tcW w:w="437" w:type="dxa"/>
            <w:vAlign w:val="center"/>
          </w:tcPr>
          <w:p w:rsidR="00AF11D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中</w:t>
            </w:r>
          </w:p>
        </w:tc>
        <w:tc>
          <w:tcPr>
            <w:tcW w:w="4448" w:type="dxa"/>
            <w:vAlign w:val="center"/>
          </w:tcPr>
          <w:p w:rsidR="00AF11D4" w:rsidRPr="005908EB" w:rsidRDefault="005908EB" w:rsidP="00B541CC">
            <w:pPr>
              <w:rPr>
                <w:rFonts w:ascii="华文细黑" w:eastAsia="华文细黑" w:hAnsi="华文细黑"/>
                <w:sz w:val="22"/>
                <w:szCs w:val="22"/>
              </w:rPr>
            </w:pPr>
            <w:r>
              <w:rPr>
                <w:rFonts w:ascii="华文细黑" w:eastAsia="华文细黑" w:hAnsi="华文细黑" w:hint="eastAsia"/>
                <w:sz w:val="22"/>
                <w:szCs w:val="22"/>
              </w:rPr>
              <w:t>DVR采集影像采集不符合作业需求。</w:t>
            </w:r>
          </w:p>
        </w:tc>
        <w:tc>
          <w:tcPr>
            <w:tcW w:w="4448" w:type="dxa"/>
            <w:vAlign w:val="center"/>
          </w:tcPr>
          <w:p w:rsidR="00AF11D4" w:rsidRPr="00AF11D4" w:rsidRDefault="00263564" w:rsidP="00B541CC">
            <w:pPr>
              <w:rPr>
                <w:rFonts w:ascii="华文细黑" w:eastAsia="华文细黑" w:hAnsi="华文细黑"/>
                <w:sz w:val="22"/>
                <w:szCs w:val="22"/>
              </w:rPr>
            </w:pPr>
            <w:r>
              <w:rPr>
                <w:rFonts w:ascii="华文细黑" w:eastAsia="华文细黑" w:hAnsi="华文细黑" w:hint="eastAsia"/>
                <w:sz w:val="22"/>
                <w:szCs w:val="22"/>
              </w:rPr>
              <w:t>获取清晰高的摄像头，调整DVR相关压缩软件的参数。</w:t>
            </w:r>
          </w:p>
        </w:tc>
      </w:tr>
      <w:tr w:rsidR="00AF11D4" w:rsidRPr="00500BE8" w:rsidTr="00B541CC">
        <w:trPr>
          <w:trHeight w:val="365"/>
        </w:trPr>
        <w:tc>
          <w:tcPr>
            <w:tcW w:w="437" w:type="dxa"/>
            <w:vAlign w:val="center"/>
          </w:tcPr>
          <w:p w:rsidR="00AF11D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3</w:t>
            </w:r>
          </w:p>
        </w:tc>
        <w:tc>
          <w:tcPr>
            <w:tcW w:w="437" w:type="dxa"/>
            <w:vAlign w:val="center"/>
          </w:tcPr>
          <w:p w:rsidR="00AF11D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低</w:t>
            </w:r>
          </w:p>
        </w:tc>
        <w:tc>
          <w:tcPr>
            <w:tcW w:w="4448" w:type="dxa"/>
            <w:vAlign w:val="center"/>
          </w:tcPr>
          <w:p w:rsidR="00AF11D4" w:rsidRPr="005908EB" w:rsidRDefault="005908EB" w:rsidP="00B541CC">
            <w:pPr>
              <w:rPr>
                <w:rFonts w:ascii="华文细黑" w:eastAsia="华文细黑" w:hAnsi="华文细黑"/>
                <w:sz w:val="22"/>
                <w:szCs w:val="22"/>
              </w:rPr>
            </w:pPr>
            <w:r>
              <w:rPr>
                <w:rFonts w:ascii="华文细黑" w:eastAsia="华文细黑" w:hAnsi="华文细黑" w:hint="eastAsia"/>
                <w:sz w:val="22"/>
                <w:szCs w:val="22"/>
              </w:rPr>
              <w:t>DVR采集设备安装复杂、体积大、无法适应车辆的复杂环境。</w:t>
            </w:r>
          </w:p>
        </w:tc>
        <w:tc>
          <w:tcPr>
            <w:tcW w:w="4448" w:type="dxa"/>
            <w:vAlign w:val="center"/>
          </w:tcPr>
          <w:p w:rsidR="00AF11D4" w:rsidRPr="00AF11D4" w:rsidRDefault="00263564" w:rsidP="00B541CC">
            <w:pPr>
              <w:rPr>
                <w:rFonts w:ascii="华文细黑" w:eastAsia="华文细黑" w:hAnsi="华文细黑"/>
                <w:sz w:val="22"/>
                <w:szCs w:val="22"/>
              </w:rPr>
            </w:pPr>
            <w:r>
              <w:rPr>
                <w:rFonts w:ascii="华文细黑" w:eastAsia="华文细黑" w:hAnsi="华文细黑" w:hint="eastAsia"/>
                <w:sz w:val="22"/>
                <w:szCs w:val="22"/>
              </w:rPr>
              <w:t>采购符合车载复杂环境，并通过相关认证的企业的产品。对存储设备进行加固并测试。</w:t>
            </w:r>
          </w:p>
        </w:tc>
      </w:tr>
      <w:tr w:rsidR="00AF11D4" w:rsidRPr="00500BE8" w:rsidTr="00B541CC">
        <w:trPr>
          <w:trHeight w:val="365"/>
        </w:trPr>
        <w:tc>
          <w:tcPr>
            <w:tcW w:w="437" w:type="dxa"/>
            <w:vAlign w:val="center"/>
          </w:tcPr>
          <w:p w:rsidR="00AF11D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4</w:t>
            </w:r>
          </w:p>
        </w:tc>
        <w:tc>
          <w:tcPr>
            <w:tcW w:w="437" w:type="dxa"/>
            <w:vAlign w:val="center"/>
          </w:tcPr>
          <w:p w:rsidR="00AF11D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低</w:t>
            </w:r>
          </w:p>
        </w:tc>
        <w:tc>
          <w:tcPr>
            <w:tcW w:w="4448" w:type="dxa"/>
            <w:vAlign w:val="center"/>
          </w:tcPr>
          <w:p w:rsidR="00AF11D4" w:rsidRPr="005908EB" w:rsidRDefault="005908EB" w:rsidP="00B541CC">
            <w:pPr>
              <w:rPr>
                <w:rFonts w:ascii="华文细黑" w:eastAsia="华文细黑" w:hAnsi="华文细黑"/>
                <w:sz w:val="22"/>
                <w:szCs w:val="22"/>
              </w:rPr>
            </w:pPr>
            <w:r>
              <w:rPr>
                <w:rFonts w:ascii="华文细黑" w:eastAsia="华文细黑" w:hAnsi="华文细黑" w:hint="eastAsia"/>
                <w:sz w:val="22"/>
                <w:szCs w:val="22"/>
              </w:rPr>
              <w:t>DVR采集海量数据，管理复杂。</w:t>
            </w:r>
          </w:p>
        </w:tc>
        <w:tc>
          <w:tcPr>
            <w:tcW w:w="4448" w:type="dxa"/>
            <w:vAlign w:val="center"/>
          </w:tcPr>
          <w:p w:rsidR="00AF11D4" w:rsidRPr="00AF11D4" w:rsidRDefault="00263564" w:rsidP="00B541CC">
            <w:pPr>
              <w:rPr>
                <w:rFonts w:ascii="华文细黑" w:eastAsia="华文细黑" w:hAnsi="华文细黑"/>
                <w:sz w:val="22"/>
                <w:szCs w:val="22"/>
              </w:rPr>
            </w:pPr>
            <w:r>
              <w:rPr>
                <w:rFonts w:ascii="华文细黑" w:eastAsia="华文细黑" w:hAnsi="华文细黑" w:hint="eastAsia"/>
                <w:sz w:val="22"/>
                <w:szCs w:val="22"/>
              </w:rPr>
              <w:t>对出租车采集的硬盘进行编号，根据编号进行</w:t>
            </w:r>
            <w:r w:rsidR="00B541CC">
              <w:rPr>
                <w:rFonts w:ascii="华文细黑" w:eastAsia="华文细黑" w:hAnsi="华文细黑" w:hint="eastAsia"/>
                <w:sz w:val="22"/>
                <w:szCs w:val="22"/>
              </w:rPr>
              <w:t>定时有效的管理和拷贝删除数据。</w:t>
            </w:r>
          </w:p>
        </w:tc>
      </w:tr>
      <w:tr w:rsidR="00263564" w:rsidRPr="00500BE8" w:rsidTr="00B541CC">
        <w:trPr>
          <w:trHeight w:val="365"/>
        </w:trPr>
        <w:tc>
          <w:tcPr>
            <w:tcW w:w="437" w:type="dxa"/>
            <w:vAlign w:val="center"/>
          </w:tcPr>
          <w:p w:rsidR="0026356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5</w:t>
            </w:r>
          </w:p>
        </w:tc>
        <w:tc>
          <w:tcPr>
            <w:tcW w:w="437" w:type="dxa"/>
            <w:vAlign w:val="center"/>
          </w:tcPr>
          <w:p w:rsidR="0026356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中</w:t>
            </w:r>
          </w:p>
        </w:tc>
        <w:tc>
          <w:tcPr>
            <w:tcW w:w="4448" w:type="dxa"/>
            <w:vAlign w:val="center"/>
          </w:tcPr>
          <w:p w:rsidR="00263564" w:rsidRPr="005908EB" w:rsidRDefault="00263564" w:rsidP="00B541CC">
            <w:pPr>
              <w:rPr>
                <w:rFonts w:ascii="华文细黑" w:eastAsia="华文细黑" w:hAnsi="华文细黑"/>
                <w:sz w:val="22"/>
                <w:szCs w:val="22"/>
              </w:rPr>
            </w:pPr>
            <w:r>
              <w:rPr>
                <w:rFonts w:ascii="华文细黑" w:eastAsia="华文细黑" w:hAnsi="华文细黑" w:hint="eastAsia"/>
                <w:sz w:val="22"/>
                <w:szCs w:val="22"/>
              </w:rPr>
              <w:t>DVR采集海量数据，与路段分割、检索技术复杂度高。</w:t>
            </w:r>
          </w:p>
        </w:tc>
        <w:tc>
          <w:tcPr>
            <w:tcW w:w="4448" w:type="dxa"/>
            <w:vAlign w:val="center"/>
          </w:tcPr>
          <w:p w:rsidR="00263564" w:rsidRPr="00AF11D4" w:rsidRDefault="00263564" w:rsidP="00B541CC">
            <w:pPr>
              <w:rPr>
                <w:rFonts w:ascii="华文细黑" w:eastAsia="华文细黑" w:hAnsi="华文细黑"/>
                <w:sz w:val="22"/>
                <w:szCs w:val="22"/>
              </w:rPr>
            </w:pPr>
            <w:r>
              <w:rPr>
                <w:rFonts w:ascii="华文细黑" w:eastAsia="华文细黑" w:hAnsi="华文细黑" w:hint="eastAsia"/>
                <w:sz w:val="22"/>
                <w:szCs w:val="22"/>
              </w:rPr>
              <w:t>用过DVR厂商提供的SDK软件对影像数据进行解码开发，并与实时交通部门提供的GPS轨迹匹配技术接口。对数据进行属性的区分，并用数据库有效的进行管理。</w:t>
            </w:r>
          </w:p>
        </w:tc>
      </w:tr>
      <w:tr w:rsidR="00263564" w:rsidRPr="00500BE8" w:rsidTr="00B541CC">
        <w:trPr>
          <w:trHeight w:val="365"/>
        </w:trPr>
        <w:tc>
          <w:tcPr>
            <w:tcW w:w="437" w:type="dxa"/>
            <w:vAlign w:val="center"/>
          </w:tcPr>
          <w:p w:rsidR="00263564" w:rsidRPr="00500BE8" w:rsidRDefault="00263564" w:rsidP="00B541CC">
            <w:pPr>
              <w:jc w:val="center"/>
              <w:rPr>
                <w:rFonts w:ascii="华文细黑" w:eastAsia="华文细黑" w:hAnsi="华文细黑"/>
                <w:sz w:val="22"/>
                <w:szCs w:val="22"/>
              </w:rPr>
            </w:pPr>
            <w:r>
              <w:rPr>
                <w:rFonts w:ascii="华文细黑" w:eastAsia="华文细黑" w:hAnsi="华文细黑" w:hint="eastAsia"/>
                <w:sz w:val="22"/>
                <w:szCs w:val="22"/>
              </w:rPr>
              <w:t>6</w:t>
            </w:r>
          </w:p>
        </w:tc>
        <w:tc>
          <w:tcPr>
            <w:tcW w:w="437" w:type="dxa"/>
            <w:vAlign w:val="center"/>
          </w:tcPr>
          <w:p w:rsidR="00263564" w:rsidRPr="00500BE8" w:rsidRDefault="00263564" w:rsidP="00B541CC">
            <w:pPr>
              <w:spacing w:line="360" w:lineRule="auto"/>
              <w:jc w:val="center"/>
              <w:rPr>
                <w:rStyle w:val="afd"/>
                <w:rFonts w:ascii="华文细黑" w:eastAsia="华文细黑" w:hAnsi="华文细黑"/>
                <w:color w:val="auto"/>
                <w:sz w:val="22"/>
                <w:szCs w:val="22"/>
              </w:rPr>
            </w:pPr>
            <w:r>
              <w:rPr>
                <w:rStyle w:val="afd"/>
                <w:rFonts w:ascii="华文细黑" w:eastAsia="华文细黑" w:hAnsi="华文细黑" w:hint="eastAsia"/>
                <w:color w:val="auto"/>
                <w:sz w:val="22"/>
                <w:szCs w:val="22"/>
              </w:rPr>
              <w:t>中</w:t>
            </w:r>
          </w:p>
        </w:tc>
        <w:tc>
          <w:tcPr>
            <w:tcW w:w="4448" w:type="dxa"/>
            <w:vAlign w:val="center"/>
          </w:tcPr>
          <w:p w:rsidR="00263564" w:rsidRPr="005908EB" w:rsidRDefault="00263564" w:rsidP="00B541CC">
            <w:pPr>
              <w:rPr>
                <w:rFonts w:ascii="华文细黑" w:eastAsia="华文细黑" w:hAnsi="华文细黑"/>
                <w:sz w:val="22"/>
                <w:szCs w:val="22"/>
              </w:rPr>
            </w:pPr>
            <w:r>
              <w:rPr>
                <w:rFonts w:ascii="华文细黑" w:eastAsia="华文细黑" w:hAnsi="华文细黑" w:hint="eastAsia"/>
                <w:sz w:val="22"/>
                <w:szCs w:val="22"/>
              </w:rPr>
              <w:t>影像数据格式与内业软件接口对接复杂。</w:t>
            </w:r>
          </w:p>
        </w:tc>
        <w:tc>
          <w:tcPr>
            <w:tcW w:w="4448" w:type="dxa"/>
            <w:vAlign w:val="center"/>
          </w:tcPr>
          <w:p w:rsidR="00263564" w:rsidRPr="00AF11D4" w:rsidRDefault="00B541CC" w:rsidP="00B541CC">
            <w:pPr>
              <w:rPr>
                <w:rFonts w:ascii="华文细黑" w:eastAsia="华文细黑" w:hAnsi="华文细黑"/>
                <w:sz w:val="22"/>
                <w:szCs w:val="22"/>
              </w:rPr>
            </w:pPr>
            <w:r>
              <w:rPr>
                <w:rFonts w:ascii="华文细黑" w:eastAsia="华文细黑" w:hAnsi="华文细黑" w:hint="eastAsia"/>
                <w:sz w:val="22"/>
                <w:szCs w:val="22"/>
              </w:rPr>
              <w:t>内业软件是公司自己开发，通过与研发部门的相关人员进行交流。把采集影像的数据提供成标准的接口，与研发部门讨论如何集成。</w:t>
            </w:r>
          </w:p>
        </w:tc>
      </w:tr>
      <w:tr w:rsidR="00263564" w:rsidRPr="00500BE8" w:rsidTr="00B541CC">
        <w:trPr>
          <w:trHeight w:val="365"/>
        </w:trPr>
        <w:tc>
          <w:tcPr>
            <w:tcW w:w="437" w:type="dxa"/>
            <w:vAlign w:val="center"/>
          </w:tcPr>
          <w:p w:rsidR="00263564" w:rsidRPr="00500BE8" w:rsidRDefault="00263564" w:rsidP="00B541CC">
            <w:pPr>
              <w:jc w:val="center"/>
              <w:rPr>
                <w:rFonts w:ascii="华文细黑" w:eastAsia="华文细黑" w:hAnsi="华文细黑"/>
                <w:sz w:val="22"/>
                <w:szCs w:val="22"/>
              </w:rPr>
            </w:pPr>
          </w:p>
        </w:tc>
        <w:tc>
          <w:tcPr>
            <w:tcW w:w="437" w:type="dxa"/>
            <w:vAlign w:val="center"/>
          </w:tcPr>
          <w:p w:rsidR="00263564" w:rsidRPr="00500BE8" w:rsidRDefault="00263564" w:rsidP="00B541CC">
            <w:pPr>
              <w:spacing w:line="360" w:lineRule="auto"/>
              <w:jc w:val="center"/>
              <w:rPr>
                <w:rStyle w:val="afd"/>
                <w:rFonts w:ascii="华文细黑" w:eastAsia="华文细黑" w:hAnsi="华文细黑"/>
                <w:color w:val="auto"/>
                <w:sz w:val="22"/>
                <w:szCs w:val="22"/>
              </w:rPr>
            </w:pPr>
          </w:p>
        </w:tc>
        <w:tc>
          <w:tcPr>
            <w:tcW w:w="4448" w:type="dxa"/>
            <w:vAlign w:val="center"/>
          </w:tcPr>
          <w:p w:rsidR="00263564" w:rsidRPr="00AF11D4" w:rsidRDefault="00263564" w:rsidP="00B541CC">
            <w:pPr>
              <w:rPr>
                <w:rFonts w:ascii="华文细黑" w:eastAsia="华文细黑" w:hAnsi="华文细黑"/>
                <w:sz w:val="22"/>
                <w:szCs w:val="22"/>
              </w:rPr>
            </w:pPr>
          </w:p>
        </w:tc>
        <w:tc>
          <w:tcPr>
            <w:tcW w:w="4448" w:type="dxa"/>
            <w:vAlign w:val="center"/>
          </w:tcPr>
          <w:p w:rsidR="00263564" w:rsidRPr="00AF11D4" w:rsidRDefault="00263564" w:rsidP="00B541CC">
            <w:pPr>
              <w:rPr>
                <w:rFonts w:ascii="华文细黑" w:eastAsia="华文细黑" w:hAnsi="华文细黑"/>
                <w:sz w:val="22"/>
                <w:szCs w:val="22"/>
              </w:rPr>
            </w:pPr>
          </w:p>
        </w:tc>
      </w:tr>
    </w:tbl>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Default="00B541CC" w:rsidP="002E0DAD">
      <w:pPr>
        <w:spacing w:line="360" w:lineRule="auto"/>
        <w:ind w:firstLineChars="200" w:firstLine="440"/>
        <w:rPr>
          <w:rStyle w:val="afd"/>
          <w:rFonts w:ascii="华文细黑" w:eastAsia="华文细黑" w:hAnsi="华文细黑" w:hint="eastAsia"/>
          <w:i/>
          <w:color w:val="00B0F0"/>
          <w:sz w:val="22"/>
          <w:szCs w:val="22"/>
        </w:rPr>
      </w:pPr>
    </w:p>
    <w:p w:rsidR="00B541CC" w:rsidRPr="00A73AF7" w:rsidRDefault="00B541CC" w:rsidP="00B541CC">
      <w:pPr>
        <w:pStyle w:val="10"/>
        <w:rPr>
          <w:rFonts w:ascii="华文细黑" w:eastAsia="华文细黑" w:hAnsi="华文细黑"/>
          <w:sz w:val="26"/>
          <w:szCs w:val="26"/>
        </w:rPr>
      </w:pPr>
      <w:bookmarkStart w:id="48" w:name="_Toc309761352"/>
      <w:r w:rsidRPr="00A73AF7">
        <w:rPr>
          <w:rFonts w:ascii="华文细黑" w:eastAsia="华文细黑" w:hAnsi="华文细黑" w:hint="eastAsia"/>
          <w:sz w:val="26"/>
          <w:szCs w:val="26"/>
        </w:rPr>
        <w:lastRenderedPageBreak/>
        <w:t>评审意见</w:t>
      </w:r>
      <w:bookmarkEnd w:id="48"/>
    </w:p>
    <w:tbl>
      <w:tblPr>
        <w:tblStyle w:val="ab"/>
        <w:tblW w:w="9000" w:type="dxa"/>
        <w:tblInd w:w="630" w:type="dxa"/>
        <w:tblLook w:val="01E0" w:firstRow="1" w:lastRow="1" w:firstColumn="1" w:lastColumn="1" w:noHBand="0" w:noVBand="0"/>
      </w:tblPr>
      <w:tblGrid>
        <w:gridCol w:w="1980"/>
        <w:gridCol w:w="7020"/>
      </w:tblGrid>
      <w:tr w:rsidR="00B541CC" w:rsidRPr="00A73AF7" w:rsidTr="002054B5">
        <w:trPr>
          <w:trHeight w:val="1371"/>
        </w:trPr>
        <w:tc>
          <w:tcPr>
            <w:tcW w:w="1980" w:type="dxa"/>
            <w:vMerge w:val="restart"/>
          </w:tcPr>
          <w:p w:rsidR="00B541CC" w:rsidRPr="00A73AF7" w:rsidRDefault="00B541CC" w:rsidP="002054B5">
            <w:pPr>
              <w:jc w:val="center"/>
              <w:rPr>
                <w:rFonts w:ascii="华文细黑" w:eastAsia="华文细黑" w:hAnsi="华文细黑"/>
                <w:b/>
                <w:sz w:val="22"/>
                <w:szCs w:val="22"/>
              </w:rPr>
            </w:pPr>
            <w:r w:rsidRPr="00A73AF7">
              <w:rPr>
                <w:rFonts w:ascii="华文细黑" w:eastAsia="华文细黑" w:hAnsi="华文细黑" w:hint="eastAsia"/>
                <w:b/>
                <w:sz w:val="22"/>
                <w:szCs w:val="22"/>
              </w:rPr>
              <w:t>评审意见</w:t>
            </w:r>
          </w:p>
        </w:tc>
        <w:tc>
          <w:tcPr>
            <w:tcW w:w="7020" w:type="dxa"/>
          </w:tcPr>
          <w:p w:rsidR="00B541CC" w:rsidRPr="00A73AF7" w:rsidRDefault="00B541CC" w:rsidP="002054B5">
            <w:pPr>
              <w:jc w:val="left"/>
              <w:rPr>
                <w:rFonts w:ascii="华文细黑" w:eastAsia="华文细黑" w:hAnsi="华文细黑"/>
                <w:sz w:val="22"/>
                <w:szCs w:val="22"/>
              </w:rPr>
            </w:pPr>
            <w:r w:rsidRPr="00A73AF7">
              <w:rPr>
                <w:rStyle w:val="Char7"/>
                <w:rFonts w:ascii="华文细黑" w:eastAsia="华文细黑" w:hAnsi="华文细黑" w:hint="eastAsia"/>
                <w:sz w:val="22"/>
                <w:szCs w:val="22"/>
              </w:rPr>
              <w:t>【评委意见】</w:t>
            </w:r>
          </w:p>
        </w:tc>
      </w:tr>
      <w:tr w:rsidR="00B541CC" w:rsidRPr="00A73AF7" w:rsidTr="002054B5">
        <w:trPr>
          <w:trHeight w:val="1251"/>
        </w:trPr>
        <w:tc>
          <w:tcPr>
            <w:tcW w:w="1980" w:type="dxa"/>
            <w:vMerge/>
          </w:tcPr>
          <w:p w:rsidR="00B541CC" w:rsidRPr="00A73AF7" w:rsidRDefault="00B541CC" w:rsidP="002054B5">
            <w:pPr>
              <w:jc w:val="center"/>
              <w:rPr>
                <w:rFonts w:ascii="华文细黑" w:eastAsia="华文细黑" w:hAnsi="华文细黑"/>
                <w:b/>
                <w:sz w:val="22"/>
                <w:szCs w:val="22"/>
              </w:rPr>
            </w:pPr>
          </w:p>
        </w:tc>
        <w:tc>
          <w:tcPr>
            <w:tcW w:w="7020" w:type="dxa"/>
          </w:tcPr>
          <w:p w:rsidR="00B541CC" w:rsidRPr="00A73AF7" w:rsidRDefault="00B541CC" w:rsidP="002054B5">
            <w:pPr>
              <w:jc w:val="left"/>
              <w:rPr>
                <w:rFonts w:ascii="华文细黑" w:eastAsia="华文细黑" w:hAnsi="华文细黑"/>
                <w:sz w:val="22"/>
                <w:szCs w:val="22"/>
              </w:rPr>
            </w:pPr>
            <w:r w:rsidRPr="00A73AF7">
              <w:rPr>
                <w:rStyle w:val="Char7"/>
                <w:rFonts w:ascii="华文细黑" w:eastAsia="华文细黑" w:hAnsi="华文细黑" w:hint="eastAsia"/>
                <w:sz w:val="22"/>
                <w:szCs w:val="22"/>
              </w:rPr>
              <w:t>【评委意见】</w:t>
            </w:r>
          </w:p>
        </w:tc>
      </w:tr>
      <w:tr w:rsidR="00B541CC" w:rsidRPr="00A73AF7" w:rsidTr="002054B5">
        <w:trPr>
          <w:trHeight w:val="1250"/>
        </w:trPr>
        <w:tc>
          <w:tcPr>
            <w:tcW w:w="1980" w:type="dxa"/>
            <w:vMerge/>
          </w:tcPr>
          <w:p w:rsidR="00B541CC" w:rsidRPr="00A73AF7" w:rsidRDefault="00B541CC" w:rsidP="002054B5">
            <w:pPr>
              <w:jc w:val="center"/>
              <w:rPr>
                <w:rFonts w:ascii="华文细黑" w:eastAsia="华文细黑" w:hAnsi="华文细黑"/>
                <w:b/>
                <w:sz w:val="22"/>
                <w:szCs w:val="22"/>
              </w:rPr>
            </w:pPr>
          </w:p>
        </w:tc>
        <w:tc>
          <w:tcPr>
            <w:tcW w:w="7020" w:type="dxa"/>
          </w:tcPr>
          <w:p w:rsidR="00B541CC" w:rsidRPr="00A73AF7" w:rsidRDefault="00B541CC" w:rsidP="002054B5">
            <w:pPr>
              <w:jc w:val="left"/>
              <w:rPr>
                <w:rFonts w:ascii="华文细黑" w:eastAsia="华文细黑" w:hAnsi="华文细黑"/>
                <w:sz w:val="22"/>
                <w:szCs w:val="22"/>
              </w:rPr>
            </w:pPr>
            <w:r w:rsidRPr="00A73AF7">
              <w:rPr>
                <w:rStyle w:val="Char7"/>
                <w:rFonts w:ascii="华文细黑" w:eastAsia="华文细黑" w:hAnsi="华文细黑" w:hint="eastAsia"/>
                <w:sz w:val="22"/>
                <w:szCs w:val="22"/>
              </w:rPr>
              <w:t>【评委意见】</w:t>
            </w:r>
          </w:p>
        </w:tc>
      </w:tr>
      <w:tr w:rsidR="00B541CC" w:rsidRPr="00A73AF7" w:rsidTr="002054B5">
        <w:trPr>
          <w:trHeight w:val="1251"/>
        </w:trPr>
        <w:tc>
          <w:tcPr>
            <w:tcW w:w="1980" w:type="dxa"/>
            <w:vMerge/>
          </w:tcPr>
          <w:p w:rsidR="00B541CC" w:rsidRPr="00A73AF7" w:rsidRDefault="00B541CC" w:rsidP="002054B5">
            <w:pPr>
              <w:jc w:val="center"/>
              <w:rPr>
                <w:rFonts w:ascii="华文细黑" w:eastAsia="华文细黑" w:hAnsi="华文细黑"/>
                <w:b/>
                <w:sz w:val="22"/>
                <w:szCs w:val="22"/>
              </w:rPr>
            </w:pPr>
          </w:p>
        </w:tc>
        <w:tc>
          <w:tcPr>
            <w:tcW w:w="7020" w:type="dxa"/>
          </w:tcPr>
          <w:p w:rsidR="00B541CC" w:rsidRPr="00A73AF7" w:rsidRDefault="00B541CC" w:rsidP="002054B5">
            <w:pPr>
              <w:jc w:val="left"/>
              <w:rPr>
                <w:rFonts w:ascii="华文细黑" w:eastAsia="华文细黑" w:hAnsi="华文细黑"/>
                <w:sz w:val="22"/>
                <w:szCs w:val="22"/>
              </w:rPr>
            </w:pPr>
            <w:r w:rsidRPr="00A73AF7">
              <w:rPr>
                <w:rStyle w:val="Char7"/>
                <w:rFonts w:ascii="华文细黑" w:eastAsia="华文细黑" w:hAnsi="华文细黑" w:hint="eastAsia"/>
                <w:sz w:val="22"/>
                <w:szCs w:val="22"/>
              </w:rPr>
              <w:t>【评委意见】</w:t>
            </w:r>
          </w:p>
        </w:tc>
      </w:tr>
      <w:tr w:rsidR="00B541CC" w:rsidRPr="00A73AF7" w:rsidTr="002054B5">
        <w:trPr>
          <w:trHeight w:val="1250"/>
        </w:trPr>
        <w:tc>
          <w:tcPr>
            <w:tcW w:w="1980" w:type="dxa"/>
            <w:vMerge/>
          </w:tcPr>
          <w:p w:rsidR="00B541CC" w:rsidRPr="00A73AF7" w:rsidRDefault="00B541CC" w:rsidP="002054B5">
            <w:pPr>
              <w:jc w:val="center"/>
              <w:rPr>
                <w:rFonts w:ascii="华文细黑" w:eastAsia="华文细黑" w:hAnsi="华文细黑"/>
                <w:b/>
                <w:sz w:val="22"/>
                <w:szCs w:val="22"/>
              </w:rPr>
            </w:pPr>
          </w:p>
        </w:tc>
        <w:tc>
          <w:tcPr>
            <w:tcW w:w="7020" w:type="dxa"/>
          </w:tcPr>
          <w:p w:rsidR="00B541CC" w:rsidRPr="00A73AF7" w:rsidRDefault="00B541CC" w:rsidP="002054B5">
            <w:pPr>
              <w:jc w:val="left"/>
              <w:rPr>
                <w:rFonts w:ascii="华文细黑" w:eastAsia="华文细黑" w:hAnsi="华文细黑"/>
                <w:sz w:val="22"/>
                <w:szCs w:val="22"/>
              </w:rPr>
            </w:pPr>
            <w:r w:rsidRPr="00A73AF7">
              <w:rPr>
                <w:rStyle w:val="Char7"/>
                <w:rFonts w:ascii="华文细黑" w:eastAsia="华文细黑" w:hAnsi="华文细黑" w:hint="eastAsia"/>
                <w:sz w:val="22"/>
                <w:szCs w:val="22"/>
              </w:rPr>
              <w:t>【评委意见】</w:t>
            </w:r>
          </w:p>
        </w:tc>
      </w:tr>
    </w:tbl>
    <w:p w:rsidR="00B541CC" w:rsidRDefault="00B541CC" w:rsidP="00B541CC">
      <w:pPr>
        <w:spacing w:line="360" w:lineRule="auto"/>
        <w:ind w:firstLineChars="200" w:firstLine="440"/>
        <w:rPr>
          <w:rStyle w:val="afd"/>
          <w:rFonts w:ascii="华文细黑" w:eastAsia="华文细黑" w:hAnsi="华文细黑" w:hint="eastAsia"/>
          <w:i/>
          <w:color w:val="00B0F0"/>
          <w:sz w:val="22"/>
          <w:szCs w:val="22"/>
        </w:rPr>
      </w:pPr>
    </w:p>
    <w:p w:rsidR="00B541CC" w:rsidRPr="00A73AF7" w:rsidRDefault="00B541CC" w:rsidP="002E0DAD">
      <w:pPr>
        <w:spacing w:line="360" w:lineRule="auto"/>
        <w:ind w:firstLineChars="200" w:firstLine="440"/>
        <w:rPr>
          <w:rStyle w:val="afd"/>
          <w:rFonts w:ascii="华文细黑" w:eastAsia="华文细黑" w:hAnsi="华文细黑"/>
          <w:i/>
          <w:color w:val="00B0F0"/>
          <w:sz w:val="22"/>
          <w:szCs w:val="22"/>
        </w:rPr>
      </w:pPr>
    </w:p>
    <w:sectPr w:rsidR="00B541CC" w:rsidRPr="00A73AF7" w:rsidSect="005E6C09">
      <w:headerReference w:type="default" r:id="rId20"/>
      <w:footerReference w:type="default" r:id="rId21"/>
      <w:type w:val="oddPage"/>
      <w:pgSz w:w="11906" w:h="16838" w:code="9"/>
      <w:pgMar w:top="1440" w:right="1080" w:bottom="1440" w:left="1080" w:header="468" w:footer="479"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EC1" w:rsidRDefault="004F4EC1" w:rsidP="00560256">
      <w:pPr>
        <w:ind w:left="420"/>
      </w:pPr>
      <w:r>
        <w:separator/>
      </w:r>
    </w:p>
  </w:endnote>
  <w:endnote w:type="continuationSeparator" w:id="0">
    <w:p w:rsidR="004F4EC1" w:rsidRDefault="004F4EC1" w:rsidP="00560256">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DaxMedium">
    <w:altName w:val="Courier New"/>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ALPHA-Demo">
    <w:altName w:val="Times New Roman"/>
    <w:panose1 w:val="00000000000000000000"/>
    <w:charset w:val="00"/>
    <w:family w:val="roman"/>
    <w:notTrueType/>
    <w:pitch w:val="default"/>
  </w:font>
  <w:font w:name="DaxLight">
    <w:altName w:val="Courier New"/>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MS+Sans+Serif">
    <w:altName w:val="Arial Unicode MS"/>
    <w:charset w:val="86"/>
    <w:family w:val="auto"/>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3" w:rsidRPr="00574175" w:rsidRDefault="002E4D13">
    <w:pPr>
      <w:pStyle w:val="a9"/>
    </w:pPr>
    <w:r w:rsidRPr="00790585">
      <w:rPr>
        <w:rFonts w:hint="eastAsia"/>
      </w:rPr>
      <w:t>-</w:t>
    </w:r>
    <w:r w:rsidRPr="00790585">
      <w:sym w:font="Symbol" w:char="F0D3"/>
    </w:r>
    <w:r w:rsidRPr="00790585">
      <w:rPr>
        <w:rFonts w:hint="eastAsia"/>
      </w:rPr>
      <w:t xml:space="preserve"> </w:t>
    </w:r>
    <w:r w:rsidRPr="00790585">
      <w:rPr>
        <w:rFonts w:hint="eastAsia"/>
      </w:rPr>
      <w:t>高德软件有限公司</w:t>
    </w:r>
    <w:r w:rsidRPr="00790585">
      <w:rPr>
        <w:rFonts w:hint="eastAsia"/>
      </w:rPr>
      <w:t xml:space="preserve"> </w:t>
    </w:r>
    <w:r>
      <w:rPr>
        <w:rFonts w:hint="eastAsia"/>
      </w:rPr>
      <w:t>数据产品事业部</w:t>
    </w:r>
    <w:r>
      <w:rPr>
        <w:rFonts w:hint="eastAsia"/>
      </w:rPr>
      <w:t xml:space="preserve"> </w:t>
    </w:r>
    <w:r>
      <w:rPr>
        <w:rFonts w:hint="eastAsia"/>
      </w:rPr>
      <w:t>生产部</w:t>
    </w:r>
    <w:r w:rsidRPr="00790585">
      <w:rPr>
        <w:rFonts w:hint="eastAsia"/>
      </w:rPr>
      <w:t>，</w:t>
    </w:r>
    <w:r>
      <w:rPr>
        <w:rFonts w:hint="eastAsia"/>
      </w:rPr>
      <w:t>2008</w:t>
    </w:r>
    <w:r w:rsidRPr="00790585">
      <w:rPr>
        <w:rFonts w:hint="eastAsia"/>
      </w:rPr>
      <w:t xml:space="preserve">- </w:t>
    </w:r>
    <w:r>
      <w:rPr>
        <w:rFonts w:hint="eastAsia"/>
      </w:rPr>
      <w:t xml:space="preserve">                                                          </w:t>
    </w:r>
    <w:r w:rsidRPr="002D60A1">
      <w:rPr>
        <w:lang w:val="zh-CN"/>
      </w:rPr>
      <w:t xml:space="preserve"> </w:t>
    </w:r>
    <w:r w:rsidRPr="00C64A19">
      <w:rPr>
        <w:lang w:val="zh-CN"/>
      </w:rPr>
      <w:fldChar w:fldCharType="begin"/>
    </w:r>
    <w:r w:rsidRPr="00C64A19">
      <w:rPr>
        <w:lang w:val="zh-CN"/>
      </w:rPr>
      <w:instrText xml:space="preserve"> PAGE   \* MERGEFORMAT </w:instrText>
    </w:r>
    <w:r w:rsidRPr="00C64A19">
      <w:rPr>
        <w:lang w:val="zh-CN"/>
      </w:rPr>
      <w:fldChar w:fldCharType="separate"/>
    </w:r>
    <w:r>
      <w:rPr>
        <w:noProof/>
        <w:lang w:val="zh-CN"/>
      </w:rPr>
      <w:t>II</w:t>
    </w:r>
    <w:r w:rsidRPr="00C64A19">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3" w:rsidRPr="00E716A3" w:rsidRDefault="002E4D13" w:rsidP="00422DA7">
    <w:pPr>
      <w:pStyle w:val="a9"/>
    </w:pPr>
    <w:r w:rsidRPr="00790585">
      <w:rPr>
        <w:rFonts w:hint="eastAsia"/>
      </w:rPr>
      <w:t>-</w:t>
    </w:r>
    <w:r w:rsidRPr="00790585">
      <w:sym w:font="Symbol" w:char="F0D3"/>
    </w:r>
    <w:r w:rsidRPr="00790585">
      <w:rPr>
        <w:rFonts w:hint="eastAsia"/>
      </w:rPr>
      <w:t xml:space="preserve"> </w:t>
    </w:r>
    <w:r w:rsidRPr="00790585">
      <w:rPr>
        <w:rFonts w:hint="eastAsia"/>
      </w:rPr>
      <w:t>高德软件有限公司</w:t>
    </w:r>
    <w:r w:rsidRPr="00790585">
      <w:rPr>
        <w:rFonts w:hint="eastAsia"/>
      </w:rPr>
      <w:t xml:space="preserve"> </w:t>
    </w:r>
    <w:r>
      <w:rPr>
        <w:rFonts w:hint="eastAsia"/>
      </w:rPr>
      <w:t>数据产品事业部</w:t>
    </w:r>
    <w:r w:rsidRPr="00790585">
      <w:rPr>
        <w:rFonts w:hint="eastAsia"/>
      </w:rPr>
      <w:t>，</w:t>
    </w:r>
    <w:r>
      <w:rPr>
        <w:rFonts w:hint="eastAsia"/>
      </w:rPr>
      <w:t>2009</w:t>
    </w:r>
    <w:r w:rsidRPr="00790585">
      <w:rPr>
        <w:rFonts w:hint="eastAsia"/>
      </w:rPr>
      <w:t>-</w:t>
    </w:r>
    <w:r w:rsidRPr="00E716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3" w:rsidRPr="007B0E73" w:rsidRDefault="002E4D13" w:rsidP="00F46148">
    <w:pPr>
      <w:pStyle w:val="a9"/>
    </w:pPr>
    <w:sdt>
      <w:sdtPr>
        <w:id w:val="2647116"/>
        <w:docPartObj>
          <w:docPartGallery w:val="Page Numbers (Top of Page)"/>
          <w:docPartUnique/>
        </w:docPartObj>
      </w:sdtPr>
      <w:sdtContent>
        <w:r>
          <w:fldChar w:fldCharType="begin"/>
        </w:r>
        <w:r>
          <w:instrText xml:space="preserve"> PAGE   \* MERGEFORMAT </w:instrText>
        </w:r>
        <w:r>
          <w:fldChar w:fldCharType="separate"/>
        </w:r>
        <w:r w:rsidR="00B541CC" w:rsidRPr="00B541CC">
          <w:rPr>
            <w:noProof/>
            <w:lang w:val="zh-CN"/>
          </w:rPr>
          <w:t>8</w:t>
        </w:r>
        <w:r>
          <w:rPr>
            <w:noProof/>
            <w:lang w:val="zh-CN"/>
          </w:rPr>
          <w:fldChar w:fldCharType="end"/>
        </w:r>
      </w:sdtContent>
    </w:sdt>
    <w:r>
      <w:rPr>
        <w:rFonts w:hint="eastAsia"/>
      </w:rPr>
      <w:t xml:space="preserve">                                                           </w:t>
    </w:r>
    <w:r w:rsidRPr="00790585">
      <w:rPr>
        <w:rFonts w:hint="eastAsia"/>
      </w:rPr>
      <w:t>-</w:t>
    </w:r>
    <w:r w:rsidRPr="00790585">
      <w:sym w:font="Symbol" w:char="F0D3"/>
    </w:r>
    <w:r w:rsidRPr="00790585">
      <w:rPr>
        <w:rFonts w:hint="eastAsia"/>
      </w:rPr>
      <w:t xml:space="preserve"> </w:t>
    </w:r>
    <w:r w:rsidRPr="00790585">
      <w:rPr>
        <w:rFonts w:hint="eastAsia"/>
      </w:rPr>
      <w:t>高德软件有限公司</w:t>
    </w:r>
    <w:r w:rsidRPr="00790585">
      <w:rPr>
        <w:rFonts w:hint="eastAsia"/>
      </w:rPr>
      <w:t xml:space="preserve"> </w:t>
    </w:r>
    <w:r>
      <w:rPr>
        <w:rFonts w:hint="eastAsia"/>
      </w:rPr>
      <w:t>数据产品事业部</w:t>
    </w:r>
    <w:r w:rsidRPr="00790585">
      <w:rPr>
        <w:rFonts w:hint="eastAsia"/>
      </w:rPr>
      <w:t>，</w:t>
    </w:r>
    <w:r>
      <w:rPr>
        <w:rFonts w:hint="eastAsia"/>
      </w:rPr>
      <w:t>2009</w:t>
    </w:r>
    <w:r w:rsidRPr="00790585">
      <w:rPr>
        <w:rFonts w:hint="eastAsia"/>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3" w:rsidRPr="00E716A3" w:rsidRDefault="002E4D13" w:rsidP="00422DA7">
    <w:pPr>
      <w:pStyle w:val="a9"/>
    </w:pPr>
    <w:r w:rsidRPr="00790585">
      <w:rPr>
        <w:rFonts w:hint="eastAsia"/>
      </w:rPr>
      <w:t>-</w:t>
    </w:r>
    <w:r w:rsidRPr="00790585">
      <w:sym w:font="Symbol" w:char="F0D3"/>
    </w:r>
    <w:r w:rsidRPr="00790585">
      <w:rPr>
        <w:rFonts w:hint="eastAsia"/>
      </w:rPr>
      <w:t xml:space="preserve"> </w:t>
    </w:r>
    <w:r w:rsidRPr="00790585">
      <w:rPr>
        <w:rFonts w:hint="eastAsia"/>
      </w:rPr>
      <w:t>高德软件有限公司</w:t>
    </w:r>
    <w:r w:rsidRPr="00790585">
      <w:rPr>
        <w:rFonts w:hint="eastAsia"/>
      </w:rPr>
      <w:t xml:space="preserve"> </w:t>
    </w:r>
    <w:r>
      <w:rPr>
        <w:rFonts w:hint="eastAsia"/>
      </w:rPr>
      <w:t>数据产品事业部</w:t>
    </w:r>
    <w:r w:rsidRPr="00790585">
      <w:rPr>
        <w:rFonts w:hint="eastAsia"/>
      </w:rPr>
      <w:t>，</w:t>
    </w:r>
    <w:r>
      <w:rPr>
        <w:rFonts w:hint="eastAsia"/>
      </w:rPr>
      <w:t>2009</w:t>
    </w:r>
    <w:r w:rsidRPr="00790585">
      <w:rPr>
        <w:rFonts w:hint="eastAsia"/>
      </w:rPr>
      <w:t>-</w:t>
    </w:r>
    <w:r>
      <w:rPr>
        <w:rFonts w:hint="eastAsia"/>
      </w:rPr>
      <w:t xml:space="preserve">                                                             </w:t>
    </w:r>
    <w:r w:rsidRPr="002D60A1">
      <w:rPr>
        <w:lang w:val="zh-CN"/>
      </w:rPr>
      <w:t xml:space="preserve"> </w:t>
    </w:r>
    <w:r w:rsidRPr="00C64A19">
      <w:rPr>
        <w:lang w:val="zh-CN"/>
      </w:rPr>
      <w:fldChar w:fldCharType="begin"/>
    </w:r>
    <w:r w:rsidRPr="00C64A19">
      <w:rPr>
        <w:lang w:val="zh-CN"/>
      </w:rPr>
      <w:instrText xml:space="preserve"> PAGE   \* MERGEFORMAT </w:instrText>
    </w:r>
    <w:r w:rsidRPr="00C64A19">
      <w:rPr>
        <w:lang w:val="zh-CN"/>
      </w:rPr>
      <w:fldChar w:fldCharType="separate"/>
    </w:r>
    <w:r w:rsidR="00B541CC">
      <w:rPr>
        <w:noProof/>
        <w:lang w:val="zh-CN"/>
      </w:rPr>
      <w:t>I</w:t>
    </w:r>
    <w:r w:rsidRPr="00C64A19">
      <w:rPr>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D13" w:rsidRPr="00E716A3" w:rsidRDefault="002E4D13" w:rsidP="00422DA7">
    <w:pPr>
      <w:pStyle w:val="a9"/>
    </w:pPr>
    <w:r w:rsidRPr="00790585">
      <w:rPr>
        <w:rFonts w:hint="eastAsia"/>
      </w:rPr>
      <w:t>-</w:t>
    </w:r>
    <w:r w:rsidRPr="00790585">
      <w:sym w:font="Symbol" w:char="F0D3"/>
    </w:r>
    <w:r w:rsidRPr="00790585">
      <w:rPr>
        <w:rFonts w:hint="eastAsia"/>
      </w:rPr>
      <w:t xml:space="preserve"> </w:t>
    </w:r>
    <w:r w:rsidRPr="00790585">
      <w:rPr>
        <w:rFonts w:hint="eastAsia"/>
      </w:rPr>
      <w:t>高德软件有限公司</w:t>
    </w:r>
    <w:r w:rsidRPr="00790585">
      <w:rPr>
        <w:rFonts w:hint="eastAsia"/>
      </w:rPr>
      <w:t xml:space="preserve"> </w:t>
    </w:r>
    <w:r>
      <w:rPr>
        <w:rFonts w:hint="eastAsia"/>
      </w:rPr>
      <w:t>数据产品事业部</w:t>
    </w:r>
    <w:r w:rsidRPr="00790585">
      <w:rPr>
        <w:rFonts w:hint="eastAsia"/>
      </w:rPr>
      <w:t>，</w:t>
    </w:r>
    <w:r>
      <w:rPr>
        <w:rFonts w:hint="eastAsia"/>
      </w:rPr>
      <w:t>2009</w:t>
    </w:r>
    <w:r w:rsidRPr="00790585">
      <w:rPr>
        <w:rFonts w:hint="eastAsia"/>
      </w:rPr>
      <w:t>-</w:t>
    </w:r>
    <w:r>
      <w:rPr>
        <w:rFonts w:hint="eastAsia"/>
      </w:rPr>
      <w:t xml:space="preserve">                                                          </w:t>
    </w:r>
    <w:r w:rsidRPr="002D60A1">
      <w:rPr>
        <w:lang w:val="zh-CN"/>
      </w:rPr>
      <w:t xml:space="preserve"> </w:t>
    </w:r>
    <w:r w:rsidRPr="00C64A19">
      <w:rPr>
        <w:lang w:val="zh-CN"/>
      </w:rPr>
      <w:fldChar w:fldCharType="begin"/>
    </w:r>
    <w:r w:rsidRPr="00C64A19">
      <w:rPr>
        <w:lang w:val="zh-CN"/>
      </w:rPr>
      <w:instrText xml:space="preserve"> PAGE   \* MERGEFORMAT </w:instrText>
    </w:r>
    <w:r w:rsidRPr="00C64A19">
      <w:rPr>
        <w:lang w:val="zh-CN"/>
      </w:rPr>
      <w:fldChar w:fldCharType="separate"/>
    </w:r>
    <w:r w:rsidR="00B541CC">
      <w:rPr>
        <w:noProof/>
        <w:lang w:val="zh-CN"/>
      </w:rPr>
      <w:t>9</w:t>
    </w:r>
    <w:r w:rsidRPr="00C64A19">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EC1" w:rsidRDefault="004F4EC1" w:rsidP="00560256">
      <w:pPr>
        <w:ind w:left="420"/>
      </w:pPr>
      <w:r>
        <w:separator/>
      </w:r>
    </w:p>
  </w:footnote>
  <w:footnote w:type="continuationSeparator" w:id="0">
    <w:p w:rsidR="004F4EC1" w:rsidRDefault="004F4EC1" w:rsidP="00560256">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pPr w:leftFromText="180" w:rightFromText="180" w:vertAnchor="text" w:tblpX="-72" w:tblpY="1"/>
      <w:tblOverlap w:val="never"/>
      <w:tblW w:w="5000" w:type="pct"/>
      <w:tblLook w:val="01E0" w:firstRow="1" w:lastRow="1" w:firstColumn="1" w:lastColumn="1" w:noHBand="0" w:noVBand="0"/>
    </w:tblPr>
    <w:tblGrid>
      <w:gridCol w:w="2065"/>
      <w:gridCol w:w="978"/>
      <w:gridCol w:w="2235"/>
      <w:gridCol w:w="940"/>
      <w:gridCol w:w="3744"/>
    </w:tblGrid>
    <w:tr w:rsidR="002E4D13" w:rsidRPr="00804829" w:rsidTr="00AF7340">
      <w:trPr>
        <w:trHeight w:val="323"/>
      </w:trPr>
      <w:tc>
        <w:tcPr>
          <w:tcW w:w="1036" w:type="pct"/>
          <w:vMerge w:val="restart"/>
          <w:vAlign w:val="center"/>
        </w:tcPr>
        <w:p w:rsidR="002E4D13" w:rsidRPr="00804829" w:rsidRDefault="002E4D13" w:rsidP="00AF7340">
          <w:pPr>
            <w:pStyle w:val="a8"/>
            <w:ind w:right="-60"/>
            <w:jc w:val="both"/>
            <w:rPr>
              <w:rFonts w:ascii="Tahoma" w:hAnsi="Tahoma" w:cs="Tahoma"/>
              <w:noProof/>
              <w:color w:val="333333"/>
            </w:rPr>
          </w:pPr>
          <w:r w:rsidRPr="00DB06D5">
            <w:rPr>
              <w:noProof/>
            </w:rPr>
            <w:drawing>
              <wp:inline distT="0" distB="0" distL="0" distR="0">
                <wp:extent cx="1028700" cy="180975"/>
                <wp:effectExtent l="19050" t="0" r="0" b="0"/>
                <wp:docPr id="4"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1028700" cy="180975"/>
                        </a:xfrm>
                        <a:prstGeom prst="rect">
                          <a:avLst/>
                        </a:prstGeom>
                        <a:noFill/>
                        <a:ln w="9525">
                          <a:noFill/>
                          <a:miter lim="800000"/>
                          <a:headEnd/>
                          <a:tailEnd/>
                        </a:ln>
                      </pic:spPr>
                    </pic:pic>
                  </a:graphicData>
                </a:graphic>
              </wp:inline>
            </w:drawing>
          </w:r>
        </w:p>
      </w:tc>
      <w:tc>
        <w:tcPr>
          <w:tcW w:w="491"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color w:val="000000" w:themeColor="text1"/>
              <w:kern w:val="0"/>
            </w:rPr>
            <w:t>文</w:t>
          </w:r>
          <w:r w:rsidRPr="001C680E">
            <w:rPr>
              <w:rFonts w:ascii="Tahoma" w:hAnsi="Tahoma" w:cs="Tahoma" w:hint="eastAsia"/>
              <w:color w:val="000000" w:themeColor="text1"/>
              <w:kern w:val="0"/>
            </w:rPr>
            <w:t>件</w:t>
          </w:r>
          <w:r w:rsidRPr="001C680E">
            <w:rPr>
              <w:rFonts w:ascii="Tahoma" w:hAnsi="Tahoma" w:cs="Tahoma"/>
              <w:color w:val="000000" w:themeColor="text1"/>
              <w:kern w:val="0"/>
            </w:rPr>
            <w:t>类型</w:t>
          </w:r>
        </w:p>
      </w:tc>
      <w:tc>
        <w:tcPr>
          <w:tcW w:w="112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规范</w:t>
          </w:r>
        </w:p>
      </w:tc>
      <w:tc>
        <w:tcPr>
          <w:tcW w:w="47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文件编号</w:t>
          </w:r>
        </w:p>
      </w:tc>
      <w:tc>
        <w:tcPr>
          <w:tcW w:w="1879" w:type="pct"/>
          <w:vAlign w:val="center"/>
        </w:tcPr>
        <w:p w:rsidR="002E4D13" w:rsidRPr="00804829" w:rsidRDefault="002E4D13" w:rsidP="00AF7340">
          <w:pPr>
            <w:pStyle w:val="a8"/>
            <w:ind w:right="-60"/>
            <w:jc w:val="both"/>
            <w:rPr>
              <w:rFonts w:ascii="Tahoma" w:hAnsi="Tahoma" w:cs="Tahoma"/>
              <w:color w:val="333333"/>
              <w:kern w:val="0"/>
            </w:rPr>
          </w:pPr>
          <w:r>
            <w:rPr>
              <w:rFonts w:hint="eastAsia"/>
            </w:rPr>
            <w:t>AUTONAVI-SC-</w:t>
          </w:r>
          <w:r>
            <w:rPr>
              <w:rFonts w:hint="eastAsia"/>
            </w:rPr>
            <w:t>秘密</w:t>
          </w:r>
          <w:r>
            <w:rPr>
              <w:rFonts w:hint="eastAsia"/>
            </w:rPr>
            <w:t>-2008-</w:t>
          </w:r>
          <w:r>
            <w:rPr>
              <w:rFonts w:hint="eastAsia"/>
            </w:rPr>
            <w:t>规范</w:t>
          </w:r>
          <w:r>
            <w:rPr>
              <w:rFonts w:hint="eastAsia"/>
            </w:rPr>
            <w:t>-NO.001</w:t>
          </w:r>
        </w:p>
      </w:tc>
    </w:tr>
    <w:tr w:rsidR="002E4D13" w:rsidRPr="00804829" w:rsidTr="00AF7340">
      <w:trPr>
        <w:trHeight w:val="327"/>
      </w:trPr>
      <w:tc>
        <w:tcPr>
          <w:tcW w:w="1036" w:type="pct"/>
          <w:vMerge/>
          <w:vAlign w:val="center"/>
        </w:tcPr>
        <w:p w:rsidR="002E4D13" w:rsidRPr="008C5FD4" w:rsidRDefault="002E4D13" w:rsidP="00AF7340">
          <w:pPr>
            <w:pStyle w:val="a8"/>
            <w:ind w:right="-60"/>
            <w:jc w:val="both"/>
            <w:rPr>
              <w:rFonts w:ascii="Tahoma" w:hAnsi="Tahoma" w:cs="Tahoma"/>
              <w:kern w:val="0"/>
            </w:rPr>
          </w:pPr>
        </w:p>
      </w:tc>
      <w:tc>
        <w:tcPr>
          <w:tcW w:w="491"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适用范围</w:t>
          </w:r>
        </w:p>
      </w:tc>
      <w:tc>
        <w:tcPr>
          <w:tcW w:w="112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数据产品事业部</w:t>
          </w:r>
          <w:r w:rsidRPr="001C680E">
            <w:rPr>
              <w:rFonts w:ascii="Tahoma" w:hAnsi="Tahoma" w:cs="Tahoma" w:hint="eastAsia"/>
              <w:color w:val="000000" w:themeColor="text1"/>
              <w:kern w:val="0"/>
            </w:rPr>
            <w:t xml:space="preserve"> </w:t>
          </w:r>
          <w:r w:rsidRPr="001C680E">
            <w:rPr>
              <w:rFonts w:ascii="Tahoma" w:hAnsi="Tahoma" w:cs="Tahoma" w:hint="eastAsia"/>
              <w:color w:val="000000" w:themeColor="text1"/>
              <w:kern w:val="0"/>
            </w:rPr>
            <w:t>生产部</w:t>
          </w:r>
        </w:p>
      </w:tc>
      <w:tc>
        <w:tcPr>
          <w:tcW w:w="47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密级</w:t>
          </w:r>
        </w:p>
      </w:tc>
      <w:tc>
        <w:tcPr>
          <w:tcW w:w="1879"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□绝密</w:t>
          </w:r>
          <w:r w:rsidRPr="001C680E">
            <w:rPr>
              <w:rFonts w:ascii="Tahoma" w:hAnsi="Tahoma" w:cs="Tahoma" w:hint="eastAsia"/>
              <w:color w:val="000000" w:themeColor="text1"/>
              <w:kern w:val="0"/>
            </w:rPr>
            <w:t xml:space="preserve">   </w:t>
          </w:r>
          <w:r w:rsidRPr="001C680E">
            <w:rPr>
              <w:rFonts w:ascii="Tahoma" w:hAnsi="Tahoma" w:cs="Tahoma" w:hint="eastAsia"/>
              <w:color w:val="000000" w:themeColor="text1"/>
              <w:kern w:val="0"/>
            </w:rPr>
            <w:t>□机密</w:t>
          </w:r>
          <w:r w:rsidRPr="001C680E">
            <w:rPr>
              <w:rFonts w:ascii="Tahoma" w:hAnsi="Tahoma" w:cs="Tahoma" w:hint="eastAsia"/>
              <w:color w:val="000000" w:themeColor="text1"/>
              <w:kern w:val="0"/>
            </w:rPr>
            <w:t xml:space="preserve">   </w:t>
          </w:r>
          <w:r w:rsidRPr="001C680E">
            <w:rPr>
              <w:rFonts w:ascii="Tahoma" w:hAnsi="Tahoma" w:cs="Tahoma" w:hint="eastAsia"/>
              <w:color w:val="000000" w:themeColor="text1"/>
              <w:kern w:val="0"/>
            </w:rPr>
            <w:t>■秘密</w:t>
          </w:r>
        </w:p>
      </w:tc>
    </w:tr>
  </w:tbl>
  <w:p w:rsidR="002E4D13" w:rsidRDefault="002E4D13">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pPr w:leftFromText="180" w:rightFromText="180" w:vertAnchor="text" w:tblpX="-72" w:tblpY="1"/>
      <w:tblOverlap w:val="never"/>
      <w:tblW w:w="5000" w:type="pct"/>
      <w:tblLook w:val="01E0" w:firstRow="1" w:lastRow="1" w:firstColumn="1" w:lastColumn="1" w:noHBand="0" w:noVBand="0"/>
    </w:tblPr>
    <w:tblGrid>
      <w:gridCol w:w="2065"/>
      <w:gridCol w:w="978"/>
      <w:gridCol w:w="2235"/>
      <w:gridCol w:w="940"/>
      <w:gridCol w:w="3744"/>
    </w:tblGrid>
    <w:tr w:rsidR="002E4D13" w:rsidRPr="00804829" w:rsidTr="00336140">
      <w:trPr>
        <w:trHeight w:val="323"/>
      </w:trPr>
      <w:tc>
        <w:tcPr>
          <w:tcW w:w="1036" w:type="pct"/>
          <w:vMerge w:val="restart"/>
          <w:vAlign w:val="center"/>
        </w:tcPr>
        <w:p w:rsidR="002E4D13" w:rsidRPr="00804829" w:rsidRDefault="002E4D13" w:rsidP="00336140">
          <w:pPr>
            <w:pStyle w:val="a8"/>
            <w:ind w:right="-60"/>
            <w:jc w:val="both"/>
            <w:rPr>
              <w:rFonts w:ascii="Tahoma" w:hAnsi="Tahoma" w:cs="Tahoma"/>
              <w:noProof/>
              <w:color w:val="333333"/>
            </w:rPr>
          </w:pPr>
          <w:r w:rsidRPr="00DB06D5">
            <w:rPr>
              <w:noProof/>
            </w:rPr>
            <w:drawing>
              <wp:inline distT="0" distB="0" distL="0" distR="0" wp14:anchorId="55362C8D" wp14:editId="1A58006E">
                <wp:extent cx="1028700" cy="180975"/>
                <wp:effectExtent l="19050" t="0" r="0" b="0"/>
                <wp:docPr id="23"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1028700" cy="180975"/>
                        </a:xfrm>
                        <a:prstGeom prst="rect">
                          <a:avLst/>
                        </a:prstGeom>
                        <a:noFill/>
                        <a:ln w="9525">
                          <a:noFill/>
                          <a:miter lim="800000"/>
                          <a:headEnd/>
                          <a:tailEnd/>
                        </a:ln>
                      </pic:spPr>
                    </pic:pic>
                  </a:graphicData>
                </a:graphic>
              </wp:inline>
            </w:drawing>
          </w:r>
        </w:p>
      </w:tc>
      <w:tc>
        <w:tcPr>
          <w:tcW w:w="491" w:type="pct"/>
          <w:vAlign w:val="center"/>
        </w:tcPr>
        <w:p w:rsidR="002E4D13" w:rsidRPr="001C680E" w:rsidRDefault="002E4D13" w:rsidP="00336140">
          <w:pPr>
            <w:pStyle w:val="a8"/>
            <w:ind w:right="-60"/>
            <w:jc w:val="both"/>
            <w:rPr>
              <w:rFonts w:ascii="Tahoma" w:hAnsi="Tahoma" w:cs="Tahoma"/>
              <w:color w:val="000000" w:themeColor="text1"/>
              <w:kern w:val="0"/>
            </w:rPr>
          </w:pPr>
          <w:r w:rsidRPr="001C680E">
            <w:rPr>
              <w:rFonts w:ascii="Tahoma" w:hAnsi="Tahoma" w:cs="Tahoma"/>
              <w:color w:val="000000" w:themeColor="text1"/>
              <w:kern w:val="0"/>
            </w:rPr>
            <w:t>文</w:t>
          </w:r>
          <w:r w:rsidRPr="001C680E">
            <w:rPr>
              <w:rFonts w:ascii="Tahoma" w:hAnsi="Tahoma" w:cs="Tahoma" w:hint="eastAsia"/>
              <w:color w:val="000000" w:themeColor="text1"/>
              <w:kern w:val="0"/>
            </w:rPr>
            <w:t>件</w:t>
          </w:r>
          <w:r w:rsidRPr="001C680E">
            <w:rPr>
              <w:rFonts w:ascii="Tahoma" w:hAnsi="Tahoma" w:cs="Tahoma"/>
              <w:color w:val="000000" w:themeColor="text1"/>
              <w:kern w:val="0"/>
            </w:rPr>
            <w:t>类型</w:t>
          </w:r>
        </w:p>
      </w:tc>
      <w:tc>
        <w:tcPr>
          <w:tcW w:w="1122" w:type="pct"/>
          <w:vAlign w:val="center"/>
        </w:tcPr>
        <w:p w:rsidR="002E4D13" w:rsidRPr="001C680E" w:rsidRDefault="002E4D13" w:rsidP="00336140">
          <w:pPr>
            <w:pStyle w:val="a8"/>
            <w:ind w:right="-60"/>
            <w:jc w:val="both"/>
            <w:rPr>
              <w:rFonts w:ascii="Tahoma" w:hAnsi="Tahoma" w:cs="Tahoma"/>
              <w:color w:val="000000" w:themeColor="text1"/>
              <w:kern w:val="0"/>
            </w:rPr>
          </w:pPr>
          <w:r>
            <w:rPr>
              <w:rFonts w:ascii="Tahoma" w:hAnsi="Tahoma" w:cs="Tahoma" w:hint="eastAsia"/>
              <w:color w:val="000000" w:themeColor="text1"/>
              <w:kern w:val="0"/>
            </w:rPr>
            <w:t>项目立项报告</w:t>
          </w:r>
        </w:p>
      </w:tc>
      <w:tc>
        <w:tcPr>
          <w:tcW w:w="472" w:type="pct"/>
          <w:vAlign w:val="center"/>
        </w:tcPr>
        <w:p w:rsidR="002E4D13" w:rsidRPr="001C680E" w:rsidRDefault="002E4D13" w:rsidP="003361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文件编号</w:t>
          </w:r>
        </w:p>
      </w:tc>
      <w:tc>
        <w:tcPr>
          <w:tcW w:w="1879" w:type="pct"/>
          <w:vAlign w:val="center"/>
        </w:tcPr>
        <w:p w:rsidR="002E4D13" w:rsidRPr="008314F2" w:rsidRDefault="002E4D13" w:rsidP="00BF7921">
          <w:pPr>
            <w:pStyle w:val="a8"/>
            <w:ind w:right="-60"/>
            <w:jc w:val="both"/>
            <w:rPr>
              <w:rFonts w:ascii="Tahoma" w:hAnsi="Tahoma" w:cs="Tahoma"/>
              <w:kern w:val="0"/>
            </w:rPr>
          </w:pPr>
          <w:r w:rsidRPr="00BF7921">
            <w:rPr>
              <w:rFonts w:ascii="宋体" w:hAnsi="宋体" w:cs="MS+Sans+Serif"/>
              <w:kern w:val="0"/>
            </w:rPr>
            <w:t>ATN-</w:t>
          </w:r>
          <w:r w:rsidRPr="00BF7921">
            <w:rPr>
              <w:rFonts w:ascii="宋体" w:hAnsi="宋体" w:cs="MS+Sans+Serif" w:hint="eastAsia"/>
              <w:kern w:val="0"/>
            </w:rPr>
            <w:t>GL-SH-</w:t>
          </w:r>
          <w:r w:rsidRPr="00BF7921">
            <w:rPr>
              <w:rFonts w:ascii="宋体" w:hAnsi="宋体" w:cs="MS+Sans+Serif"/>
              <w:kern w:val="0"/>
            </w:rPr>
            <w:t>NO.00</w:t>
          </w:r>
          <w:r w:rsidRPr="00BF7921">
            <w:rPr>
              <w:rFonts w:ascii="宋体" w:hAnsi="宋体" w:cs="MS+Sans+Serif" w:hint="eastAsia"/>
              <w:kern w:val="0"/>
            </w:rPr>
            <w:t>1</w:t>
          </w:r>
          <w:r w:rsidRPr="00BF7921">
            <w:rPr>
              <w:rFonts w:ascii="宋体" w:hAnsi="宋体" w:cs="MS+Sans+Serif"/>
              <w:kern w:val="0"/>
            </w:rPr>
            <w:t>-V</w:t>
          </w:r>
          <w:r w:rsidRPr="00BF7921">
            <w:rPr>
              <w:rFonts w:ascii="宋体" w:hAnsi="宋体" w:cs="MS+Sans+Serif" w:hint="eastAsia"/>
              <w:kern w:val="0"/>
            </w:rPr>
            <w:t>1</w:t>
          </w:r>
          <w:r w:rsidRPr="00BF7921">
            <w:rPr>
              <w:rFonts w:ascii="宋体" w:hAnsi="宋体" w:cs="MS+Sans+Serif"/>
              <w:kern w:val="0"/>
            </w:rPr>
            <w:t>.</w:t>
          </w:r>
          <w:r w:rsidRPr="00BF7921">
            <w:rPr>
              <w:rFonts w:ascii="宋体" w:hAnsi="宋体" w:cs="MS+Sans+Serif" w:hint="eastAsia"/>
              <w:kern w:val="0"/>
            </w:rPr>
            <w:t>0</w:t>
          </w:r>
          <w:r w:rsidRPr="00BF7921">
            <w:rPr>
              <w:rFonts w:ascii="宋体" w:hAnsi="宋体" w:cs="MS+Sans+Serif"/>
              <w:kern w:val="0"/>
            </w:rPr>
            <w:t>0</w:t>
          </w:r>
        </w:p>
      </w:tc>
    </w:tr>
    <w:tr w:rsidR="002E4D13" w:rsidRPr="00804829" w:rsidTr="00336140">
      <w:trPr>
        <w:trHeight w:val="327"/>
      </w:trPr>
      <w:tc>
        <w:tcPr>
          <w:tcW w:w="1036" w:type="pct"/>
          <w:vMerge/>
          <w:vAlign w:val="center"/>
        </w:tcPr>
        <w:p w:rsidR="002E4D13" w:rsidRPr="008C5FD4" w:rsidRDefault="002E4D13" w:rsidP="00EC151F">
          <w:pPr>
            <w:pStyle w:val="a8"/>
            <w:ind w:right="-60"/>
            <w:jc w:val="both"/>
            <w:rPr>
              <w:rFonts w:ascii="Tahoma" w:hAnsi="Tahoma" w:cs="Tahoma"/>
              <w:kern w:val="0"/>
            </w:rPr>
          </w:pPr>
        </w:p>
      </w:tc>
      <w:tc>
        <w:tcPr>
          <w:tcW w:w="491" w:type="pct"/>
          <w:vAlign w:val="center"/>
        </w:tcPr>
        <w:p w:rsidR="002E4D13" w:rsidRPr="001C680E" w:rsidRDefault="002E4D13" w:rsidP="00EC151F">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密级</w:t>
          </w:r>
        </w:p>
      </w:tc>
      <w:tc>
        <w:tcPr>
          <w:tcW w:w="1122" w:type="pct"/>
          <w:vAlign w:val="center"/>
        </w:tcPr>
        <w:p w:rsidR="002E4D13" w:rsidRPr="001C680E" w:rsidRDefault="002E4D13" w:rsidP="00CE05F7">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□绝密</w:t>
          </w:r>
          <w:r>
            <w:rPr>
              <w:rFonts w:ascii="Tahoma" w:hAnsi="Tahoma" w:cs="Tahoma" w:hint="eastAsia"/>
              <w:color w:val="000000" w:themeColor="text1"/>
              <w:kern w:val="0"/>
            </w:rPr>
            <w:t xml:space="preserve">  </w:t>
          </w:r>
          <w:r w:rsidRPr="001C680E">
            <w:rPr>
              <w:rFonts w:ascii="Tahoma" w:hAnsi="Tahoma" w:cs="Tahoma" w:hint="eastAsia"/>
              <w:color w:val="000000" w:themeColor="text1"/>
              <w:kern w:val="0"/>
            </w:rPr>
            <w:t>□机密</w:t>
          </w:r>
          <w:r>
            <w:rPr>
              <w:rFonts w:ascii="Tahoma" w:hAnsi="Tahoma" w:cs="Tahoma" w:hint="eastAsia"/>
              <w:color w:val="000000" w:themeColor="text1"/>
              <w:kern w:val="0"/>
            </w:rPr>
            <w:t xml:space="preserve">  </w:t>
          </w:r>
          <w:r>
            <w:rPr>
              <w:rFonts w:ascii="Tahoma" w:hAnsi="Tahoma" w:cs="Tahoma" w:hint="eastAsia"/>
              <w:color w:val="000000" w:themeColor="text1"/>
              <w:kern w:val="0"/>
            </w:rPr>
            <w:t>■</w:t>
          </w:r>
          <w:r w:rsidRPr="001C680E">
            <w:rPr>
              <w:rFonts w:ascii="Tahoma" w:hAnsi="Tahoma" w:cs="Tahoma" w:hint="eastAsia"/>
              <w:color w:val="000000" w:themeColor="text1"/>
              <w:kern w:val="0"/>
            </w:rPr>
            <w:t>秘密</w:t>
          </w:r>
        </w:p>
      </w:tc>
      <w:tc>
        <w:tcPr>
          <w:tcW w:w="472" w:type="pct"/>
          <w:vAlign w:val="center"/>
        </w:tcPr>
        <w:p w:rsidR="002E4D13" w:rsidRPr="001C680E" w:rsidRDefault="002E4D13" w:rsidP="00EC151F">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适用范围</w:t>
          </w:r>
        </w:p>
      </w:tc>
      <w:tc>
        <w:tcPr>
          <w:tcW w:w="1879" w:type="pct"/>
          <w:vAlign w:val="center"/>
        </w:tcPr>
        <w:p w:rsidR="002E4D13" w:rsidRPr="001C680E" w:rsidRDefault="002E4D13" w:rsidP="00EC151F">
          <w:pPr>
            <w:pStyle w:val="a8"/>
            <w:ind w:right="-60"/>
            <w:jc w:val="both"/>
            <w:rPr>
              <w:rFonts w:ascii="Tahoma" w:hAnsi="Tahoma" w:cs="Tahoma"/>
              <w:color w:val="000000" w:themeColor="text1"/>
              <w:kern w:val="0"/>
            </w:rPr>
          </w:pPr>
          <w:r>
            <w:rPr>
              <w:rFonts w:ascii="Tahoma" w:hAnsi="Tahoma" w:cs="Tahoma" w:hint="eastAsia"/>
              <w:color w:val="000000" w:themeColor="text1"/>
              <w:kern w:val="0"/>
            </w:rPr>
            <w:t>上海数据部</w:t>
          </w:r>
        </w:p>
      </w:tc>
    </w:tr>
  </w:tbl>
  <w:p w:rsidR="002E4D13" w:rsidRPr="00CD4671" w:rsidRDefault="002E4D13" w:rsidP="00F97839">
    <w:pPr>
      <w:pStyle w:val="a8"/>
      <w:ind w:right="-60"/>
      <w:jc w:val="both"/>
      <w:rPr>
        <w:rFonts w:ascii="黑体" w:eastAsia="黑体"/>
        <w:kern w:val="0"/>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pPr w:leftFromText="180" w:rightFromText="180" w:vertAnchor="text" w:tblpX="-72" w:tblpY="1"/>
      <w:tblOverlap w:val="never"/>
      <w:tblW w:w="5000" w:type="pct"/>
      <w:tblLook w:val="01E0" w:firstRow="1" w:lastRow="1" w:firstColumn="1" w:lastColumn="1" w:noHBand="0" w:noVBand="0"/>
    </w:tblPr>
    <w:tblGrid>
      <w:gridCol w:w="2065"/>
      <w:gridCol w:w="978"/>
      <w:gridCol w:w="2235"/>
      <w:gridCol w:w="940"/>
      <w:gridCol w:w="3744"/>
    </w:tblGrid>
    <w:tr w:rsidR="00B541CC" w:rsidRPr="00804829" w:rsidTr="00AF7340">
      <w:trPr>
        <w:trHeight w:val="323"/>
      </w:trPr>
      <w:tc>
        <w:tcPr>
          <w:tcW w:w="1036" w:type="pct"/>
          <w:vMerge w:val="restart"/>
          <w:vAlign w:val="center"/>
        </w:tcPr>
        <w:p w:rsidR="00B541CC" w:rsidRPr="00804829" w:rsidRDefault="00B541CC" w:rsidP="00B541CC">
          <w:pPr>
            <w:pStyle w:val="a8"/>
            <w:ind w:right="-60"/>
            <w:jc w:val="both"/>
            <w:rPr>
              <w:rFonts w:ascii="Tahoma" w:hAnsi="Tahoma" w:cs="Tahoma"/>
              <w:noProof/>
              <w:color w:val="333333"/>
            </w:rPr>
          </w:pPr>
          <w:r w:rsidRPr="00DB06D5">
            <w:rPr>
              <w:noProof/>
            </w:rPr>
            <w:drawing>
              <wp:inline distT="0" distB="0" distL="0" distR="0" wp14:anchorId="3A519A8B" wp14:editId="67A28789">
                <wp:extent cx="1028700" cy="180975"/>
                <wp:effectExtent l="19050" t="0" r="0" b="0"/>
                <wp:docPr id="6"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1028700" cy="180975"/>
                        </a:xfrm>
                        <a:prstGeom prst="rect">
                          <a:avLst/>
                        </a:prstGeom>
                        <a:noFill/>
                        <a:ln w="9525">
                          <a:noFill/>
                          <a:miter lim="800000"/>
                          <a:headEnd/>
                          <a:tailEnd/>
                        </a:ln>
                      </pic:spPr>
                    </pic:pic>
                  </a:graphicData>
                </a:graphic>
              </wp:inline>
            </w:drawing>
          </w:r>
        </w:p>
      </w:tc>
      <w:tc>
        <w:tcPr>
          <w:tcW w:w="491"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color w:val="000000" w:themeColor="text1"/>
              <w:kern w:val="0"/>
            </w:rPr>
            <w:t>文</w:t>
          </w:r>
          <w:r w:rsidRPr="001C680E">
            <w:rPr>
              <w:rFonts w:ascii="Tahoma" w:hAnsi="Tahoma" w:cs="Tahoma" w:hint="eastAsia"/>
              <w:color w:val="000000" w:themeColor="text1"/>
              <w:kern w:val="0"/>
            </w:rPr>
            <w:t>件</w:t>
          </w:r>
          <w:r w:rsidRPr="001C680E">
            <w:rPr>
              <w:rFonts w:ascii="Tahoma" w:hAnsi="Tahoma" w:cs="Tahoma"/>
              <w:color w:val="000000" w:themeColor="text1"/>
              <w:kern w:val="0"/>
            </w:rPr>
            <w:t>类型</w:t>
          </w:r>
        </w:p>
      </w:tc>
      <w:tc>
        <w:tcPr>
          <w:tcW w:w="1122" w:type="pct"/>
          <w:vAlign w:val="center"/>
        </w:tcPr>
        <w:p w:rsidR="00B541CC" w:rsidRPr="001C680E" w:rsidRDefault="00B541CC" w:rsidP="00B541CC">
          <w:pPr>
            <w:pStyle w:val="a8"/>
            <w:ind w:right="-60"/>
            <w:jc w:val="both"/>
            <w:rPr>
              <w:rFonts w:ascii="Tahoma" w:hAnsi="Tahoma" w:cs="Tahoma"/>
              <w:color w:val="000000" w:themeColor="text1"/>
              <w:kern w:val="0"/>
            </w:rPr>
          </w:pPr>
          <w:r>
            <w:rPr>
              <w:rFonts w:ascii="Tahoma" w:hAnsi="Tahoma" w:cs="Tahoma" w:hint="eastAsia"/>
              <w:color w:val="000000" w:themeColor="text1"/>
              <w:kern w:val="0"/>
            </w:rPr>
            <w:t>项目立项报告</w:t>
          </w:r>
        </w:p>
      </w:tc>
      <w:tc>
        <w:tcPr>
          <w:tcW w:w="472"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文件编号</w:t>
          </w:r>
        </w:p>
      </w:tc>
      <w:tc>
        <w:tcPr>
          <w:tcW w:w="1879" w:type="pct"/>
          <w:vAlign w:val="center"/>
        </w:tcPr>
        <w:p w:rsidR="00B541CC" w:rsidRPr="008314F2" w:rsidRDefault="00B541CC" w:rsidP="00B541CC">
          <w:pPr>
            <w:pStyle w:val="a8"/>
            <w:ind w:right="-60"/>
            <w:jc w:val="both"/>
            <w:rPr>
              <w:rFonts w:ascii="Tahoma" w:hAnsi="Tahoma" w:cs="Tahoma"/>
              <w:kern w:val="0"/>
            </w:rPr>
          </w:pPr>
          <w:r w:rsidRPr="00BF7921">
            <w:rPr>
              <w:rFonts w:ascii="宋体" w:hAnsi="宋体" w:cs="MS+Sans+Serif"/>
              <w:kern w:val="0"/>
            </w:rPr>
            <w:t>ATN-</w:t>
          </w:r>
          <w:r w:rsidRPr="00BF7921">
            <w:rPr>
              <w:rFonts w:ascii="宋体" w:hAnsi="宋体" w:cs="MS+Sans+Serif" w:hint="eastAsia"/>
              <w:kern w:val="0"/>
            </w:rPr>
            <w:t>GL-SH-</w:t>
          </w:r>
          <w:r w:rsidRPr="00BF7921">
            <w:rPr>
              <w:rFonts w:ascii="宋体" w:hAnsi="宋体" w:cs="MS+Sans+Serif"/>
              <w:kern w:val="0"/>
            </w:rPr>
            <w:t>NO.00</w:t>
          </w:r>
          <w:r w:rsidRPr="00BF7921">
            <w:rPr>
              <w:rFonts w:ascii="宋体" w:hAnsi="宋体" w:cs="MS+Sans+Serif" w:hint="eastAsia"/>
              <w:kern w:val="0"/>
            </w:rPr>
            <w:t>1</w:t>
          </w:r>
          <w:r w:rsidRPr="00BF7921">
            <w:rPr>
              <w:rFonts w:ascii="宋体" w:hAnsi="宋体" w:cs="MS+Sans+Serif"/>
              <w:kern w:val="0"/>
            </w:rPr>
            <w:t>-V</w:t>
          </w:r>
          <w:r w:rsidRPr="00BF7921">
            <w:rPr>
              <w:rFonts w:ascii="宋体" w:hAnsi="宋体" w:cs="MS+Sans+Serif" w:hint="eastAsia"/>
              <w:kern w:val="0"/>
            </w:rPr>
            <w:t>1</w:t>
          </w:r>
          <w:r w:rsidRPr="00BF7921">
            <w:rPr>
              <w:rFonts w:ascii="宋体" w:hAnsi="宋体" w:cs="MS+Sans+Serif"/>
              <w:kern w:val="0"/>
            </w:rPr>
            <w:t>.</w:t>
          </w:r>
          <w:r w:rsidRPr="00BF7921">
            <w:rPr>
              <w:rFonts w:ascii="宋体" w:hAnsi="宋体" w:cs="MS+Sans+Serif" w:hint="eastAsia"/>
              <w:kern w:val="0"/>
            </w:rPr>
            <w:t>0</w:t>
          </w:r>
          <w:r w:rsidRPr="00BF7921">
            <w:rPr>
              <w:rFonts w:ascii="宋体" w:hAnsi="宋体" w:cs="MS+Sans+Serif"/>
              <w:kern w:val="0"/>
            </w:rPr>
            <w:t>0</w:t>
          </w:r>
        </w:p>
      </w:tc>
    </w:tr>
    <w:tr w:rsidR="002E4D13" w:rsidRPr="00804829" w:rsidTr="00AF7340">
      <w:trPr>
        <w:trHeight w:val="327"/>
      </w:trPr>
      <w:tc>
        <w:tcPr>
          <w:tcW w:w="1036" w:type="pct"/>
          <w:vMerge/>
          <w:vAlign w:val="center"/>
        </w:tcPr>
        <w:p w:rsidR="002E4D13" w:rsidRPr="008C5FD4" w:rsidRDefault="002E4D13" w:rsidP="00AF7340">
          <w:pPr>
            <w:pStyle w:val="a8"/>
            <w:ind w:right="-60"/>
            <w:jc w:val="both"/>
            <w:rPr>
              <w:rFonts w:ascii="Tahoma" w:hAnsi="Tahoma" w:cs="Tahoma"/>
              <w:kern w:val="0"/>
            </w:rPr>
          </w:pPr>
        </w:p>
      </w:tc>
      <w:tc>
        <w:tcPr>
          <w:tcW w:w="491"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密级</w:t>
          </w:r>
        </w:p>
      </w:tc>
      <w:tc>
        <w:tcPr>
          <w:tcW w:w="1122" w:type="pct"/>
          <w:vAlign w:val="center"/>
        </w:tcPr>
        <w:p w:rsidR="002E4D13" w:rsidRPr="001C680E" w:rsidRDefault="002E4D13" w:rsidP="00E83829">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□绝密</w:t>
          </w:r>
          <w:r>
            <w:rPr>
              <w:rFonts w:ascii="Tahoma" w:hAnsi="Tahoma" w:cs="Tahoma" w:hint="eastAsia"/>
              <w:color w:val="000000" w:themeColor="text1"/>
              <w:kern w:val="0"/>
            </w:rPr>
            <w:t xml:space="preserve">  </w:t>
          </w:r>
          <w:r w:rsidRPr="001C680E">
            <w:rPr>
              <w:rFonts w:ascii="Tahoma" w:hAnsi="Tahoma" w:cs="Tahoma" w:hint="eastAsia"/>
              <w:color w:val="000000" w:themeColor="text1"/>
              <w:kern w:val="0"/>
            </w:rPr>
            <w:t>□机密</w:t>
          </w:r>
          <w:r>
            <w:rPr>
              <w:rFonts w:ascii="Tahoma" w:hAnsi="Tahoma" w:cs="Tahoma" w:hint="eastAsia"/>
              <w:color w:val="000000" w:themeColor="text1"/>
              <w:kern w:val="0"/>
            </w:rPr>
            <w:t xml:space="preserve">  </w:t>
          </w:r>
          <w:r>
            <w:rPr>
              <w:rFonts w:ascii="Tahoma" w:hAnsi="Tahoma" w:cs="Tahoma" w:hint="eastAsia"/>
              <w:color w:val="000000" w:themeColor="text1"/>
              <w:kern w:val="0"/>
            </w:rPr>
            <w:t>■</w:t>
          </w:r>
          <w:r w:rsidRPr="001C680E">
            <w:rPr>
              <w:rFonts w:ascii="Tahoma" w:hAnsi="Tahoma" w:cs="Tahoma" w:hint="eastAsia"/>
              <w:color w:val="000000" w:themeColor="text1"/>
              <w:kern w:val="0"/>
            </w:rPr>
            <w:t>秘密</w:t>
          </w:r>
        </w:p>
      </w:tc>
      <w:tc>
        <w:tcPr>
          <w:tcW w:w="47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适用范围</w:t>
          </w:r>
        </w:p>
      </w:tc>
      <w:tc>
        <w:tcPr>
          <w:tcW w:w="1879" w:type="pct"/>
          <w:vAlign w:val="center"/>
        </w:tcPr>
        <w:p w:rsidR="002E4D13" w:rsidRPr="001C680E" w:rsidRDefault="00B541CC" w:rsidP="00AF7340">
          <w:pPr>
            <w:pStyle w:val="a8"/>
            <w:ind w:right="-60"/>
            <w:jc w:val="both"/>
            <w:rPr>
              <w:rFonts w:ascii="Tahoma" w:hAnsi="Tahoma" w:cs="Tahoma"/>
              <w:color w:val="000000" w:themeColor="text1"/>
              <w:kern w:val="0"/>
            </w:rPr>
          </w:pPr>
          <w:r>
            <w:rPr>
              <w:rFonts w:ascii="Tahoma" w:hAnsi="Tahoma" w:cs="Tahoma" w:hint="eastAsia"/>
              <w:color w:val="000000" w:themeColor="text1"/>
              <w:kern w:val="0"/>
            </w:rPr>
            <w:t>上海数据部</w:t>
          </w:r>
        </w:p>
      </w:tc>
    </w:tr>
  </w:tbl>
  <w:p w:rsidR="002E4D13" w:rsidRPr="00EC151F" w:rsidRDefault="002E4D13">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pPr w:leftFromText="180" w:rightFromText="180" w:vertAnchor="text" w:tblpX="-72" w:tblpY="1"/>
      <w:tblOverlap w:val="never"/>
      <w:tblW w:w="5000" w:type="pct"/>
      <w:tblLook w:val="01E0" w:firstRow="1" w:lastRow="1" w:firstColumn="1" w:lastColumn="1" w:noHBand="0" w:noVBand="0"/>
    </w:tblPr>
    <w:tblGrid>
      <w:gridCol w:w="2065"/>
      <w:gridCol w:w="978"/>
      <w:gridCol w:w="2235"/>
      <w:gridCol w:w="940"/>
      <w:gridCol w:w="3744"/>
    </w:tblGrid>
    <w:tr w:rsidR="00B541CC" w:rsidRPr="00804829" w:rsidTr="00AF7340">
      <w:trPr>
        <w:trHeight w:val="323"/>
      </w:trPr>
      <w:tc>
        <w:tcPr>
          <w:tcW w:w="1036" w:type="pct"/>
          <w:vMerge w:val="restart"/>
          <w:vAlign w:val="center"/>
        </w:tcPr>
        <w:p w:rsidR="00B541CC" w:rsidRPr="00804829" w:rsidRDefault="00B541CC" w:rsidP="00B541CC">
          <w:pPr>
            <w:pStyle w:val="a8"/>
            <w:ind w:right="-60"/>
            <w:jc w:val="both"/>
            <w:rPr>
              <w:rFonts w:ascii="Tahoma" w:hAnsi="Tahoma" w:cs="Tahoma"/>
              <w:noProof/>
              <w:color w:val="333333"/>
            </w:rPr>
          </w:pPr>
          <w:r w:rsidRPr="00DB06D5">
            <w:rPr>
              <w:noProof/>
            </w:rPr>
            <w:drawing>
              <wp:inline distT="0" distB="0" distL="0" distR="0" wp14:anchorId="21277C61" wp14:editId="02DB6950">
                <wp:extent cx="1028700" cy="180975"/>
                <wp:effectExtent l="19050" t="0" r="0" b="0"/>
                <wp:docPr id="5"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1028700" cy="180975"/>
                        </a:xfrm>
                        <a:prstGeom prst="rect">
                          <a:avLst/>
                        </a:prstGeom>
                        <a:noFill/>
                        <a:ln w="9525">
                          <a:noFill/>
                          <a:miter lim="800000"/>
                          <a:headEnd/>
                          <a:tailEnd/>
                        </a:ln>
                      </pic:spPr>
                    </pic:pic>
                  </a:graphicData>
                </a:graphic>
              </wp:inline>
            </w:drawing>
          </w:r>
        </w:p>
      </w:tc>
      <w:tc>
        <w:tcPr>
          <w:tcW w:w="491"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color w:val="000000" w:themeColor="text1"/>
              <w:kern w:val="0"/>
            </w:rPr>
            <w:t>文</w:t>
          </w:r>
          <w:r w:rsidRPr="001C680E">
            <w:rPr>
              <w:rFonts w:ascii="Tahoma" w:hAnsi="Tahoma" w:cs="Tahoma" w:hint="eastAsia"/>
              <w:color w:val="000000" w:themeColor="text1"/>
              <w:kern w:val="0"/>
            </w:rPr>
            <w:t>件</w:t>
          </w:r>
          <w:r w:rsidRPr="001C680E">
            <w:rPr>
              <w:rFonts w:ascii="Tahoma" w:hAnsi="Tahoma" w:cs="Tahoma"/>
              <w:color w:val="000000" w:themeColor="text1"/>
              <w:kern w:val="0"/>
            </w:rPr>
            <w:t>类型</w:t>
          </w:r>
        </w:p>
      </w:tc>
      <w:tc>
        <w:tcPr>
          <w:tcW w:w="1122" w:type="pct"/>
          <w:vAlign w:val="center"/>
        </w:tcPr>
        <w:p w:rsidR="00B541CC" w:rsidRPr="001C680E" w:rsidRDefault="00B541CC" w:rsidP="00B541CC">
          <w:pPr>
            <w:pStyle w:val="a8"/>
            <w:ind w:right="-60"/>
            <w:jc w:val="both"/>
            <w:rPr>
              <w:rFonts w:ascii="Tahoma" w:hAnsi="Tahoma" w:cs="Tahoma"/>
              <w:color w:val="000000" w:themeColor="text1"/>
              <w:kern w:val="0"/>
            </w:rPr>
          </w:pPr>
          <w:r>
            <w:rPr>
              <w:rFonts w:ascii="Tahoma" w:hAnsi="Tahoma" w:cs="Tahoma" w:hint="eastAsia"/>
              <w:color w:val="000000" w:themeColor="text1"/>
              <w:kern w:val="0"/>
            </w:rPr>
            <w:t>项目立项报告</w:t>
          </w:r>
        </w:p>
      </w:tc>
      <w:tc>
        <w:tcPr>
          <w:tcW w:w="472"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文件编号</w:t>
          </w:r>
        </w:p>
      </w:tc>
      <w:tc>
        <w:tcPr>
          <w:tcW w:w="1879" w:type="pct"/>
          <w:vAlign w:val="center"/>
        </w:tcPr>
        <w:p w:rsidR="00B541CC" w:rsidRPr="008314F2" w:rsidRDefault="00B541CC" w:rsidP="00B541CC">
          <w:pPr>
            <w:pStyle w:val="a8"/>
            <w:ind w:right="-60"/>
            <w:jc w:val="both"/>
            <w:rPr>
              <w:rFonts w:ascii="Tahoma" w:hAnsi="Tahoma" w:cs="Tahoma"/>
              <w:kern w:val="0"/>
            </w:rPr>
          </w:pPr>
          <w:r w:rsidRPr="00BF7921">
            <w:rPr>
              <w:rFonts w:ascii="宋体" w:hAnsi="宋体" w:cs="MS+Sans+Serif"/>
              <w:kern w:val="0"/>
            </w:rPr>
            <w:t>ATN-</w:t>
          </w:r>
          <w:r w:rsidRPr="00BF7921">
            <w:rPr>
              <w:rFonts w:ascii="宋体" w:hAnsi="宋体" w:cs="MS+Sans+Serif" w:hint="eastAsia"/>
              <w:kern w:val="0"/>
            </w:rPr>
            <w:t>GL-SH-</w:t>
          </w:r>
          <w:r w:rsidRPr="00BF7921">
            <w:rPr>
              <w:rFonts w:ascii="宋体" w:hAnsi="宋体" w:cs="MS+Sans+Serif"/>
              <w:kern w:val="0"/>
            </w:rPr>
            <w:t>NO.00</w:t>
          </w:r>
          <w:r w:rsidRPr="00BF7921">
            <w:rPr>
              <w:rFonts w:ascii="宋体" w:hAnsi="宋体" w:cs="MS+Sans+Serif" w:hint="eastAsia"/>
              <w:kern w:val="0"/>
            </w:rPr>
            <w:t>1</w:t>
          </w:r>
          <w:r w:rsidRPr="00BF7921">
            <w:rPr>
              <w:rFonts w:ascii="宋体" w:hAnsi="宋体" w:cs="MS+Sans+Serif"/>
              <w:kern w:val="0"/>
            </w:rPr>
            <w:t>-V</w:t>
          </w:r>
          <w:r w:rsidRPr="00BF7921">
            <w:rPr>
              <w:rFonts w:ascii="宋体" w:hAnsi="宋体" w:cs="MS+Sans+Serif" w:hint="eastAsia"/>
              <w:kern w:val="0"/>
            </w:rPr>
            <w:t>1</w:t>
          </w:r>
          <w:r w:rsidRPr="00BF7921">
            <w:rPr>
              <w:rFonts w:ascii="宋体" w:hAnsi="宋体" w:cs="MS+Sans+Serif"/>
              <w:kern w:val="0"/>
            </w:rPr>
            <w:t>.</w:t>
          </w:r>
          <w:r w:rsidRPr="00BF7921">
            <w:rPr>
              <w:rFonts w:ascii="宋体" w:hAnsi="宋体" w:cs="MS+Sans+Serif" w:hint="eastAsia"/>
              <w:kern w:val="0"/>
            </w:rPr>
            <w:t>0</w:t>
          </w:r>
          <w:r w:rsidRPr="00BF7921">
            <w:rPr>
              <w:rFonts w:ascii="宋体" w:hAnsi="宋体" w:cs="MS+Sans+Serif"/>
              <w:kern w:val="0"/>
            </w:rPr>
            <w:t>0</w:t>
          </w:r>
        </w:p>
      </w:tc>
    </w:tr>
    <w:tr w:rsidR="002E4D13" w:rsidRPr="00804829" w:rsidTr="00AF7340">
      <w:trPr>
        <w:trHeight w:val="327"/>
      </w:trPr>
      <w:tc>
        <w:tcPr>
          <w:tcW w:w="1036" w:type="pct"/>
          <w:vMerge/>
          <w:vAlign w:val="center"/>
        </w:tcPr>
        <w:p w:rsidR="002E4D13" w:rsidRPr="008C5FD4" w:rsidRDefault="002E4D13" w:rsidP="00AF7340">
          <w:pPr>
            <w:pStyle w:val="a8"/>
            <w:ind w:right="-60"/>
            <w:jc w:val="both"/>
            <w:rPr>
              <w:rFonts w:ascii="Tahoma" w:hAnsi="Tahoma" w:cs="Tahoma"/>
              <w:kern w:val="0"/>
            </w:rPr>
          </w:pPr>
        </w:p>
      </w:tc>
      <w:tc>
        <w:tcPr>
          <w:tcW w:w="491"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密级</w:t>
          </w:r>
        </w:p>
      </w:tc>
      <w:tc>
        <w:tcPr>
          <w:tcW w:w="1122" w:type="pct"/>
          <w:vAlign w:val="center"/>
        </w:tcPr>
        <w:p w:rsidR="002E4D13" w:rsidRPr="001C680E" w:rsidRDefault="002E4D13" w:rsidP="00E83829">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□绝密</w:t>
          </w:r>
          <w:r>
            <w:rPr>
              <w:rFonts w:ascii="Tahoma" w:hAnsi="Tahoma" w:cs="Tahoma" w:hint="eastAsia"/>
              <w:color w:val="000000" w:themeColor="text1"/>
              <w:kern w:val="0"/>
            </w:rPr>
            <w:t xml:space="preserve">  </w:t>
          </w:r>
          <w:r w:rsidRPr="001C680E">
            <w:rPr>
              <w:rFonts w:ascii="Tahoma" w:hAnsi="Tahoma" w:cs="Tahoma" w:hint="eastAsia"/>
              <w:color w:val="000000" w:themeColor="text1"/>
              <w:kern w:val="0"/>
            </w:rPr>
            <w:t>□机密</w:t>
          </w:r>
          <w:r>
            <w:rPr>
              <w:rFonts w:ascii="Tahoma" w:hAnsi="Tahoma" w:cs="Tahoma" w:hint="eastAsia"/>
              <w:color w:val="000000" w:themeColor="text1"/>
              <w:kern w:val="0"/>
            </w:rPr>
            <w:t xml:space="preserve">  </w:t>
          </w:r>
          <w:r>
            <w:rPr>
              <w:rFonts w:ascii="Tahoma" w:hAnsi="Tahoma" w:cs="Tahoma" w:hint="eastAsia"/>
              <w:color w:val="000000" w:themeColor="text1"/>
              <w:kern w:val="0"/>
            </w:rPr>
            <w:t>■</w:t>
          </w:r>
          <w:r w:rsidRPr="001C680E">
            <w:rPr>
              <w:rFonts w:ascii="Tahoma" w:hAnsi="Tahoma" w:cs="Tahoma" w:hint="eastAsia"/>
              <w:color w:val="000000" w:themeColor="text1"/>
              <w:kern w:val="0"/>
            </w:rPr>
            <w:t>秘密</w:t>
          </w:r>
        </w:p>
      </w:tc>
      <w:tc>
        <w:tcPr>
          <w:tcW w:w="47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适用范围</w:t>
          </w:r>
        </w:p>
      </w:tc>
      <w:tc>
        <w:tcPr>
          <w:tcW w:w="1879" w:type="pct"/>
          <w:vAlign w:val="center"/>
        </w:tcPr>
        <w:p w:rsidR="002E4D13" w:rsidRPr="001C680E" w:rsidRDefault="00B541CC" w:rsidP="00AF7340">
          <w:pPr>
            <w:pStyle w:val="a8"/>
            <w:ind w:right="-60"/>
            <w:jc w:val="both"/>
            <w:rPr>
              <w:rFonts w:ascii="Tahoma" w:hAnsi="Tahoma" w:cs="Tahoma"/>
              <w:color w:val="000000" w:themeColor="text1"/>
              <w:kern w:val="0"/>
            </w:rPr>
          </w:pPr>
          <w:r>
            <w:rPr>
              <w:rFonts w:ascii="Tahoma" w:hAnsi="Tahoma" w:cs="Tahoma" w:hint="eastAsia"/>
              <w:color w:val="000000" w:themeColor="text1"/>
              <w:kern w:val="0"/>
            </w:rPr>
            <w:t>上海数据部</w:t>
          </w:r>
        </w:p>
      </w:tc>
    </w:tr>
  </w:tbl>
  <w:p w:rsidR="002E4D13" w:rsidRPr="00EC151F" w:rsidRDefault="002E4D13" w:rsidP="00F97839">
    <w:pPr>
      <w:pStyle w:val="a8"/>
      <w:ind w:right="-60"/>
      <w:jc w:val="both"/>
      <w:rPr>
        <w:rFonts w:ascii="黑体" w:eastAsia="黑体"/>
        <w:kern w:val="0"/>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b"/>
      <w:tblpPr w:leftFromText="180" w:rightFromText="180" w:vertAnchor="text" w:tblpX="-72" w:tblpY="1"/>
      <w:tblOverlap w:val="never"/>
      <w:tblW w:w="5000" w:type="pct"/>
      <w:tblLook w:val="01E0" w:firstRow="1" w:lastRow="1" w:firstColumn="1" w:lastColumn="1" w:noHBand="0" w:noVBand="0"/>
    </w:tblPr>
    <w:tblGrid>
      <w:gridCol w:w="2065"/>
      <w:gridCol w:w="978"/>
      <w:gridCol w:w="2235"/>
      <w:gridCol w:w="940"/>
      <w:gridCol w:w="3744"/>
    </w:tblGrid>
    <w:tr w:rsidR="00B541CC" w:rsidRPr="00804829" w:rsidTr="00AF7340">
      <w:trPr>
        <w:trHeight w:val="323"/>
      </w:trPr>
      <w:tc>
        <w:tcPr>
          <w:tcW w:w="1036" w:type="pct"/>
          <w:vMerge w:val="restart"/>
          <w:vAlign w:val="center"/>
        </w:tcPr>
        <w:p w:rsidR="00B541CC" w:rsidRPr="00804829" w:rsidRDefault="00B541CC" w:rsidP="00B541CC">
          <w:pPr>
            <w:pStyle w:val="a8"/>
            <w:ind w:right="-60"/>
            <w:jc w:val="both"/>
            <w:rPr>
              <w:rFonts w:ascii="Tahoma" w:hAnsi="Tahoma" w:cs="Tahoma"/>
              <w:noProof/>
              <w:color w:val="333333"/>
            </w:rPr>
          </w:pPr>
          <w:r w:rsidRPr="00DB06D5">
            <w:rPr>
              <w:noProof/>
            </w:rPr>
            <w:drawing>
              <wp:inline distT="0" distB="0" distL="0" distR="0" wp14:anchorId="14573155" wp14:editId="700C3915">
                <wp:extent cx="1028700" cy="180975"/>
                <wp:effectExtent l="19050" t="0" r="0" b="0"/>
                <wp:docPr id="25"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pic:cNvPicPr>
                          <a:picLocks noChangeAspect="1" noChangeArrowheads="1"/>
                        </pic:cNvPicPr>
                      </pic:nvPicPr>
                      <pic:blipFill>
                        <a:blip r:embed="rId1"/>
                        <a:srcRect/>
                        <a:stretch>
                          <a:fillRect/>
                        </a:stretch>
                      </pic:blipFill>
                      <pic:spPr bwMode="auto">
                        <a:xfrm>
                          <a:off x="0" y="0"/>
                          <a:ext cx="1028700" cy="180975"/>
                        </a:xfrm>
                        <a:prstGeom prst="rect">
                          <a:avLst/>
                        </a:prstGeom>
                        <a:noFill/>
                        <a:ln w="9525">
                          <a:noFill/>
                          <a:miter lim="800000"/>
                          <a:headEnd/>
                          <a:tailEnd/>
                        </a:ln>
                      </pic:spPr>
                    </pic:pic>
                  </a:graphicData>
                </a:graphic>
              </wp:inline>
            </w:drawing>
          </w:r>
        </w:p>
      </w:tc>
      <w:tc>
        <w:tcPr>
          <w:tcW w:w="491"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color w:val="000000" w:themeColor="text1"/>
              <w:kern w:val="0"/>
            </w:rPr>
            <w:t>文</w:t>
          </w:r>
          <w:r w:rsidRPr="001C680E">
            <w:rPr>
              <w:rFonts w:ascii="Tahoma" w:hAnsi="Tahoma" w:cs="Tahoma" w:hint="eastAsia"/>
              <w:color w:val="000000" w:themeColor="text1"/>
              <w:kern w:val="0"/>
            </w:rPr>
            <w:t>件</w:t>
          </w:r>
          <w:r w:rsidRPr="001C680E">
            <w:rPr>
              <w:rFonts w:ascii="Tahoma" w:hAnsi="Tahoma" w:cs="Tahoma"/>
              <w:color w:val="000000" w:themeColor="text1"/>
              <w:kern w:val="0"/>
            </w:rPr>
            <w:t>类型</w:t>
          </w:r>
        </w:p>
      </w:tc>
      <w:tc>
        <w:tcPr>
          <w:tcW w:w="1122" w:type="pct"/>
          <w:vAlign w:val="center"/>
        </w:tcPr>
        <w:p w:rsidR="00B541CC" w:rsidRPr="001C680E" w:rsidRDefault="00B541CC" w:rsidP="00B541CC">
          <w:pPr>
            <w:pStyle w:val="a8"/>
            <w:ind w:right="-60"/>
            <w:jc w:val="both"/>
            <w:rPr>
              <w:rFonts w:ascii="Tahoma" w:hAnsi="Tahoma" w:cs="Tahoma"/>
              <w:color w:val="000000" w:themeColor="text1"/>
              <w:kern w:val="0"/>
            </w:rPr>
          </w:pPr>
          <w:r>
            <w:rPr>
              <w:rFonts w:ascii="Tahoma" w:hAnsi="Tahoma" w:cs="Tahoma" w:hint="eastAsia"/>
              <w:color w:val="000000" w:themeColor="text1"/>
              <w:kern w:val="0"/>
            </w:rPr>
            <w:t>项目立项报告</w:t>
          </w:r>
        </w:p>
      </w:tc>
      <w:tc>
        <w:tcPr>
          <w:tcW w:w="472" w:type="pct"/>
          <w:vAlign w:val="center"/>
        </w:tcPr>
        <w:p w:rsidR="00B541CC" w:rsidRPr="001C680E" w:rsidRDefault="00B541CC" w:rsidP="00B541CC">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文件编号</w:t>
          </w:r>
        </w:p>
      </w:tc>
      <w:tc>
        <w:tcPr>
          <w:tcW w:w="1879" w:type="pct"/>
          <w:vAlign w:val="center"/>
        </w:tcPr>
        <w:p w:rsidR="00B541CC" w:rsidRPr="008314F2" w:rsidRDefault="00B541CC" w:rsidP="00B541CC">
          <w:pPr>
            <w:pStyle w:val="a8"/>
            <w:ind w:right="-60"/>
            <w:jc w:val="both"/>
            <w:rPr>
              <w:rFonts w:ascii="Tahoma" w:hAnsi="Tahoma" w:cs="Tahoma"/>
              <w:kern w:val="0"/>
            </w:rPr>
          </w:pPr>
          <w:r w:rsidRPr="00BF7921">
            <w:rPr>
              <w:rFonts w:ascii="宋体" w:hAnsi="宋体" w:cs="MS+Sans+Serif"/>
              <w:kern w:val="0"/>
            </w:rPr>
            <w:t>ATN-</w:t>
          </w:r>
          <w:r w:rsidRPr="00BF7921">
            <w:rPr>
              <w:rFonts w:ascii="宋体" w:hAnsi="宋体" w:cs="MS+Sans+Serif" w:hint="eastAsia"/>
              <w:kern w:val="0"/>
            </w:rPr>
            <w:t>GL-SH-</w:t>
          </w:r>
          <w:r w:rsidRPr="00BF7921">
            <w:rPr>
              <w:rFonts w:ascii="宋体" w:hAnsi="宋体" w:cs="MS+Sans+Serif"/>
              <w:kern w:val="0"/>
            </w:rPr>
            <w:t>NO.00</w:t>
          </w:r>
          <w:r w:rsidRPr="00BF7921">
            <w:rPr>
              <w:rFonts w:ascii="宋体" w:hAnsi="宋体" w:cs="MS+Sans+Serif" w:hint="eastAsia"/>
              <w:kern w:val="0"/>
            </w:rPr>
            <w:t>1</w:t>
          </w:r>
          <w:r w:rsidRPr="00BF7921">
            <w:rPr>
              <w:rFonts w:ascii="宋体" w:hAnsi="宋体" w:cs="MS+Sans+Serif"/>
              <w:kern w:val="0"/>
            </w:rPr>
            <w:t>-V</w:t>
          </w:r>
          <w:r w:rsidRPr="00BF7921">
            <w:rPr>
              <w:rFonts w:ascii="宋体" w:hAnsi="宋体" w:cs="MS+Sans+Serif" w:hint="eastAsia"/>
              <w:kern w:val="0"/>
            </w:rPr>
            <w:t>1</w:t>
          </w:r>
          <w:r w:rsidRPr="00BF7921">
            <w:rPr>
              <w:rFonts w:ascii="宋体" w:hAnsi="宋体" w:cs="MS+Sans+Serif"/>
              <w:kern w:val="0"/>
            </w:rPr>
            <w:t>.</w:t>
          </w:r>
          <w:r w:rsidRPr="00BF7921">
            <w:rPr>
              <w:rFonts w:ascii="宋体" w:hAnsi="宋体" w:cs="MS+Sans+Serif" w:hint="eastAsia"/>
              <w:kern w:val="0"/>
            </w:rPr>
            <w:t>0</w:t>
          </w:r>
          <w:r w:rsidRPr="00BF7921">
            <w:rPr>
              <w:rFonts w:ascii="宋体" w:hAnsi="宋体" w:cs="MS+Sans+Serif"/>
              <w:kern w:val="0"/>
            </w:rPr>
            <w:t>0</w:t>
          </w:r>
        </w:p>
      </w:tc>
    </w:tr>
    <w:tr w:rsidR="002E4D13" w:rsidRPr="00804829" w:rsidTr="00AF7340">
      <w:trPr>
        <w:trHeight w:val="327"/>
      </w:trPr>
      <w:tc>
        <w:tcPr>
          <w:tcW w:w="1036" w:type="pct"/>
          <w:vMerge/>
          <w:vAlign w:val="center"/>
        </w:tcPr>
        <w:p w:rsidR="002E4D13" w:rsidRPr="008C5FD4" w:rsidRDefault="002E4D13" w:rsidP="00AF7340">
          <w:pPr>
            <w:pStyle w:val="a8"/>
            <w:ind w:right="-60"/>
            <w:jc w:val="both"/>
            <w:rPr>
              <w:rFonts w:ascii="Tahoma" w:hAnsi="Tahoma" w:cs="Tahoma"/>
              <w:kern w:val="0"/>
            </w:rPr>
          </w:pPr>
        </w:p>
      </w:tc>
      <w:tc>
        <w:tcPr>
          <w:tcW w:w="491"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密级</w:t>
          </w:r>
        </w:p>
      </w:tc>
      <w:tc>
        <w:tcPr>
          <w:tcW w:w="1122" w:type="pct"/>
          <w:vAlign w:val="center"/>
        </w:tcPr>
        <w:p w:rsidR="002E4D13" w:rsidRPr="001C680E" w:rsidRDefault="002E4D13" w:rsidP="00E83829">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□绝密</w:t>
          </w:r>
          <w:r>
            <w:rPr>
              <w:rFonts w:ascii="Tahoma" w:hAnsi="Tahoma" w:cs="Tahoma" w:hint="eastAsia"/>
              <w:color w:val="000000" w:themeColor="text1"/>
              <w:kern w:val="0"/>
            </w:rPr>
            <w:t xml:space="preserve">  </w:t>
          </w:r>
          <w:r w:rsidRPr="001C680E">
            <w:rPr>
              <w:rFonts w:ascii="Tahoma" w:hAnsi="Tahoma" w:cs="Tahoma" w:hint="eastAsia"/>
              <w:color w:val="000000" w:themeColor="text1"/>
              <w:kern w:val="0"/>
            </w:rPr>
            <w:t>□机密</w:t>
          </w:r>
          <w:r>
            <w:rPr>
              <w:rFonts w:ascii="Tahoma" w:hAnsi="Tahoma" w:cs="Tahoma" w:hint="eastAsia"/>
              <w:color w:val="000000" w:themeColor="text1"/>
              <w:kern w:val="0"/>
            </w:rPr>
            <w:t xml:space="preserve">  </w:t>
          </w:r>
          <w:r>
            <w:rPr>
              <w:rFonts w:ascii="Tahoma" w:hAnsi="Tahoma" w:cs="Tahoma" w:hint="eastAsia"/>
              <w:color w:val="000000" w:themeColor="text1"/>
              <w:kern w:val="0"/>
            </w:rPr>
            <w:t>■</w:t>
          </w:r>
          <w:r w:rsidRPr="001C680E">
            <w:rPr>
              <w:rFonts w:ascii="Tahoma" w:hAnsi="Tahoma" w:cs="Tahoma" w:hint="eastAsia"/>
              <w:color w:val="000000" w:themeColor="text1"/>
              <w:kern w:val="0"/>
            </w:rPr>
            <w:t>秘密</w:t>
          </w:r>
        </w:p>
      </w:tc>
      <w:tc>
        <w:tcPr>
          <w:tcW w:w="472" w:type="pct"/>
          <w:vAlign w:val="center"/>
        </w:tcPr>
        <w:p w:rsidR="002E4D13" w:rsidRPr="001C680E" w:rsidRDefault="002E4D13" w:rsidP="00AF7340">
          <w:pPr>
            <w:pStyle w:val="a8"/>
            <w:ind w:right="-60"/>
            <w:jc w:val="both"/>
            <w:rPr>
              <w:rFonts w:ascii="Tahoma" w:hAnsi="Tahoma" w:cs="Tahoma"/>
              <w:color w:val="000000" w:themeColor="text1"/>
              <w:kern w:val="0"/>
            </w:rPr>
          </w:pPr>
          <w:r w:rsidRPr="001C680E">
            <w:rPr>
              <w:rFonts w:ascii="Tahoma" w:hAnsi="Tahoma" w:cs="Tahoma" w:hint="eastAsia"/>
              <w:color w:val="000000" w:themeColor="text1"/>
              <w:kern w:val="0"/>
            </w:rPr>
            <w:t>适用范围</w:t>
          </w:r>
        </w:p>
      </w:tc>
      <w:tc>
        <w:tcPr>
          <w:tcW w:w="1879" w:type="pct"/>
          <w:vAlign w:val="center"/>
        </w:tcPr>
        <w:p w:rsidR="002E4D13" w:rsidRPr="001C680E" w:rsidRDefault="00B541CC" w:rsidP="00AF7340">
          <w:pPr>
            <w:pStyle w:val="a8"/>
            <w:ind w:right="-60"/>
            <w:jc w:val="both"/>
            <w:rPr>
              <w:rFonts w:ascii="Tahoma" w:hAnsi="Tahoma" w:cs="Tahoma"/>
              <w:color w:val="000000" w:themeColor="text1"/>
              <w:kern w:val="0"/>
            </w:rPr>
          </w:pPr>
          <w:r>
            <w:rPr>
              <w:rFonts w:ascii="Tahoma" w:hAnsi="Tahoma" w:cs="Tahoma" w:hint="eastAsia"/>
              <w:color w:val="000000" w:themeColor="text1"/>
              <w:kern w:val="0"/>
            </w:rPr>
            <w:t>上海数据部</w:t>
          </w:r>
        </w:p>
      </w:tc>
    </w:tr>
  </w:tbl>
  <w:p w:rsidR="002E4D13" w:rsidRPr="00EC151F" w:rsidRDefault="002E4D13" w:rsidP="00F97839">
    <w:pPr>
      <w:pStyle w:val="a8"/>
      <w:ind w:right="-60"/>
      <w:jc w:val="both"/>
      <w:rPr>
        <w:rFonts w:ascii="黑体" w:eastAsia="黑体"/>
        <w:kern w:val="0"/>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abstractNum w:abstractNumId="2">
    <w:nsid w:val="0000000C"/>
    <w:multiLevelType w:val="multilevel"/>
    <w:tmpl w:val="0000000C"/>
    <w:lvl w:ilvl="0">
      <w:start w:val="1"/>
      <w:numFmt w:val="decimal"/>
      <w:lvlText w:val="%1."/>
      <w:lvlJc w:val="left"/>
      <w:pPr>
        <w:ind w:left="420" w:hanging="420"/>
      </w:pPr>
      <w:rPr>
        <w:rFonts w:hint="eastAsia"/>
      </w:rPr>
    </w:lvl>
    <w:lvl w:ilvl="1">
      <w:start w:val="1"/>
      <w:numFmt w:val="decimal"/>
      <w:isLgl/>
      <w:lvlText w:val="%1.%2"/>
      <w:lvlJc w:val="left"/>
      <w:pPr>
        <w:ind w:left="1352" w:hanging="360"/>
      </w:pPr>
      <w:rPr>
        <w:rFonts w:hint="default"/>
      </w:rPr>
    </w:lvl>
    <w:lvl w:ilvl="2">
      <w:start w:val="1"/>
      <w:numFmt w:val="decimal"/>
      <w:isLgl/>
      <w:lvlText w:val="%1.%2.%3"/>
      <w:lvlJc w:val="left"/>
      <w:pPr>
        <w:ind w:left="2704"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5048" w:hanging="1080"/>
      </w:pPr>
      <w:rPr>
        <w:rFonts w:hint="default"/>
      </w:rPr>
    </w:lvl>
    <w:lvl w:ilvl="5">
      <w:start w:val="1"/>
      <w:numFmt w:val="decimal"/>
      <w:isLgl/>
      <w:lvlText w:val="%1.%2.%3.%4.%5.%6"/>
      <w:lvlJc w:val="left"/>
      <w:pPr>
        <w:ind w:left="6040" w:hanging="1080"/>
      </w:pPr>
      <w:rPr>
        <w:rFonts w:hint="default"/>
      </w:rPr>
    </w:lvl>
    <w:lvl w:ilvl="6">
      <w:start w:val="1"/>
      <w:numFmt w:val="decimal"/>
      <w:isLgl/>
      <w:lvlText w:val="%1.%2.%3.%4.%5.%6.%7"/>
      <w:lvlJc w:val="left"/>
      <w:pPr>
        <w:ind w:left="7392" w:hanging="1440"/>
      </w:pPr>
      <w:rPr>
        <w:rFonts w:hint="default"/>
      </w:rPr>
    </w:lvl>
    <w:lvl w:ilvl="7">
      <w:start w:val="1"/>
      <w:numFmt w:val="decimal"/>
      <w:isLgl/>
      <w:lvlText w:val="%1.%2.%3.%4.%5.%6.%7.%8"/>
      <w:lvlJc w:val="left"/>
      <w:pPr>
        <w:ind w:left="8384" w:hanging="1440"/>
      </w:pPr>
      <w:rPr>
        <w:rFonts w:hint="default"/>
      </w:rPr>
    </w:lvl>
    <w:lvl w:ilvl="8">
      <w:start w:val="1"/>
      <w:numFmt w:val="decimal"/>
      <w:isLgl/>
      <w:lvlText w:val="%1.%2.%3.%4.%5.%6.%7.%8.%9"/>
      <w:lvlJc w:val="left"/>
      <w:pPr>
        <w:ind w:left="9736" w:hanging="1800"/>
      </w:pPr>
      <w:rPr>
        <w:rFonts w:hint="default"/>
      </w:rPr>
    </w:lvl>
  </w:abstractNum>
  <w:abstractNum w:abstractNumId="3">
    <w:nsid w:val="043A61A4"/>
    <w:multiLevelType w:val="hybridMultilevel"/>
    <w:tmpl w:val="429A5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7D4C5B"/>
    <w:multiLevelType w:val="multilevel"/>
    <w:tmpl w:val="4B743538"/>
    <w:lvl w:ilvl="0">
      <w:start w:val="1"/>
      <w:numFmt w:val="decimal"/>
      <w:lvlText w:val="%1"/>
      <w:lvlJc w:val="left"/>
      <w:pPr>
        <w:ind w:left="425" w:hanging="425"/>
      </w:pPr>
      <w:rPr>
        <w:rFonts w:hint="eastAsia"/>
      </w:rPr>
    </w:lvl>
    <w:lvl w:ilvl="1">
      <w:start w:val="1"/>
      <w:numFmt w:val="decimal"/>
      <w:pStyle w:val="2"/>
      <w:lvlText w:val="2.%2"/>
      <w:lvlJc w:val="left"/>
      <w:pPr>
        <w:ind w:left="992" w:hanging="567"/>
      </w:pPr>
      <w:rPr>
        <w:rFonts w:ascii="Times New Roman" w:hAnsi="Times New Roman" w:cs="Times New Roman" w:hint="eastAsia"/>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AB73535"/>
    <w:multiLevelType w:val="hybridMultilevel"/>
    <w:tmpl w:val="C62059E4"/>
    <w:lvl w:ilvl="0" w:tplc="04090001">
      <w:start w:val="1"/>
      <w:numFmt w:val="bullet"/>
      <w:lvlText w:val=""/>
      <w:lvlJc w:val="left"/>
      <w:pPr>
        <w:ind w:left="1372" w:hanging="420"/>
      </w:pPr>
      <w:rPr>
        <w:rFonts w:ascii="Wingdings" w:hAnsi="Wingdings" w:hint="default"/>
      </w:rPr>
    </w:lvl>
    <w:lvl w:ilvl="1" w:tplc="04090003" w:tentative="1">
      <w:start w:val="1"/>
      <w:numFmt w:val="bullet"/>
      <w:lvlText w:val=""/>
      <w:lvlJc w:val="left"/>
      <w:pPr>
        <w:ind w:left="1792" w:hanging="420"/>
      </w:pPr>
      <w:rPr>
        <w:rFonts w:ascii="Wingdings" w:hAnsi="Wingdings" w:hint="default"/>
      </w:rPr>
    </w:lvl>
    <w:lvl w:ilvl="2" w:tplc="04090005" w:tentative="1">
      <w:start w:val="1"/>
      <w:numFmt w:val="bullet"/>
      <w:lvlText w:val=""/>
      <w:lvlJc w:val="left"/>
      <w:pPr>
        <w:ind w:left="2212" w:hanging="420"/>
      </w:pPr>
      <w:rPr>
        <w:rFonts w:ascii="Wingdings" w:hAnsi="Wingdings" w:hint="default"/>
      </w:rPr>
    </w:lvl>
    <w:lvl w:ilvl="3" w:tplc="04090001" w:tentative="1">
      <w:start w:val="1"/>
      <w:numFmt w:val="bullet"/>
      <w:lvlText w:val=""/>
      <w:lvlJc w:val="left"/>
      <w:pPr>
        <w:ind w:left="2632" w:hanging="420"/>
      </w:pPr>
      <w:rPr>
        <w:rFonts w:ascii="Wingdings" w:hAnsi="Wingdings" w:hint="default"/>
      </w:rPr>
    </w:lvl>
    <w:lvl w:ilvl="4" w:tplc="04090003" w:tentative="1">
      <w:start w:val="1"/>
      <w:numFmt w:val="bullet"/>
      <w:lvlText w:val=""/>
      <w:lvlJc w:val="left"/>
      <w:pPr>
        <w:ind w:left="3052" w:hanging="420"/>
      </w:pPr>
      <w:rPr>
        <w:rFonts w:ascii="Wingdings" w:hAnsi="Wingdings" w:hint="default"/>
      </w:rPr>
    </w:lvl>
    <w:lvl w:ilvl="5" w:tplc="04090005" w:tentative="1">
      <w:start w:val="1"/>
      <w:numFmt w:val="bullet"/>
      <w:lvlText w:val=""/>
      <w:lvlJc w:val="left"/>
      <w:pPr>
        <w:ind w:left="3472" w:hanging="420"/>
      </w:pPr>
      <w:rPr>
        <w:rFonts w:ascii="Wingdings" w:hAnsi="Wingdings" w:hint="default"/>
      </w:rPr>
    </w:lvl>
    <w:lvl w:ilvl="6" w:tplc="04090001" w:tentative="1">
      <w:start w:val="1"/>
      <w:numFmt w:val="bullet"/>
      <w:lvlText w:val=""/>
      <w:lvlJc w:val="left"/>
      <w:pPr>
        <w:ind w:left="3892" w:hanging="420"/>
      </w:pPr>
      <w:rPr>
        <w:rFonts w:ascii="Wingdings" w:hAnsi="Wingdings" w:hint="default"/>
      </w:rPr>
    </w:lvl>
    <w:lvl w:ilvl="7" w:tplc="04090003" w:tentative="1">
      <w:start w:val="1"/>
      <w:numFmt w:val="bullet"/>
      <w:lvlText w:val=""/>
      <w:lvlJc w:val="left"/>
      <w:pPr>
        <w:ind w:left="4312" w:hanging="420"/>
      </w:pPr>
      <w:rPr>
        <w:rFonts w:ascii="Wingdings" w:hAnsi="Wingdings" w:hint="default"/>
      </w:rPr>
    </w:lvl>
    <w:lvl w:ilvl="8" w:tplc="04090005" w:tentative="1">
      <w:start w:val="1"/>
      <w:numFmt w:val="bullet"/>
      <w:lvlText w:val=""/>
      <w:lvlJc w:val="left"/>
      <w:pPr>
        <w:ind w:left="4732" w:hanging="420"/>
      </w:pPr>
      <w:rPr>
        <w:rFonts w:ascii="Wingdings" w:hAnsi="Wingdings" w:hint="default"/>
      </w:rPr>
    </w:lvl>
  </w:abstractNum>
  <w:abstractNum w:abstractNumId="6">
    <w:nsid w:val="0EFD3046"/>
    <w:multiLevelType w:val="hybridMultilevel"/>
    <w:tmpl w:val="50DA0F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F221837"/>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16553AE"/>
    <w:multiLevelType w:val="hybridMultilevel"/>
    <w:tmpl w:val="8F38F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91551BC"/>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9E15B9E"/>
    <w:multiLevelType w:val="hybridMultilevel"/>
    <w:tmpl w:val="26088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5B64B6C"/>
    <w:multiLevelType w:val="hybridMultilevel"/>
    <w:tmpl w:val="7824A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640EAA"/>
    <w:multiLevelType w:val="hybridMultilevel"/>
    <w:tmpl w:val="255E049E"/>
    <w:lvl w:ilvl="0" w:tplc="02C0BC16">
      <w:start w:val="3"/>
      <w:numFmt w:val="decimal"/>
      <w:lvlText w:val="（%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nsid w:val="43A84D00"/>
    <w:multiLevelType w:val="multilevel"/>
    <w:tmpl w:val="5FA0E518"/>
    <w:lvl w:ilvl="0">
      <w:start w:val="1"/>
      <w:numFmt w:val="decimal"/>
      <w:pStyle w:val="a"/>
      <w:lvlText w:val="%1."/>
      <w:lvlJc w:val="left"/>
      <w:pPr>
        <w:tabs>
          <w:tab w:val="num" w:pos="360"/>
        </w:tabs>
        <w:ind w:left="284" w:hanging="284"/>
      </w:pPr>
      <w:rPr>
        <w:rFonts w:ascii="Tahoma" w:eastAsia="宋体" w:hAnsi="Tahoma" w:cs="Tahoma" w:hint="default"/>
        <w:b/>
        <w:bCs/>
        <w:i w:val="0"/>
        <w:iCs w:val="0"/>
        <w:caps w:val="0"/>
        <w:smallCaps w:val="0"/>
        <w:strike w:val="0"/>
        <w:dstrike w:val="0"/>
        <w:outline w:val="0"/>
        <w:shadow w:val="0"/>
        <w:emboss w:val="0"/>
        <w:imprint w:val="0"/>
        <w:color w:val="auto"/>
        <w:spacing w:val="0"/>
        <w:w w:val="100"/>
        <w:kern w:val="2"/>
        <w:position w:val="0"/>
        <w:sz w:val="22"/>
        <w:szCs w:val="22"/>
        <w:u w:val="none"/>
        <w:effect w:val="none"/>
        <w:bdr w:val="none" w:sz="0" w:space="0" w:color="auto"/>
        <w:shd w:val="clear" w:color="auto" w:fill="auto"/>
        <w:em w:val="none"/>
      </w:rPr>
    </w:lvl>
    <w:lvl w:ilvl="1">
      <w:start w:val="1"/>
      <w:numFmt w:val="decimal"/>
      <w:pStyle w:val="a0"/>
      <w:lvlText w:val="%1.%2"/>
      <w:lvlJc w:val="left"/>
      <w:pPr>
        <w:tabs>
          <w:tab w:val="num" w:pos="720"/>
        </w:tabs>
        <w:ind w:left="284" w:hanging="284"/>
      </w:pPr>
      <w:rPr>
        <w:rFonts w:ascii="Arial" w:eastAsia="宋体" w:hAnsi="Arial" w:cs="Arial" w:hint="default"/>
        <w:b/>
        <w:i w:val="0"/>
        <w:spacing w:val="0"/>
        <w:w w:val="100"/>
        <w:position w:val="0"/>
        <w:sz w:val="21"/>
        <w:szCs w:val="21"/>
      </w:rPr>
    </w:lvl>
    <w:lvl w:ilvl="2">
      <w:start w:val="1"/>
      <w:numFmt w:val="decimal"/>
      <w:pStyle w:val="a1"/>
      <w:lvlText w:val="%1.%2.%3"/>
      <w:lvlJc w:val="left"/>
      <w:pPr>
        <w:tabs>
          <w:tab w:val="num" w:pos="720"/>
        </w:tabs>
        <w:ind w:left="284" w:hanging="284"/>
      </w:pPr>
      <w:rPr>
        <w:rFonts w:ascii="Tahoma" w:eastAsia="宋体" w:hAnsi="Tahoma" w:cs="Tahoma" w:hint="default"/>
        <w:b w:val="0"/>
        <w:i/>
        <w:spacing w:val="0"/>
        <w:w w:val="100"/>
        <w:position w:val="0"/>
        <w:sz w:val="20"/>
        <w:szCs w:val="20"/>
      </w:rPr>
    </w:lvl>
    <w:lvl w:ilvl="3">
      <w:start w:val="1"/>
      <w:numFmt w:val="lowerLetter"/>
      <w:pStyle w:val="a2"/>
      <w:lvlText w:val="%4."/>
      <w:lvlJc w:val="left"/>
      <w:pPr>
        <w:tabs>
          <w:tab w:val="num" w:pos="360"/>
        </w:tabs>
        <w:ind w:left="284" w:hanging="284"/>
      </w:pPr>
      <w:rPr>
        <w:rFonts w:ascii="Tahoma" w:eastAsia="宋体" w:hAnsi="Tahoma" w:cs="Tahoma" w:hint="default"/>
        <w:b w:val="0"/>
        <w:i w:val="0"/>
        <w:spacing w:val="0"/>
        <w:w w:val="100"/>
        <w:position w:val="0"/>
        <w:sz w:val="20"/>
        <w:szCs w:val="20"/>
      </w:rPr>
    </w:lvl>
    <w:lvl w:ilvl="4">
      <w:start w:val="1"/>
      <w:numFmt w:val="decimal"/>
      <w:pStyle w:val="a3"/>
      <w:lvlText w:val="%5)"/>
      <w:lvlJc w:val="left"/>
      <w:pPr>
        <w:tabs>
          <w:tab w:val="num" w:pos="360"/>
        </w:tabs>
        <w:ind w:left="284" w:hanging="284"/>
      </w:pPr>
      <w:rPr>
        <w:rFonts w:ascii="宋体" w:eastAsia="宋体" w:hAnsi="宋体" w:hint="eastAsia"/>
        <w:b w:val="0"/>
        <w:i w:val="0"/>
        <w:sz w:val="20"/>
        <w:szCs w:val="2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440816F5"/>
    <w:multiLevelType w:val="multilevel"/>
    <w:tmpl w:val="1FD0D7E8"/>
    <w:lvl w:ilvl="0">
      <w:start w:val="1"/>
      <w:numFmt w:val="decimal"/>
      <w:pStyle w:val="10"/>
      <w:lvlText w:val="%1."/>
      <w:lvlJc w:val="left"/>
      <w:pPr>
        <w:ind w:left="420" w:hanging="420"/>
      </w:pPr>
      <w:rPr>
        <w:rFonts w:hint="eastAsia"/>
      </w:rPr>
    </w:lvl>
    <w:lvl w:ilvl="1">
      <w:start w:val="1"/>
      <w:numFmt w:val="decimal"/>
      <w:pStyle w:val="11"/>
      <w:isLgl/>
      <w:lvlText w:val="%1.%2"/>
      <w:lvlJc w:val="left"/>
      <w:pPr>
        <w:ind w:left="1352" w:hanging="360"/>
      </w:pPr>
      <w:rPr>
        <w:rFonts w:hint="default"/>
      </w:rPr>
    </w:lvl>
    <w:lvl w:ilvl="2">
      <w:start w:val="1"/>
      <w:numFmt w:val="decimal"/>
      <w:isLgl/>
      <w:lvlText w:val="%1.%2.%3"/>
      <w:lvlJc w:val="left"/>
      <w:pPr>
        <w:ind w:left="2704"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5048" w:hanging="1080"/>
      </w:pPr>
      <w:rPr>
        <w:rFonts w:hint="default"/>
      </w:rPr>
    </w:lvl>
    <w:lvl w:ilvl="5">
      <w:start w:val="1"/>
      <w:numFmt w:val="decimal"/>
      <w:isLgl/>
      <w:lvlText w:val="%1.%2.%3.%4.%5.%6"/>
      <w:lvlJc w:val="left"/>
      <w:pPr>
        <w:ind w:left="6040" w:hanging="1080"/>
      </w:pPr>
      <w:rPr>
        <w:rFonts w:hint="default"/>
      </w:rPr>
    </w:lvl>
    <w:lvl w:ilvl="6">
      <w:start w:val="1"/>
      <w:numFmt w:val="decimal"/>
      <w:isLgl/>
      <w:lvlText w:val="%1.%2.%3.%4.%5.%6.%7"/>
      <w:lvlJc w:val="left"/>
      <w:pPr>
        <w:ind w:left="7392" w:hanging="1440"/>
      </w:pPr>
      <w:rPr>
        <w:rFonts w:hint="default"/>
      </w:rPr>
    </w:lvl>
    <w:lvl w:ilvl="7">
      <w:start w:val="1"/>
      <w:numFmt w:val="decimal"/>
      <w:isLgl/>
      <w:lvlText w:val="%1.%2.%3.%4.%5.%6.%7.%8"/>
      <w:lvlJc w:val="left"/>
      <w:pPr>
        <w:ind w:left="8384" w:hanging="1440"/>
      </w:pPr>
      <w:rPr>
        <w:rFonts w:hint="default"/>
      </w:rPr>
    </w:lvl>
    <w:lvl w:ilvl="8">
      <w:start w:val="1"/>
      <w:numFmt w:val="decimal"/>
      <w:isLgl/>
      <w:lvlText w:val="%1.%2.%3.%4.%5.%6.%7.%8.%9"/>
      <w:lvlJc w:val="left"/>
      <w:pPr>
        <w:ind w:left="9736" w:hanging="1800"/>
      </w:pPr>
      <w:rPr>
        <w:rFonts w:hint="default"/>
      </w:rPr>
    </w:lvl>
  </w:abstractNum>
  <w:abstractNum w:abstractNumId="15">
    <w:nsid w:val="506B4FBD"/>
    <w:multiLevelType w:val="hybridMultilevel"/>
    <w:tmpl w:val="99189208"/>
    <w:lvl w:ilvl="0" w:tplc="0409000B">
      <w:start w:val="1"/>
      <w:numFmt w:val="bullet"/>
      <w:lvlText w:val=""/>
      <w:lvlJc w:val="left"/>
      <w:pPr>
        <w:ind w:left="860" w:hanging="420"/>
      </w:pPr>
      <w:rPr>
        <w:rFonts w:ascii="Wingdings" w:hAnsi="Wingdings" w:hint="default"/>
      </w:rPr>
    </w:lvl>
    <w:lvl w:ilvl="1" w:tplc="D1F07780">
      <w:numFmt w:val="bullet"/>
      <w:lvlText w:val="◆"/>
      <w:lvlJc w:val="left"/>
      <w:pPr>
        <w:ind w:left="1220" w:hanging="360"/>
      </w:pPr>
      <w:rPr>
        <w:rFonts w:ascii="华文细黑" w:eastAsia="华文细黑" w:hAnsi="华文细黑" w:cs="Times New Roman" w:hint="eastAsia"/>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nsid w:val="59FA0AA2"/>
    <w:multiLevelType w:val="multilevel"/>
    <w:tmpl w:val="0409001D"/>
    <w:styleLink w:val="3"/>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78FA5F00"/>
    <w:multiLevelType w:val="multilevel"/>
    <w:tmpl w:val="0409001D"/>
    <w:styleLink w:val="4"/>
    <w:lvl w:ilvl="0">
      <w:start w:val="2"/>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9"/>
  </w:num>
  <w:num w:numId="3">
    <w:abstractNumId w:val="7"/>
  </w:num>
  <w:num w:numId="4">
    <w:abstractNumId w:val="16"/>
  </w:num>
  <w:num w:numId="5">
    <w:abstractNumId w:val="17"/>
  </w:num>
  <w:num w:numId="6">
    <w:abstractNumId w:val="14"/>
  </w:num>
  <w:num w:numId="7">
    <w:abstractNumId w:val="4"/>
  </w:num>
  <w:num w:numId="8">
    <w:abstractNumId w:val="12"/>
  </w:num>
  <w:num w:numId="9">
    <w:abstractNumId w:val="15"/>
  </w:num>
  <w:num w:numId="10">
    <w:abstractNumId w:val="4"/>
  </w:num>
  <w:num w:numId="11">
    <w:abstractNumId w:val="4"/>
  </w:num>
  <w:num w:numId="12">
    <w:abstractNumId w:val="4"/>
  </w:num>
  <w:num w:numId="13">
    <w:abstractNumId w:val="4"/>
  </w:num>
  <w:num w:numId="14">
    <w:abstractNumId w:val="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6"/>
  </w:num>
  <w:num w:numId="31">
    <w:abstractNumId w:val="3"/>
  </w:num>
  <w:num w:numId="32">
    <w:abstractNumId w:val="8"/>
  </w:num>
  <w:num w:numId="33">
    <w:abstractNumId w:val="11"/>
  </w:num>
  <w:num w:numId="34">
    <w:abstractNumId w:val="10"/>
  </w:num>
  <w:num w:numId="35">
    <w:abstractNumId w:val="2"/>
  </w:num>
  <w:num w:numId="36">
    <w:abstractNumId w:val="1"/>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F37"/>
    <w:rsid w:val="00000310"/>
    <w:rsid w:val="00000364"/>
    <w:rsid w:val="0000046A"/>
    <w:rsid w:val="00001753"/>
    <w:rsid w:val="0000261C"/>
    <w:rsid w:val="00002E81"/>
    <w:rsid w:val="0000357F"/>
    <w:rsid w:val="00003710"/>
    <w:rsid w:val="000049F4"/>
    <w:rsid w:val="000055E0"/>
    <w:rsid w:val="000065A8"/>
    <w:rsid w:val="000068C5"/>
    <w:rsid w:val="0000707D"/>
    <w:rsid w:val="00010879"/>
    <w:rsid w:val="0001094C"/>
    <w:rsid w:val="00010F43"/>
    <w:rsid w:val="00011005"/>
    <w:rsid w:val="00011227"/>
    <w:rsid w:val="00011C3D"/>
    <w:rsid w:val="00012D88"/>
    <w:rsid w:val="00013473"/>
    <w:rsid w:val="00013710"/>
    <w:rsid w:val="000139A9"/>
    <w:rsid w:val="00014AF5"/>
    <w:rsid w:val="00017F6A"/>
    <w:rsid w:val="000208A5"/>
    <w:rsid w:val="00020A7B"/>
    <w:rsid w:val="00020CBB"/>
    <w:rsid w:val="0002162B"/>
    <w:rsid w:val="00021971"/>
    <w:rsid w:val="00022A19"/>
    <w:rsid w:val="00024A62"/>
    <w:rsid w:val="00026D1A"/>
    <w:rsid w:val="000279BA"/>
    <w:rsid w:val="00027D24"/>
    <w:rsid w:val="00031992"/>
    <w:rsid w:val="000320E8"/>
    <w:rsid w:val="000325D1"/>
    <w:rsid w:val="00032F95"/>
    <w:rsid w:val="00032FAF"/>
    <w:rsid w:val="000351B2"/>
    <w:rsid w:val="000355D8"/>
    <w:rsid w:val="000362EE"/>
    <w:rsid w:val="00036A5C"/>
    <w:rsid w:val="00037862"/>
    <w:rsid w:val="00040131"/>
    <w:rsid w:val="00040647"/>
    <w:rsid w:val="000407C7"/>
    <w:rsid w:val="00042C97"/>
    <w:rsid w:val="00042F76"/>
    <w:rsid w:val="00043348"/>
    <w:rsid w:val="00045432"/>
    <w:rsid w:val="0004721C"/>
    <w:rsid w:val="00050A51"/>
    <w:rsid w:val="00050D25"/>
    <w:rsid w:val="00051D07"/>
    <w:rsid w:val="0005377D"/>
    <w:rsid w:val="0005389D"/>
    <w:rsid w:val="00053A9F"/>
    <w:rsid w:val="00053AB2"/>
    <w:rsid w:val="000547E5"/>
    <w:rsid w:val="0005502B"/>
    <w:rsid w:val="000575C2"/>
    <w:rsid w:val="00057A7E"/>
    <w:rsid w:val="000601FE"/>
    <w:rsid w:val="000614A8"/>
    <w:rsid w:val="00062157"/>
    <w:rsid w:val="00063CE0"/>
    <w:rsid w:val="00064117"/>
    <w:rsid w:val="00064A89"/>
    <w:rsid w:val="000666B8"/>
    <w:rsid w:val="00066A65"/>
    <w:rsid w:val="000671BF"/>
    <w:rsid w:val="00067C11"/>
    <w:rsid w:val="000703F9"/>
    <w:rsid w:val="00070EF3"/>
    <w:rsid w:val="00071026"/>
    <w:rsid w:val="00071A12"/>
    <w:rsid w:val="0007219E"/>
    <w:rsid w:val="0007245B"/>
    <w:rsid w:val="0007336A"/>
    <w:rsid w:val="000734E7"/>
    <w:rsid w:val="00073C86"/>
    <w:rsid w:val="00074084"/>
    <w:rsid w:val="00074D02"/>
    <w:rsid w:val="00075846"/>
    <w:rsid w:val="0007696F"/>
    <w:rsid w:val="00077F07"/>
    <w:rsid w:val="00082C09"/>
    <w:rsid w:val="0008300D"/>
    <w:rsid w:val="000851C9"/>
    <w:rsid w:val="00085F43"/>
    <w:rsid w:val="000870D7"/>
    <w:rsid w:val="00087AFD"/>
    <w:rsid w:val="00090C15"/>
    <w:rsid w:val="00090DE0"/>
    <w:rsid w:val="00091BF2"/>
    <w:rsid w:val="00091D54"/>
    <w:rsid w:val="00091F23"/>
    <w:rsid w:val="00092725"/>
    <w:rsid w:val="00092D49"/>
    <w:rsid w:val="00093302"/>
    <w:rsid w:val="000933A6"/>
    <w:rsid w:val="00094C3B"/>
    <w:rsid w:val="00094E8C"/>
    <w:rsid w:val="000954B8"/>
    <w:rsid w:val="00096778"/>
    <w:rsid w:val="00096821"/>
    <w:rsid w:val="00096EDA"/>
    <w:rsid w:val="0009784B"/>
    <w:rsid w:val="000A014B"/>
    <w:rsid w:val="000A04B2"/>
    <w:rsid w:val="000A17B6"/>
    <w:rsid w:val="000A2BC2"/>
    <w:rsid w:val="000A31DF"/>
    <w:rsid w:val="000A3D25"/>
    <w:rsid w:val="000A4625"/>
    <w:rsid w:val="000A67F8"/>
    <w:rsid w:val="000A6A96"/>
    <w:rsid w:val="000A7448"/>
    <w:rsid w:val="000A76C3"/>
    <w:rsid w:val="000B0F6F"/>
    <w:rsid w:val="000B0FF0"/>
    <w:rsid w:val="000B2038"/>
    <w:rsid w:val="000B4F29"/>
    <w:rsid w:val="000B5062"/>
    <w:rsid w:val="000B566A"/>
    <w:rsid w:val="000B6EFB"/>
    <w:rsid w:val="000C08BC"/>
    <w:rsid w:val="000C1C27"/>
    <w:rsid w:val="000C1D1E"/>
    <w:rsid w:val="000C2538"/>
    <w:rsid w:val="000C33C0"/>
    <w:rsid w:val="000C3F2A"/>
    <w:rsid w:val="000C41EC"/>
    <w:rsid w:val="000C5434"/>
    <w:rsid w:val="000C6EC1"/>
    <w:rsid w:val="000C71AF"/>
    <w:rsid w:val="000D025F"/>
    <w:rsid w:val="000D1E06"/>
    <w:rsid w:val="000D1EFC"/>
    <w:rsid w:val="000D31A4"/>
    <w:rsid w:val="000D3D4E"/>
    <w:rsid w:val="000D506D"/>
    <w:rsid w:val="000D55AB"/>
    <w:rsid w:val="000D5E68"/>
    <w:rsid w:val="000D5ECD"/>
    <w:rsid w:val="000D644B"/>
    <w:rsid w:val="000D68B1"/>
    <w:rsid w:val="000E0562"/>
    <w:rsid w:val="000E07A5"/>
    <w:rsid w:val="000E088B"/>
    <w:rsid w:val="000E1597"/>
    <w:rsid w:val="000E1BE2"/>
    <w:rsid w:val="000E2315"/>
    <w:rsid w:val="000E23BB"/>
    <w:rsid w:val="000E2EA7"/>
    <w:rsid w:val="000E3A73"/>
    <w:rsid w:val="000E45C8"/>
    <w:rsid w:val="000E538E"/>
    <w:rsid w:val="000E5C50"/>
    <w:rsid w:val="000E66EF"/>
    <w:rsid w:val="000E7868"/>
    <w:rsid w:val="000F06C8"/>
    <w:rsid w:val="000F1E92"/>
    <w:rsid w:val="000F2699"/>
    <w:rsid w:val="000F3BA4"/>
    <w:rsid w:val="000F4323"/>
    <w:rsid w:val="000F4701"/>
    <w:rsid w:val="000F4EC4"/>
    <w:rsid w:val="000F4FBE"/>
    <w:rsid w:val="000F5A0E"/>
    <w:rsid w:val="000F6059"/>
    <w:rsid w:val="000F6F77"/>
    <w:rsid w:val="000F7B1E"/>
    <w:rsid w:val="001007BD"/>
    <w:rsid w:val="0010164C"/>
    <w:rsid w:val="00101D8B"/>
    <w:rsid w:val="00103EE4"/>
    <w:rsid w:val="00104976"/>
    <w:rsid w:val="0010614A"/>
    <w:rsid w:val="00107BBC"/>
    <w:rsid w:val="00110C4D"/>
    <w:rsid w:val="0011138E"/>
    <w:rsid w:val="00111EFD"/>
    <w:rsid w:val="00112205"/>
    <w:rsid w:val="0011540A"/>
    <w:rsid w:val="001154EB"/>
    <w:rsid w:val="00116BC2"/>
    <w:rsid w:val="001179C9"/>
    <w:rsid w:val="001216E5"/>
    <w:rsid w:val="00122FA3"/>
    <w:rsid w:val="00124D4B"/>
    <w:rsid w:val="001254F4"/>
    <w:rsid w:val="00125EB4"/>
    <w:rsid w:val="001269CE"/>
    <w:rsid w:val="00130164"/>
    <w:rsid w:val="001302F2"/>
    <w:rsid w:val="001303BB"/>
    <w:rsid w:val="001316C9"/>
    <w:rsid w:val="00131DB3"/>
    <w:rsid w:val="00132C65"/>
    <w:rsid w:val="001356DA"/>
    <w:rsid w:val="001375F5"/>
    <w:rsid w:val="00141589"/>
    <w:rsid w:val="00141EE7"/>
    <w:rsid w:val="00141F4F"/>
    <w:rsid w:val="00143219"/>
    <w:rsid w:val="00144894"/>
    <w:rsid w:val="001477C8"/>
    <w:rsid w:val="001526CE"/>
    <w:rsid w:val="00153714"/>
    <w:rsid w:val="00153B4E"/>
    <w:rsid w:val="001555DA"/>
    <w:rsid w:val="00155DE4"/>
    <w:rsid w:val="0015635A"/>
    <w:rsid w:val="00157036"/>
    <w:rsid w:val="00160336"/>
    <w:rsid w:val="001609DE"/>
    <w:rsid w:val="00160EA2"/>
    <w:rsid w:val="00161264"/>
    <w:rsid w:val="001616F6"/>
    <w:rsid w:val="00162383"/>
    <w:rsid w:val="0016299A"/>
    <w:rsid w:val="0016351A"/>
    <w:rsid w:val="0016367E"/>
    <w:rsid w:val="001636CE"/>
    <w:rsid w:val="00164E70"/>
    <w:rsid w:val="00165512"/>
    <w:rsid w:val="00166ADF"/>
    <w:rsid w:val="00167FCB"/>
    <w:rsid w:val="001704E8"/>
    <w:rsid w:val="0017079B"/>
    <w:rsid w:val="0017166B"/>
    <w:rsid w:val="00171733"/>
    <w:rsid w:val="00172764"/>
    <w:rsid w:val="00172BF7"/>
    <w:rsid w:val="00172CC4"/>
    <w:rsid w:val="00172D23"/>
    <w:rsid w:val="00173C76"/>
    <w:rsid w:val="00175BC0"/>
    <w:rsid w:val="00175D08"/>
    <w:rsid w:val="0017611C"/>
    <w:rsid w:val="00180540"/>
    <w:rsid w:val="00180EFD"/>
    <w:rsid w:val="00181213"/>
    <w:rsid w:val="00181993"/>
    <w:rsid w:val="00184829"/>
    <w:rsid w:val="00184F0F"/>
    <w:rsid w:val="00185283"/>
    <w:rsid w:val="001857BF"/>
    <w:rsid w:val="001867C5"/>
    <w:rsid w:val="00186ABB"/>
    <w:rsid w:val="001874CC"/>
    <w:rsid w:val="001907C3"/>
    <w:rsid w:val="00190B44"/>
    <w:rsid w:val="00192BBE"/>
    <w:rsid w:val="00194E52"/>
    <w:rsid w:val="0019652B"/>
    <w:rsid w:val="0019671D"/>
    <w:rsid w:val="00197B2D"/>
    <w:rsid w:val="001A0C7C"/>
    <w:rsid w:val="001A1532"/>
    <w:rsid w:val="001A3B31"/>
    <w:rsid w:val="001A4A7C"/>
    <w:rsid w:val="001A54B8"/>
    <w:rsid w:val="001A6472"/>
    <w:rsid w:val="001A70DE"/>
    <w:rsid w:val="001A79EE"/>
    <w:rsid w:val="001B02CA"/>
    <w:rsid w:val="001B054C"/>
    <w:rsid w:val="001B0A7A"/>
    <w:rsid w:val="001B0D88"/>
    <w:rsid w:val="001B1066"/>
    <w:rsid w:val="001B1620"/>
    <w:rsid w:val="001B18E5"/>
    <w:rsid w:val="001B3352"/>
    <w:rsid w:val="001B4A93"/>
    <w:rsid w:val="001B63D1"/>
    <w:rsid w:val="001B64DD"/>
    <w:rsid w:val="001B71D1"/>
    <w:rsid w:val="001B73E0"/>
    <w:rsid w:val="001B7CB2"/>
    <w:rsid w:val="001C03EA"/>
    <w:rsid w:val="001C0A61"/>
    <w:rsid w:val="001C1F0C"/>
    <w:rsid w:val="001C2AAF"/>
    <w:rsid w:val="001C2E75"/>
    <w:rsid w:val="001C3527"/>
    <w:rsid w:val="001C4240"/>
    <w:rsid w:val="001C5B93"/>
    <w:rsid w:val="001C680E"/>
    <w:rsid w:val="001C6A16"/>
    <w:rsid w:val="001C71E1"/>
    <w:rsid w:val="001C7689"/>
    <w:rsid w:val="001D06FB"/>
    <w:rsid w:val="001D0B07"/>
    <w:rsid w:val="001D0CE1"/>
    <w:rsid w:val="001D223F"/>
    <w:rsid w:val="001D22B1"/>
    <w:rsid w:val="001D2372"/>
    <w:rsid w:val="001D623E"/>
    <w:rsid w:val="001D6884"/>
    <w:rsid w:val="001D74B2"/>
    <w:rsid w:val="001D7BC0"/>
    <w:rsid w:val="001E194B"/>
    <w:rsid w:val="001E2BBA"/>
    <w:rsid w:val="001E533C"/>
    <w:rsid w:val="001E5656"/>
    <w:rsid w:val="001E6AEF"/>
    <w:rsid w:val="001E7CBA"/>
    <w:rsid w:val="001F0D78"/>
    <w:rsid w:val="001F10AD"/>
    <w:rsid w:val="001F10C6"/>
    <w:rsid w:val="001F1279"/>
    <w:rsid w:val="001F1E39"/>
    <w:rsid w:val="001F23F4"/>
    <w:rsid w:val="001F34E5"/>
    <w:rsid w:val="001F397E"/>
    <w:rsid w:val="001F3B27"/>
    <w:rsid w:val="001F75F3"/>
    <w:rsid w:val="00200097"/>
    <w:rsid w:val="00200746"/>
    <w:rsid w:val="002035C4"/>
    <w:rsid w:val="00204A2A"/>
    <w:rsid w:val="00206B38"/>
    <w:rsid w:val="00207CAF"/>
    <w:rsid w:val="00207DD6"/>
    <w:rsid w:val="00210239"/>
    <w:rsid w:val="002107C1"/>
    <w:rsid w:val="00211CB5"/>
    <w:rsid w:val="00213996"/>
    <w:rsid w:val="00213B3F"/>
    <w:rsid w:val="00214364"/>
    <w:rsid w:val="002146D2"/>
    <w:rsid w:val="00215AAF"/>
    <w:rsid w:val="00216B84"/>
    <w:rsid w:val="0022024B"/>
    <w:rsid w:val="00221DB2"/>
    <w:rsid w:val="00223E49"/>
    <w:rsid w:val="00225248"/>
    <w:rsid w:val="00226048"/>
    <w:rsid w:val="00227362"/>
    <w:rsid w:val="0023025C"/>
    <w:rsid w:val="002308CC"/>
    <w:rsid w:val="00231D27"/>
    <w:rsid w:val="00232CAA"/>
    <w:rsid w:val="00234B50"/>
    <w:rsid w:val="00235A14"/>
    <w:rsid w:val="00235BD6"/>
    <w:rsid w:val="00236C78"/>
    <w:rsid w:val="00236EF6"/>
    <w:rsid w:val="00237514"/>
    <w:rsid w:val="00241664"/>
    <w:rsid w:val="002418BE"/>
    <w:rsid w:val="0024202E"/>
    <w:rsid w:val="002428B1"/>
    <w:rsid w:val="002441B6"/>
    <w:rsid w:val="00244781"/>
    <w:rsid w:val="00245250"/>
    <w:rsid w:val="00245CBA"/>
    <w:rsid w:val="00246592"/>
    <w:rsid w:val="002465A3"/>
    <w:rsid w:val="0024687B"/>
    <w:rsid w:val="002472AB"/>
    <w:rsid w:val="0024787A"/>
    <w:rsid w:val="002502EA"/>
    <w:rsid w:val="00251974"/>
    <w:rsid w:val="00252150"/>
    <w:rsid w:val="00252464"/>
    <w:rsid w:val="00253E99"/>
    <w:rsid w:val="0025455A"/>
    <w:rsid w:val="00254E46"/>
    <w:rsid w:val="002553F9"/>
    <w:rsid w:val="0025769E"/>
    <w:rsid w:val="0025791B"/>
    <w:rsid w:val="0026011B"/>
    <w:rsid w:val="002606CE"/>
    <w:rsid w:val="00262C6D"/>
    <w:rsid w:val="00263564"/>
    <w:rsid w:val="002643DD"/>
    <w:rsid w:val="00264694"/>
    <w:rsid w:val="00264EB7"/>
    <w:rsid w:val="0026545D"/>
    <w:rsid w:val="002656BA"/>
    <w:rsid w:val="00265710"/>
    <w:rsid w:val="00265A7B"/>
    <w:rsid w:val="002663F8"/>
    <w:rsid w:val="00266B7F"/>
    <w:rsid w:val="00267B39"/>
    <w:rsid w:val="00271474"/>
    <w:rsid w:val="00273564"/>
    <w:rsid w:val="00273FB6"/>
    <w:rsid w:val="002747C7"/>
    <w:rsid w:val="00274C8E"/>
    <w:rsid w:val="00275038"/>
    <w:rsid w:val="00276C91"/>
    <w:rsid w:val="00277ADE"/>
    <w:rsid w:val="00280887"/>
    <w:rsid w:val="00282017"/>
    <w:rsid w:val="00282052"/>
    <w:rsid w:val="00282D7C"/>
    <w:rsid w:val="00284D84"/>
    <w:rsid w:val="00286248"/>
    <w:rsid w:val="00287671"/>
    <w:rsid w:val="00287EDA"/>
    <w:rsid w:val="00291D60"/>
    <w:rsid w:val="002923C9"/>
    <w:rsid w:val="00293550"/>
    <w:rsid w:val="00293FD8"/>
    <w:rsid w:val="00294B92"/>
    <w:rsid w:val="00295A6C"/>
    <w:rsid w:val="00295B0B"/>
    <w:rsid w:val="00296082"/>
    <w:rsid w:val="00297113"/>
    <w:rsid w:val="002972E0"/>
    <w:rsid w:val="00297D7F"/>
    <w:rsid w:val="002A1021"/>
    <w:rsid w:val="002A3C1A"/>
    <w:rsid w:val="002A3D24"/>
    <w:rsid w:val="002A4BB3"/>
    <w:rsid w:val="002A5C5D"/>
    <w:rsid w:val="002A6176"/>
    <w:rsid w:val="002A6311"/>
    <w:rsid w:val="002A66F6"/>
    <w:rsid w:val="002A7ABC"/>
    <w:rsid w:val="002B0C3D"/>
    <w:rsid w:val="002B0E00"/>
    <w:rsid w:val="002B1649"/>
    <w:rsid w:val="002B1973"/>
    <w:rsid w:val="002B297B"/>
    <w:rsid w:val="002B4418"/>
    <w:rsid w:val="002B45BD"/>
    <w:rsid w:val="002B464C"/>
    <w:rsid w:val="002B53D5"/>
    <w:rsid w:val="002C44C0"/>
    <w:rsid w:val="002C5679"/>
    <w:rsid w:val="002C5EB6"/>
    <w:rsid w:val="002C6E90"/>
    <w:rsid w:val="002C7134"/>
    <w:rsid w:val="002D0025"/>
    <w:rsid w:val="002D0103"/>
    <w:rsid w:val="002D0F48"/>
    <w:rsid w:val="002D18EB"/>
    <w:rsid w:val="002D2E8A"/>
    <w:rsid w:val="002D4FD6"/>
    <w:rsid w:val="002D60A1"/>
    <w:rsid w:val="002D6676"/>
    <w:rsid w:val="002D6941"/>
    <w:rsid w:val="002E0DAD"/>
    <w:rsid w:val="002E1520"/>
    <w:rsid w:val="002E1D61"/>
    <w:rsid w:val="002E205C"/>
    <w:rsid w:val="002E28C3"/>
    <w:rsid w:val="002E3EE8"/>
    <w:rsid w:val="002E44D1"/>
    <w:rsid w:val="002E4ADB"/>
    <w:rsid w:val="002E4D13"/>
    <w:rsid w:val="002E51D7"/>
    <w:rsid w:val="002E52B0"/>
    <w:rsid w:val="002E559F"/>
    <w:rsid w:val="002E5994"/>
    <w:rsid w:val="002E5BC4"/>
    <w:rsid w:val="002E62A4"/>
    <w:rsid w:val="002E63FC"/>
    <w:rsid w:val="002E679A"/>
    <w:rsid w:val="002E6B28"/>
    <w:rsid w:val="002E6B7F"/>
    <w:rsid w:val="002E7094"/>
    <w:rsid w:val="002E7EF3"/>
    <w:rsid w:val="002E7FB4"/>
    <w:rsid w:val="002F0325"/>
    <w:rsid w:val="002F06AF"/>
    <w:rsid w:val="002F06F0"/>
    <w:rsid w:val="002F11AC"/>
    <w:rsid w:val="002F3194"/>
    <w:rsid w:val="002F3223"/>
    <w:rsid w:val="002F3352"/>
    <w:rsid w:val="002F35F2"/>
    <w:rsid w:val="002F3F16"/>
    <w:rsid w:val="002F41F9"/>
    <w:rsid w:val="002F4D12"/>
    <w:rsid w:val="002F6372"/>
    <w:rsid w:val="0030139D"/>
    <w:rsid w:val="003018AD"/>
    <w:rsid w:val="00302BB4"/>
    <w:rsid w:val="00302BBD"/>
    <w:rsid w:val="00302D9B"/>
    <w:rsid w:val="003044C2"/>
    <w:rsid w:val="00304FB7"/>
    <w:rsid w:val="003058B9"/>
    <w:rsid w:val="00305BBC"/>
    <w:rsid w:val="00307258"/>
    <w:rsid w:val="00307EBE"/>
    <w:rsid w:val="00311D8C"/>
    <w:rsid w:val="003120DC"/>
    <w:rsid w:val="00312421"/>
    <w:rsid w:val="00314AEC"/>
    <w:rsid w:val="00314DBC"/>
    <w:rsid w:val="0031775C"/>
    <w:rsid w:val="00320C62"/>
    <w:rsid w:val="00322A53"/>
    <w:rsid w:val="00323EFA"/>
    <w:rsid w:val="00325159"/>
    <w:rsid w:val="00325A9C"/>
    <w:rsid w:val="00326150"/>
    <w:rsid w:val="00326F93"/>
    <w:rsid w:val="00327BFB"/>
    <w:rsid w:val="00330AE8"/>
    <w:rsid w:val="00330B9C"/>
    <w:rsid w:val="00332576"/>
    <w:rsid w:val="0033299A"/>
    <w:rsid w:val="00333787"/>
    <w:rsid w:val="00333FC9"/>
    <w:rsid w:val="00334C43"/>
    <w:rsid w:val="00334C5B"/>
    <w:rsid w:val="003353E8"/>
    <w:rsid w:val="00335E1C"/>
    <w:rsid w:val="00336140"/>
    <w:rsid w:val="00336D6A"/>
    <w:rsid w:val="003377BB"/>
    <w:rsid w:val="0034255C"/>
    <w:rsid w:val="00342617"/>
    <w:rsid w:val="003441EF"/>
    <w:rsid w:val="00345111"/>
    <w:rsid w:val="00346E63"/>
    <w:rsid w:val="00350739"/>
    <w:rsid w:val="00350831"/>
    <w:rsid w:val="00352244"/>
    <w:rsid w:val="003522E4"/>
    <w:rsid w:val="00352C59"/>
    <w:rsid w:val="003536D1"/>
    <w:rsid w:val="00354965"/>
    <w:rsid w:val="00355682"/>
    <w:rsid w:val="00355940"/>
    <w:rsid w:val="00356277"/>
    <w:rsid w:val="003572FF"/>
    <w:rsid w:val="00357E95"/>
    <w:rsid w:val="0036036A"/>
    <w:rsid w:val="003607F7"/>
    <w:rsid w:val="00361436"/>
    <w:rsid w:val="00361491"/>
    <w:rsid w:val="0036210E"/>
    <w:rsid w:val="00362E36"/>
    <w:rsid w:val="00363600"/>
    <w:rsid w:val="003659BC"/>
    <w:rsid w:val="00366264"/>
    <w:rsid w:val="0036734D"/>
    <w:rsid w:val="003678D9"/>
    <w:rsid w:val="00367A5D"/>
    <w:rsid w:val="0037108E"/>
    <w:rsid w:val="00374106"/>
    <w:rsid w:val="00374F94"/>
    <w:rsid w:val="0037635B"/>
    <w:rsid w:val="00376605"/>
    <w:rsid w:val="003767BE"/>
    <w:rsid w:val="00376EF4"/>
    <w:rsid w:val="00380B4F"/>
    <w:rsid w:val="00380FDA"/>
    <w:rsid w:val="00381603"/>
    <w:rsid w:val="003838A0"/>
    <w:rsid w:val="003846C6"/>
    <w:rsid w:val="00384C22"/>
    <w:rsid w:val="0038544A"/>
    <w:rsid w:val="00385859"/>
    <w:rsid w:val="00385B4F"/>
    <w:rsid w:val="0038714B"/>
    <w:rsid w:val="003900C8"/>
    <w:rsid w:val="0039126B"/>
    <w:rsid w:val="00391EFF"/>
    <w:rsid w:val="0039230A"/>
    <w:rsid w:val="0039395C"/>
    <w:rsid w:val="00393C8E"/>
    <w:rsid w:val="0039443A"/>
    <w:rsid w:val="00394E0C"/>
    <w:rsid w:val="003960FA"/>
    <w:rsid w:val="00397E9F"/>
    <w:rsid w:val="003A015D"/>
    <w:rsid w:val="003A0337"/>
    <w:rsid w:val="003A1E4E"/>
    <w:rsid w:val="003A23EE"/>
    <w:rsid w:val="003A2DB0"/>
    <w:rsid w:val="003A5344"/>
    <w:rsid w:val="003A5A06"/>
    <w:rsid w:val="003A5E52"/>
    <w:rsid w:val="003B0204"/>
    <w:rsid w:val="003B05BD"/>
    <w:rsid w:val="003B194E"/>
    <w:rsid w:val="003B1991"/>
    <w:rsid w:val="003B1B29"/>
    <w:rsid w:val="003B1BBC"/>
    <w:rsid w:val="003B1E25"/>
    <w:rsid w:val="003B26C3"/>
    <w:rsid w:val="003B2993"/>
    <w:rsid w:val="003B362E"/>
    <w:rsid w:val="003B397D"/>
    <w:rsid w:val="003B4E78"/>
    <w:rsid w:val="003B5482"/>
    <w:rsid w:val="003B55A7"/>
    <w:rsid w:val="003B56D2"/>
    <w:rsid w:val="003B59DA"/>
    <w:rsid w:val="003B5CFE"/>
    <w:rsid w:val="003B72F4"/>
    <w:rsid w:val="003B7637"/>
    <w:rsid w:val="003C01CC"/>
    <w:rsid w:val="003C14A3"/>
    <w:rsid w:val="003C3AFC"/>
    <w:rsid w:val="003C41B9"/>
    <w:rsid w:val="003C468E"/>
    <w:rsid w:val="003C5CA8"/>
    <w:rsid w:val="003C63B1"/>
    <w:rsid w:val="003C6852"/>
    <w:rsid w:val="003C758F"/>
    <w:rsid w:val="003C7666"/>
    <w:rsid w:val="003D2945"/>
    <w:rsid w:val="003D29A5"/>
    <w:rsid w:val="003D3088"/>
    <w:rsid w:val="003D402A"/>
    <w:rsid w:val="003D53C5"/>
    <w:rsid w:val="003D5470"/>
    <w:rsid w:val="003D65C4"/>
    <w:rsid w:val="003D6B79"/>
    <w:rsid w:val="003D7178"/>
    <w:rsid w:val="003D7283"/>
    <w:rsid w:val="003E0104"/>
    <w:rsid w:val="003E2C7D"/>
    <w:rsid w:val="003E4B8E"/>
    <w:rsid w:val="003F07FA"/>
    <w:rsid w:val="003F0C0E"/>
    <w:rsid w:val="003F2C33"/>
    <w:rsid w:val="003F5ACF"/>
    <w:rsid w:val="003F7EFD"/>
    <w:rsid w:val="00400624"/>
    <w:rsid w:val="004011E7"/>
    <w:rsid w:val="00401741"/>
    <w:rsid w:val="00401E33"/>
    <w:rsid w:val="00404970"/>
    <w:rsid w:val="00405F2E"/>
    <w:rsid w:val="004065A6"/>
    <w:rsid w:val="00407360"/>
    <w:rsid w:val="00410E02"/>
    <w:rsid w:val="00411B7B"/>
    <w:rsid w:val="0041203B"/>
    <w:rsid w:val="00412C0F"/>
    <w:rsid w:val="004135F4"/>
    <w:rsid w:val="00414D4D"/>
    <w:rsid w:val="004157D9"/>
    <w:rsid w:val="00416001"/>
    <w:rsid w:val="00417681"/>
    <w:rsid w:val="00417D4D"/>
    <w:rsid w:val="004206DF"/>
    <w:rsid w:val="00422AF5"/>
    <w:rsid w:val="00422DA7"/>
    <w:rsid w:val="00423032"/>
    <w:rsid w:val="004232CD"/>
    <w:rsid w:val="00423BE1"/>
    <w:rsid w:val="00424263"/>
    <w:rsid w:val="004247D0"/>
    <w:rsid w:val="004250CD"/>
    <w:rsid w:val="00426AF3"/>
    <w:rsid w:val="00427EAC"/>
    <w:rsid w:val="004309C9"/>
    <w:rsid w:val="00430CDC"/>
    <w:rsid w:val="00431DB2"/>
    <w:rsid w:val="00431E81"/>
    <w:rsid w:val="00431EE1"/>
    <w:rsid w:val="0043265B"/>
    <w:rsid w:val="00432823"/>
    <w:rsid w:val="00433F8B"/>
    <w:rsid w:val="004346F7"/>
    <w:rsid w:val="004352B8"/>
    <w:rsid w:val="004352F5"/>
    <w:rsid w:val="004354FC"/>
    <w:rsid w:val="00435D78"/>
    <w:rsid w:val="00437C4A"/>
    <w:rsid w:val="00437D95"/>
    <w:rsid w:val="00441965"/>
    <w:rsid w:val="00441AF7"/>
    <w:rsid w:val="0044207A"/>
    <w:rsid w:val="00442E60"/>
    <w:rsid w:val="004430E3"/>
    <w:rsid w:val="0044396E"/>
    <w:rsid w:val="00446243"/>
    <w:rsid w:val="004468B1"/>
    <w:rsid w:val="00446CF8"/>
    <w:rsid w:val="00447464"/>
    <w:rsid w:val="00447800"/>
    <w:rsid w:val="00450555"/>
    <w:rsid w:val="00450E37"/>
    <w:rsid w:val="004518AC"/>
    <w:rsid w:val="00451DD5"/>
    <w:rsid w:val="00451F59"/>
    <w:rsid w:val="00453365"/>
    <w:rsid w:val="004545A8"/>
    <w:rsid w:val="00455084"/>
    <w:rsid w:val="00455427"/>
    <w:rsid w:val="00456243"/>
    <w:rsid w:val="00456C55"/>
    <w:rsid w:val="00460B03"/>
    <w:rsid w:val="004617C1"/>
    <w:rsid w:val="00461D84"/>
    <w:rsid w:val="004635CE"/>
    <w:rsid w:val="004638D4"/>
    <w:rsid w:val="0046484F"/>
    <w:rsid w:val="00464906"/>
    <w:rsid w:val="00466BF1"/>
    <w:rsid w:val="004670D0"/>
    <w:rsid w:val="00467AA6"/>
    <w:rsid w:val="00470171"/>
    <w:rsid w:val="004703F6"/>
    <w:rsid w:val="00471432"/>
    <w:rsid w:val="004733E8"/>
    <w:rsid w:val="00474126"/>
    <w:rsid w:val="00474959"/>
    <w:rsid w:val="004751F0"/>
    <w:rsid w:val="00475D8E"/>
    <w:rsid w:val="0047798D"/>
    <w:rsid w:val="00477FD3"/>
    <w:rsid w:val="00481925"/>
    <w:rsid w:val="004842A5"/>
    <w:rsid w:val="00484889"/>
    <w:rsid w:val="00485170"/>
    <w:rsid w:val="00485AC7"/>
    <w:rsid w:val="00485DE1"/>
    <w:rsid w:val="00486033"/>
    <w:rsid w:val="00486358"/>
    <w:rsid w:val="00486659"/>
    <w:rsid w:val="00486EC8"/>
    <w:rsid w:val="00490FA1"/>
    <w:rsid w:val="0049167F"/>
    <w:rsid w:val="00491B91"/>
    <w:rsid w:val="00492382"/>
    <w:rsid w:val="00492AA7"/>
    <w:rsid w:val="00492FD9"/>
    <w:rsid w:val="00494657"/>
    <w:rsid w:val="00494D88"/>
    <w:rsid w:val="004960BE"/>
    <w:rsid w:val="0049650D"/>
    <w:rsid w:val="00497448"/>
    <w:rsid w:val="004A17A1"/>
    <w:rsid w:val="004A1B0E"/>
    <w:rsid w:val="004A1B74"/>
    <w:rsid w:val="004A4CC0"/>
    <w:rsid w:val="004A6306"/>
    <w:rsid w:val="004A7049"/>
    <w:rsid w:val="004B194B"/>
    <w:rsid w:val="004B1E87"/>
    <w:rsid w:val="004B2123"/>
    <w:rsid w:val="004B3D3B"/>
    <w:rsid w:val="004B4152"/>
    <w:rsid w:val="004B57ED"/>
    <w:rsid w:val="004B58B0"/>
    <w:rsid w:val="004B5B6D"/>
    <w:rsid w:val="004B717D"/>
    <w:rsid w:val="004C03C1"/>
    <w:rsid w:val="004C2914"/>
    <w:rsid w:val="004C6831"/>
    <w:rsid w:val="004C7B23"/>
    <w:rsid w:val="004D3E03"/>
    <w:rsid w:val="004D7D34"/>
    <w:rsid w:val="004E1A12"/>
    <w:rsid w:val="004E1FFF"/>
    <w:rsid w:val="004E2104"/>
    <w:rsid w:val="004E2630"/>
    <w:rsid w:val="004E3401"/>
    <w:rsid w:val="004E427A"/>
    <w:rsid w:val="004E45A9"/>
    <w:rsid w:val="004E461B"/>
    <w:rsid w:val="004E46C4"/>
    <w:rsid w:val="004E5432"/>
    <w:rsid w:val="004E5993"/>
    <w:rsid w:val="004E68B9"/>
    <w:rsid w:val="004E7EC2"/>
    <w:rsid w:val="004F1614"/>
    <w:rsid w:val="004F1AFA"/>
    <w:rsid w:val="004F2ED0"/>
    <w:rsid w:val="004F2EF4"/>
    <w:rsid w:val="004F432B"/>
    <w:rsid w:val="004F4781"/>
    <w:rsid w:val="004F479A"/>
    <w:rsid w:val="004F4EC1"/>
    <w:rsid w:val="004F55B8"/>
    <w:rsid w:val="004F75ED"/>
    <w:rsid w:val="005008DE"/>
    <w:rsid w:val="00500BE8"/>
    <w:rsid w:val="00501F44"/>
    <w:rsid w:val="00502508"/>
    <w:rsid w:val="00502744"/>
    <w:rsid w:val="005029C2"/>
    <w:rsid w:val="00502A9D"/>
    <w:rsid w:val="00510BFF"/>
    <w:rsid w:val="00510E40"/>
    <w:rsid w:val="00511A2E"/>
    <w:rsid w:val="005131F6"/>
    <w:rsid w:val="0051360C"/>
    <w:rsid w:val="0051385D"/>
    <w:rsid w:val="00514E57"/>
    <w:rsid w:val="00514E9A"/>
    <w:rsid w:val="00514EB3"/>
    <w:rsid w:val="00515EF0"/>
    <w:rsid w:val="0051631F"/>
    <w:rsid w:val="0052065C"/>
    <w:rsid w:val="0052095C"/>
    <w:rsid w:val="00520FA3"/>
    <w:rsid w:val="005214AE"/>
    <w:rsid w:val="005219FC"/>
    <w:rsid w:val="005233E7"/>
    <w:rsid w:val="00523B2F"/>
    <w:rsid w:val="00523FD9"/>
    <w:rsid w:val="00524D72"/>
    <w:rsid w:val="00525035"/>
    <w:rsid w:val="00526445"/>
    <w:rsid w:val="0052738E"/>
    <w:rsid w:val="0052747F"/>
    <w:rsid w:val="005279DA"/>
    <w:rsid w:val="0053054F"/>
    <w:rsid w:val="00530C85"/>
    <w:rsid w:val="0053140E"/>
    <w:rsid w:val="00532417"/>
    <w:rsid w:val="00532641"/>
    <w:rsid w:val="00532BCC"/>
    <w:rsid w:val="005330B1"/>
    <w:rsid w:val="005337FC"/>
    <w:rsid w:val="00533B0C"/>
    <w:rsid w:val="00533FE1"/>
    <w:rsid w:val="0053502B"/>
    <w:rsid w:val="00535096"/>
    <w:rsid w:val="005351B5"/>
    <w:rsid w:val="00535655"/>
    <w:rsid w:val="00537E47"/>
    <w:rsid w:val="00541C01"/>
    <w:rsid w:val="005422A2"/>
    <w:rsid w:val="0054230E"/>
    <w:rsid w:val="005428CA"/>
    <w:rsid w:val="005434E6"/>
    <w:rsid w:val="005435B8"/>
    <w:rsid w:val="005439C2"/>
    <w:rsid w:val="005466DC"/>
    <w:rsid w:val="0054685C"/>
    <w:rsid w:val="0054694A"/>
    <w:rsid w:val="005477F1"/>
    <w:rsid w:val="00547BB5"/>
    <w:rsid w:val="00551147"/>
    <w:rsid w:val="00551C58"/>
    <w:rsid w:val="00552D5C"/>
    <w:rsid w:val="0055399B"/>
    <w:rsid w:val="00553B17"/>
    <w:rsid w:val="005540B1"/>
    <w:rsid w:val="0055482A"/>
    <w:rsid w:val="0055490E"/>
    <w:rsid w:val="00554B31"/>
    <w:rsid w:val="00555250"/>
    <w:rsid w:val="00555CAF"/>
    <w:rsid w:val="00556517"/>
    <w:rsid w:val="00556D39"/>
    <w:rsid w:val="005574BB"/>
    <w:rsid w:val="0055755F"/>
    <w:rsid w:val="00557D9C"/>
    <w:rsid w:val="00560256"/>
    <w:rsid w:val="00560BF8"/>
    <w:rsid w:val="00560F3D"/>
    <w:rsid w:val="005617E7"/>
    <w:rsid w:val="00561A9F"/>
    <w:rsid w:val="0056222F"/>
    <w:rsid w:val="0056374D"/>
    <w:rsid w:val="0056457C"/>
    <w:rsid w:val="00565192"/>
    <w:rsid w:val="00565CB2"/>
    <w:rsid w:val="00567126"/>
    <w:rsid w:val="00567402"/>
    <w:rsid w:val="00567699"/>
    <w:rsid w:val="00572159"/>
    <w:rsid w:val="00572E21"/>
    <w:rsid w:val="00572E23"/>
    <w:rsid w:val="00573069"/>
    <w:rsid w:val="00573DB6"/>
    <w:rsid w:val="00573F0C"/>
    <w:rsid w:val="00574175"/>
    <w:rsid w:val="0057496F"/>
    <w:rsid w:val="0057554F"/>
    <w:rsid w:val="005755FF"/>
    <w:rsid w:val="0057621A"/>
    <w:rsid w:val="005762DB"/>
    <w:rsid w:val="00576C4C"/>
    <w:rsid w:val="00577508"/>
    <w:rsid w:val="00577A40"/>
    <w:rsid w:val="005810F1"/>
    <w:rsid w:val="00581173"/>
    <w:rsid w:val="005812AA"/>
    <w:rsid w:val="00581BA7"/>
    <w:rsid w:val="0058205C"/>
    <w:rsid w:val="00582358"/>
    <w:rsid w:val="00583F92"/>
    <w:rsid w:val="00584C90"/>
    <w:rsid w:val="00585AFF"/>
    <w:rsid w:val="005861C7"/>
    <w:rsid w:val="00586EB1"/>
    <w:rsid w:val="00587415"/>
    <w:rsid w:val="00587998"/>
    <w:rsid w:val="00587A4E"/>
    <w:rsid w:val="00587CA7"/>
    <w:rsid w:val="005908EB"/>
    <w:rsid w:val="00590C08"/>
    <w:rsid w:val="0059111D"/>
    <w:rsid w:val="005916CA"/>
    <w:rsid w:val="005923C1"/>
    <w:rsid w:val="00594450"/>
    <w:rsid w:val="005951CB"/>
    <w:rsid w:val="00595F83"/>
    <w:rsid w:val="005961AE"/>
    <w:rsid w:val="005A00AB"/>
    <w:rsid w:val="005A0E72"/>
    <w:rsid w:val="005A189F"/>
    <w:rsid w:val="005A273F"/>
    <w:rsid w:val="005A34CA"/>
    <w:rsid w:val="005A3D21"/>
    <w:rsid w:val="005A427D"/>
    <w:rsid w:val="005A4D4E"/>
    <w:rsid w:val="005A54CA"/>
    <w:rsid w:val="005A635D"/>
    <w:rsid w:val="005A63D5"/>
    <w:rsid w:val="005A71E9"/>
    <w:rsid w:val="005A75F1"/>
    <w:rsid w:val="005B0386"/>
    <w:rsid w:val="005B0E9B"/>
    <w:rsid w:val="005B0EAE"/>
    <w:rsid w:val="005B5254"/>
    <w:rsid w:val="005B635A"/>
    <w:rsid w:val="005B704B"/>
    <w:rsid w:val="005B77FA"/>
    <w:rsid w:val="005B7922"/>
    <w:rsid w:val="005B7DFC"/>
    <w:rsid w:val="005C17AA"/>
    <w:rsid w:val="005C387E"/>
    <w:rsid w:val="005C389D"/>
    <w:rsid w:val="005C5384"/>
    <w:rsid w:val="005C783C"/>
    <w:rsid w:val="005D00FF"/>
    <w:rsid w:val="005D0302"/>
    <w:rsid w:val="005D100D"/>
    <w:rsid w:val="005D10FC"/>
    <w:rsid w:val="005D115D"/>
    <w:rsid w:val="005D1931"/>
    <w:rsid w:val="005D2FFD"/>
    <w:rsid w:val="005D3948"/>
    <w:rsid w:val="005D3EFB"/>
    <w:rsid w:val="005D48E8"/>
    <w:rsid w:val="005D4CEA"/>
    <w:rsid w:val="005D4D9B"/>
    <w:rsid w:val="005D6B3C"/>
    <w:rsid w:val="005D6E94"/>
    <w:rsid w:val="005D711A"/>
    <w:rsid w:val="005D735D"/>
    <w:rsid w:val="005D78EA"/>
    <w:rsid w:val="005E14E8"/>
    <w:rsid w:val="005E4CEC"/>
    <w:rsid w:val="005E4E49"/>
    <w:rsid w:val="005E52FC"/>
    <w:rsid w:val="005E56B8"/>
    <w:rsid w:val="005E6C09"/>
    <w:rsid w:val="005E6C21"/>
    <w:rsid w:val="005E7118"/>
    <w:rsid w:val="005F297B"/>
    <w:rsid w:val="005F3254"/>
    <w:rsid w:val="005F3F31"/>
    <w:rsid w:val="005F4036"/>
    <w:rsid w:val="005F4FCF"/>
    <w:rsid w:val="005F69E6"/>
    <w:rsid w:val="006002EE"/>
    <w:rsid w:val="006005AA"/>
    <w:rsid w:val="00601C65"/>
    <w:rsid w:val="00601D44"/>
    <w:rsid w:val="00601E83"/>
    <w:rsid w:val="006043DA"/>
    <w:rsid w:val="00605165"/>
    <w:rsid w:val="00605803"/>
    <w:rsid w:val="00605966"/>
    <w:rsid w:val="00606778"/>
    <w:rsid w:val="00607E69"/>
    <w:rsid w:val="00610B49"/>
    <w:rsid w:val="00611A1F"/>
    <w:rsid w:val="00612133"/>
    <w:rsid w:val="00612421"/>
    <w:rsid w:val="00612D5D"/>
    <w:rsid w:val="00612FE8"/>
    <w:rsid w:val="00613156"/>
    <w:rsid w:val="00613285"/>
    <w:rsid w:val="00613675"/>
    <w:rsid w:val="00614EB6"/>
    <w:rsid w:val="0061630F"/>
    <w:rsid w:val="00616363"/>
    <w:rsid w:val="00616515"/>
    <w:rsid w:val="00616736"/>
    <w:rsid w:val="00620E24"/>
    <w:rsid w:val="00620EBF"/>
    <w:rsid w:val="006214C7"/>
    <w:rsid w:val="00623E3C"/>
    <w:rsid w:val="00624C2A"/>
    <w:rsid w:val="00624DF2"/>
    <w:rsid w:val="006269F8"/>
    <w:rsid w:val="00627063"/>
    <w:rsid w:val="00627543"/>
    <w:rsid w:val="00630B60"/>
    <w:rsid w:val="006311FE"/>
    <w:rsid w:val="006312D8"/>
    <w:rsid w:val="00633AC3"/>
    <w:rsid w:val="006342A8"/>
    <w:rsid w:val="006347A1"/>
    <w:rsid w:val="0063551C"/>
    <w:rsid w:val="00636006"/>
    <w:rsid w:val="0063611D"/>
    <w:rsid w:val="00636958"/>
    <w:rsid w:val="00637FBD"/>
    <w:rsid w:val="0064002A"/>
    <w:rsid w:val="00642936"/>
    <w:rsid w:val="006448FA"/>
    <w:rsid w:val="00644A48"/>
    <w:rsid w:val="00644B04"/>
    <w:rsid w:val="006451B6"/>
    <w:rsid w:val="00647771"/>
    <w:rsid w:val="0064792C"/>
    <w:rsid w:val="00650567"/>
    <w:rsid w:val="00650A30"/>
    <w:rsid w:val="00651BD5"/>
    <w:rsid w:val="0065215C"/>
    <w:rsid w:val="006522F2"/>
    <w:rsid w:val="0065322B"/>
    <w:rsid w:val="00653E78"/>
    <w:rsid w:val="0065433E"/>
    <w:rsid w:val="00654891"/>
    <w:rsid w:val="00654F80"/>
    <w:rsid w:val="006556B4"/>
    <w:rsid w:val="00656393"/>
    <w:rsid w:val="0065681A"/>
    <w:rsid w:val="00656B26"/>
    <w:rsid w:val="0066174D"/>
    <w:rsid w:val="00661E32"/>
    <w:rsid w:val="00663D75"/>
    <w:rsid w:val="0066456E"/>
    <w:rsid w:val="006645DE"/>
    <w:rsid w:val="00665866"/>
    <w:rsid w:val="00665B2F"/>
    <w:rsid w:val="0066626B"/>
    <w:rsid w:val="00670228"/>
    <w:rsid w:val="006703A1"/>
    <w:rsid w:val="00672686"/>
    <w:rsid w:val="00673AE7"/>
    <w:rsid w:val="006751F5"/>
    <w:rsid w:val="006758DE"/>
    <w:rsid w:val="00676577"/>
    <w:rsid w:val="00676965"/>
    <w:rsid w:val="00676A8B"/>
    <w:rsid w:val="00677B38"/>
    <w:rsid w:val="006810E0"/>
    <w:rsid w:val="0068156E"/>
    <w:rsid w:val="00681A77"/>
    <w:rsid w:val="00681E20"/>
    <w:rsid w:val="00681FB9"/>
    <w:rsid w:val="006828E4"/>
    <w:rsid w:val="006832DE"/>
    <w:rsid w:val="0068475E"/>
    <w:rsid w:val="0068480A"/>
    <w:rsid w:val="006862CF"/>
    <w:rsid w:val="006868E8"/>
    <w:rsid w:val="00687C5C"/>
    <w:rsid w:val="006903A2"/>
    <w:rsid w:val="00690F45"/>
    <w:rsid w:val="00691EE7"/>
    <w:rsid w:val="00692F7D"/>
    <w:rsid w:val="00693DBB"/>
    <w:rsid w:val="00694324"/>
    <w:rsid w:val="00696DF0"/>
    <w:rsid w:val="00696EEA"/>
    <w:rsid w:val="0069759A"/>
    <w:rsid w:val="00697F97"/>
    <w:rsid w:val="006A0C3A"/>
    <w:rsid w:val="006A14D1"/>
    <w:rsid w:val="006A150E"/>
    <w:rsid w:val="006A1CD6"/>
    <w:rsid w:val="006A2BD0"/>
    <w:rsid w:val="006A3E2B"/>
    <w:rsid w:val="006A445B"/>
    <w:rsid w:val="006A62E4"/>
    <w:rsid w:val="006A6533"/>
    <w:rsid w:val="006A686C"/>
    <w:rsid w:val="006A6EB5"/>
    <w:rsid w:val="006A6FD8"/>
    <w:rsid w:val="006A76DE"/>
    <w:rsid w:val="006A7859"/>
    <w:rsid w:val="006A7F2F"/>
    <w:rsid w:val="006A7F38"/>
    <w:rsid w:val="006B052D"/>
    <w:rsid w:val="006B0F05"/>
    <w:rsid w:val="006B243D"/>
    <w:rsid w:val="006B2BE1"/>
    <w:rsid w:val="006B3674"/>
    <w:rsid w:val="006B3DD4"/>
    <w:rsid w:val="006B3F37"/>
    <w:rsid w:val="006B4CA0"/>
    <w:rsid w:val="006B51DB"/>
    <w:rsid w:val="006B648A"/>
    <w:rsid w:val="006B6675"/>
    <w:rsid w:val="006B7238"/>
    <w:rsid w:val="006B7D3F"/>
    <w:rsid w:val="006C028F"/>
    <w:rsid w:val="006C04E6"/>
    <w:rsid w:val="006C0530"/>
    <w:rsid w:val="006C13D8"/>
    <w:rsid w:val="006C140B"/>
    <w:rsid w:val="006C20CA"/>
    <w:rsid w:val="006C2612"/>
    <w:rsid w:val="006C6549"/>
    <w:rsid w:val="006C68AC"/>
    <w:rsid w:val="006C6BE0"/>
    <w:rsid w:val="006C6F90"/>
    <w:rsid w:val="006C7C49"/>
    <w:rsid w:val="006C7D9A"/>
    <w:rsid w:val="006D0537"/>
    <w:rsid w:val="006D0599"/>
    <w:rsid w:val="006D0FAF"/>
    <w:rsid w:val="006D170A"/>
    <w:rsid w:val="006D1F9B"/>
    <w:rsid w:val="006D230F"/>
    <w:rsid w:val="006D2817"/>
    <w:rsid w:val="006D2846"/>
    <w:rsid w:val="006D28CC"/>
    <w:rsid w:val="006D3902"/>
    <w:rsid w:val="006D3DE5"/>
    <w:rsid w:val="006D45EC"/>
    <w:rsid w:val="006D64B6"/>
    <w:rsid w:val="006D67E0"/>
    <w:rsid w:val="006D698B"/>
    <w:rsid w:val="006E03A3"/>
    <w:rsid w:val="006E240D"/>
    <w:rsid w:val="006E2ACE"/>
    <w:rsid w:val="006E4E6A"/>
    <w:rsid w:val="006E4F44"/>
    <w:rsid w:val="006E6930"/>
    <w:rsid w:val="006F046E"/>
    <w:rsid w:val="006F16BE"/>
    <w:rsid w:val="006F2176"/>
    <w:rsid w:val="006F2399"/>
    <w:rsid w:val="006F2787"/>
    <w:rsid w:val="006F30B4"/>
    <w:rsid w:val="006F4017"/>
    <w:rsid w:val="006F504C"/>
    <w:rsid w:val="006F56AF"/>
    <w:rsid w:val="006F760E"/>
    <w:rsid w:val="006F7886"/>
    <w:rsid w:val="00702B71"/>
    <w:rsid w:val="00704648"/>
    <w:rsid w:val="007054C8"/>
    <w:rsid w:val="00711217"/>
    <w:rsid w:val="00711240"/>
    <w:rsid w:val="0071214D"/>
    <w:rsid w:val="007133AA"/>
    <w:rsid w:val="007136D9"/>
    <w:rsid w:val="00713CB6"/>
    <w:rsid w:val="007142C3"/>
    <w:rsid w:val="0071472A"/>
    <w:rsid w:val="007149C9"/>
    <w:rsid w:val="00714FEF"/>
    <w:rsid w:val="00715444"/>
    <w:rsid w:val="00715AD4"/>
    <w:rsid w:val="00716BC9"/>
    <w:rsid w:val="00717C85"/>
    <w:rsid w:val="007204B2"/>
    <w:rsid w:val="00721507"/>
    <w:rsid w:val="0072256C"/>
    <w:rsid w:val="00722F66"/>
    <w:rsid w:val="00723376"/>
    <w:rsid w:val="00723747"/>
    <w:rsid w:val="00723A49"/>
    <w:rsid w:val="00723D22"/>
    <w:rsid w:val="0072418D"/>
    <w:rsid w:val="00724EA4"/>
    <w:rsid w:val="00726263"/>
    <w:rsid w:val="00727058"/>
    <w:rsid w:val="00727259"/>
    <w:rsid w:val="007311F2"/>
    <w:rsid w:val="00732682"/>
    <w:rsid w:val="007345E9"/>
    <w:rsid w:val="00735AF7"/>
    <w:rsid w:val="007372EB"/>
    <w:rsid w:val="00737C04"/>
    <w:rsid w:val="00740381"/>
    <w:rsid w:val="00740A8B"/>
    <w:rsid w:val="00740D4F"/>
    <w:rsid w:val="007422A8"/>
    <w:rsid w:val="00743161"/>
    <w:rsid w:val="00743240"/>
    <w:rsid w:val="00743A48"/>
    <w:rsid w:val="00745B3E"/>
    <w:rsid w:val="0074668E"/>
    <w:rsid w:val="0074781C"/>
    <w:rsid w:val="0075046D"/>
    <w:rsid w:val="00750FE2"/>
    <w:rsid w:val="00754BA2"/>
    <w:rsid w:val="00756C95"/>
    <w:rsid w:val="00757A1F"/>
    <w:rsid w:val="00757C3D"/>
    <w:rsid w:val="00763935"/>
    <w:rsid w:val="00763BEE"/>
    <w:rsid w:val="00763E3E"/>
    <w:rsid w:val="00765089"/>
    <w:rsid w:val="007662C6"/>
    <w:rsid w:val="007668D7"/>
    <w:rsid w:val="00766993"/>
    <w:rsid w:val="00766F4F"/>
    <w:rsid w:val="0076743A"/>
    <w:rsid w:val="00770807"/>
    <w:rsid w:val="00773625"/>
    <w:rsid w:val="00774D21"/>
    <w:rsid w:val="00775AC1"/>
    <w:rsid w:val="00776CDB"/>
    <w:rsid w:val="007835DB"/>
    <w:rsid w:val="007846B6"/>
    <w:rsid w:val="00784A59"/>
    <w:rsid w:val="007856EB"/>
    <w:rsid w:val="00787091"/>
    <w:rsid w:val="00787B54"/>
    <w:rsid w:val="00787BB6"/>
    <w:rsid w:val="007903FE"/>
    <w:rsid w:val="00790585"/>
    <w:rsid w:val="007905DA"/>
    <w:rsid w:val="007915A0"/>
    <w:rsid w:val="00791DC3"/>
    <w:rsid w:val="007921CB"/>
    <w:rsid w:val="00792283"/>
    <w:rsid w:val="007940BD"/>
    <w:rsid w:val="00794F5B"/>
    <w:rsid w:val="00795057"/>
    <w:rsid w:val="0079589F"/>
    <w:rsid w:val="007A1583"/>
    <w:rsid w:val="007A15CA"/>
    <w:rsid w:val="007A1EDF"/>
    <w:rsid w:val="007A36C0"/>
    <w:rsid w:val="007A43BD"/>
    <w:rsid w:val="007A66B3"/>
    <w:rsid w:val="007A7676"/>
    <w:rsid w:val="007A7D31"/>
    <w:rsid w:val="007B032C"/>
    <w:rsid w:val="007B0BFC"/>
    <w:rsid w:val="007B0D03"/>
    <w:rsid w:val="007B0E73"/>
    <w:rsid w:val="007B119D"/>
    <w:rsid w:val="007B164B"/>
    <w:rsid w:val="007B38BF"/>
    <w:rsid w:val="007B46A1"/>
    <w:rsid w:val="007B5055"/>
    <w:rsid w:val="007B77D5"/>
    <w:rsid w:val="007B77E9"/>
    <w:rsid w:val="007C0BBD"/>
    <w:rsid w:val="007C0BF2"/>
    <w:rsid w:val="007C3A58"/>
    <w:rsid w:val="007C4F36"/>
    <w:rsid w:val="007C5A79"/>
    <w:rsid w:val="007D0145"/>
    <w:rsid w:val="007D1730"/>
    <w:rsid w:val="007D1DF5"/>
    <w:rsid w:val="007D269A"/>
    <w:rsid w:val="007D3140"/>
    <w:rsid w:val="007D3CD9"/>
    <w:rsid w:val="007D435D"/>
    <w:rsid w:val="007D435E"/>
    <w:rsid w:val="007D45F9"/>
    <w:rsid w:val="007D5093"/>
    <w:rsid w:val="007D521D"/>
    <w:rsid w:val="007D5E45"/>
    <w:rsid w:val="007D6AFD"/>
    <w:rsid w:val="007D7123"/>
    <w:rsid w:val="007E0042"/>
    <w:rsid w:val="007E04E5"/>
    <w:rsid w:val="007E0AA3"/>
    <w:rsid w:val="007E16FA"/>
    <w:rsid w:val="007E3C25"/>
    <w:rsid w:val="007E3D16"/>
    <w:rsid w:val="007E4299"/>
    <w:rsid w:val="007E4EEF"/>
    <w:rsid w:val="007E5145"/>
    <w:rsid w:val="007E6403"/>
    <w:rsid w:val="007E7E76"/>
    <w:rsid w:val="007F04D2"/>
    <w:rsid w:val="007F1262"/>
    <w:rsid w:val="007F161A"/>
    <w:rsid w:val="007F1809"/>
    <w:rsid w:val="007F185C"/>
    <w:rsid w:val="007F2F9F"/>
    <w:rsid w:val="007F4490"/>
    <w:rsid w:val="007F4B71"/>
    <w:rsid w:val="007F58D5"/>
    <w:rsid w:val="007F6C20"/>
    <w:rsid w:val="00800B19"/>
    <w:rsid w:val="00800D5D"/>
    <w:rsid w:val="00801CB4"/>
    <w:rsid w:val="00801F94"/>
    <w:rsid w:val="0080201E"/>
    <w:rsid w:val="00802844"/>
    <w:rsid w:val="0080351F"/>
    <w:rsid w:val="0080484F"/>
    <w:rsid w:val="0080579A"/>
    <w:rsid w:val="00806AAC"/>
    <w:rsid w:val="00810D3B"/>
    <w:rsid w:val="00813105"/>
    <w:rsid w:val="00813B9F"/>
    <w:rsid w:val="00813E1B"/>
    <w:rsid w:val="00816327"/>
    <w:rsid w:val="0081634A"/>
    <w:rsid w:val="00816993"/>
    <w:rsid w:val="00817C55"/>
    <w:rsid w:val="0082179B"/>
    <w:rsid w:val="008228E6"/>
    <w:rsid w:val="008253A7"/>
    <w:rsid w:val="00825985"/>
    <w:rsid w:val="00826611"/>
    <w:rsid w:val="00826BE4"/>
    <w:rsid w:val="00826F97"/>
    <w:rsid w:val="008278EF"/>
    <w:rsid w:val="00827DBB"/>
    <w:rsid w:val="00827FFD"/>
    <w:rsid w:val="00830D2F"/>
    <w:rsid w:val="008313C5"/>
    <w:rsid w:val="008314F2"/>
    <w:rsid w:val="00832A6E"/>
    <w:rsid w:val="00834169"/>
    <w:rsid w:val="008344DE"/>
    <w:rsid w:val="0083476A"/>
    <w:rsid w:val="00835534"/>
    <w:rsid w:val="00835A1C"/>
    <w:rsid w:val="008361E0"/>
    <w:rsid w:val="0083667D"/>
    <w:rsid w:val="00836BCD"/>
    <w:rsid w:val="008379A6"/>
    <w:rsid w:val="00837C1C"/>
    <w:rsid w:val="008408AF"/>
    <w:rsid w:val="008412A7"/>
    <w:rsid w:val="0084162B"/>
    <w:rsid w:val="00841E14"/>
    <w:rsid w:val="00842263"/>
    <w:rsid w:val="0084242B"/>
    <w:rsid w:val="0084244E"/>
    <w:rsid w:val="00842965"/>
    <w:rsid w:val="00842A77"/>
    <w:rsid w:val="00842BDB"/>
    <w:rsid w:val="00845AD2"/>
    <w:rsid w:val="00845BD7"/>
    <w:rsid w:val="0084708C"/>
    <w:rsid w:val="0084782E"/>
    <w:rsid w:val="00851643"/>
    <w:rsid w:val="008528D3"/>
    <w:rsid w:val="00853129"/>
    <w:rsid w:val="00853151"/>
    <w:rsid w:val="0085426C"/>
    <w:rsid w:val="0085470B"/>
    <w:rsid w:val="00854BC0"/>
    <w:rsid w:val="00854E43"/>
    <w:rsid w:val="0086089F"/>
    <w:rsid w:val="00860BCC"/>
    <w:rsid w:val="00862628"/>
    <w:rsid w:val="0086369F"/>
    <w:rsid w:val="008641B2"/>
    <w:rsid w:val="008643B9"/>
    <w:rsid w:val="00864656"/>
    <w:rsid w:val="00864A95"/>
    <w:rsid w:val="00864C76"/>
    <w:rsid w:val="00867772"/>
    <w:rsid w:val="008721FC"/>
    <w:rsid w:val="00872377"/>
    <w:rsid w:val="008724DC"/>
    <w:rsid w:val="0087252B"/>
    <w:rsid w:val="00873017"/>
    <w:rsid w:val="008733E8"/>
    <w:rsid w:val="00873461"/>
    <w:rsid w:val="008743BA"/>
    <w:rsid w:val="008746A7"/>
    <w:rsid w:val="0087505C"/>
    <w:rsid w:val="00875169"/>
    <w:rsid w:val="008759B9"/>
    <w:rsid w:val="00875AFF"/>
    <w:rsid w:val="00876C6A"/>
    <w:rsid w:val="00877B46"/>
    <w:rsid w:val="00882726"/>
    <w:rsid w:val="00883370"/>
    <w:rsid w:val="008834A4"/>
    <w:rsid w:val="008843B7"/>
    <w:rsid w:val="00884610"/>
    <w:rsid w:val="0088690A"/>
    <w:rsid w:val="00886C4B"/>
    <w:rsid w:val="00887017"/>
    <w:rsid w:val="008873D7"/>
    <w:rsid w:val="008879DA"/>
    <w:rsid w:val="00887A31"/>
    <w:rsid w:val="00887C4F"/>
    <w:rsid w:val="00887D24"/>
    <w:rsid w:val="00890D94"/>
    <w:rsid w:val="00892B32"/>
    <w:rsid w:val="00892D0F"/>
    <w:rsid w:val="00893A6B"/>
    <w:rsid w:val="00894342"/>
    <w:rsid w:val="0089435C"/>
    <w:rsid w:val="008944BF"/>
    <w:rsid w:val="0089559D"/>
    <w:rsid w:val="00895EDC"/>
    <w:rsid w:val="008969B2"/>
    <w:rsid w:val="008975AD"/>
    <w:rsid w:val="008A056A"/>
    <w:rsid w:val="008A09FA"/>
    <w:rsid w:val="008A2614"/>
    <w:rsid w:val="008A3721"/>
    <w:rsid w:val="008A43FA"/>
    <w:rsid w:val="008A5508"/>
    <w:rsid w:val="008A5E21"/>
    <w:rsid w:val="008B001B"/>
    <w:rsid w:val="008B016F"/>
    <w:rsid w:val="008B02D9"/>
    <w:rsid w:val="008B0558"/>
    <w:rsid w:val="008B1747"/>
    <w:rsid w:val="008B3089"/>
    <w:rsid w:val="008B38CF"/>
    <w:rsid w:val="008B3CF0"/>
    <w:rsid w:val="008B670B"/>
    <w:rsid w:val="008B6C23"/>
    <w:rsid w:val="008C3186"/>
    <w:rsid w:val="008C4F1D"/>
    <w:rsid w:val="008C59F3"/>
    <w:rsid w:val="008C5CAC"/>
    <w:rsid w:val="008C5FD4"/>
    <w:rsid w:val="008C6648"/>
    <w:rsid w:val="008C6D1B"/>
    <w:rsid w:val="008D025C"/>
    <w:rsid w:val="008D1817"/>
    <w:rsid w:val="008D1BC9"/>
    <w:rsid w:val="008D1CCF"/>
    <w:rsid w:val="008D2F80"/>
    <w:rsid w:val="008D327E"/>
    <w:rsid w:val="008D3B20"/>
    <w:rsid w:val="008D4278"/>
    <w:rsid w:val="008D59C0"/>
    <w:rsid w:val="008D68C9"/>
    <w:rsid w:val="008D7513"/>
    <w:rsid w:val="008E0732"/>
    <w:rsid w:val="008E1DA9"/>
    <w:rsid w:val="008E37B4"/>
    <w:rsid w:val="008E3F95"/>
    <w:rsid w:val="008E4697"/>
    <w:rsid w:val="008E542C"/>
    <w:rsid w:val="008E663F"/>
    <w:rsid w:val="008F0202"/>
    <w:rsid w:val="008F139F"/>
    <w:rsid w:val="008F18E2"/>
    <w:rsid w:val="008F19F7"/>
    <w:rsid w:val="008F26A1"/>
    <w:rsid w:val="008F348E"/>
    <w:rsid w:val="008F3776"/>
    <w:rsid w:val="008F3B05"/>
    <w:rsid w:val="008F3C25"/>
    <w:rsid w:val="008F57CA"/>
    <w:rsid w:val="008F6C4C"/>
    <w:rsid w:val="00900FA3"/>
    <w:rsid w:val="0090195D"/>
    <w:rsid w:val="00902E19"/>
    <w:rsid w:val="00903B71"/>
    <w:rsid w:val="00903D19"/>
    <w:rsid w:val="00904C91"/>
    <w:rsid w:val="0090521B"/>
    <w:rsid w:val="009054F3"/>
    <w:rsid w:val="00905C4D"/>
    <w:rsid w:val="00905DE6"/>
    <w:rsid w:val="009063D1"/>
    <w:rsid w:val="00906909"/>
    <w:rsid w:val="00907A41"/>
    <w:rsid w:val="0091068F"/>
    <w:rsid w:val="00912392"/>
    <w:rsid w:val="009132CD"/>
    <w:rsid w:val="00913C75"/>
    <w:rsid w:val="00913D69"/>
    <w:rsid w:val="0091587F"/>
    <w:rsid w:val="00916B4A"/>
    <w:rsid w:val="00916CA2"/>
    <w:rsid w:val="00916DB0"/>
    <w:rsid w:val="0091748D"/>
    <w:rsid w:val="009201E1"/>
    <w:rsid w:val="00920ED2"/>
    <w:rsid w:val="0092246D"/>
    <w:rsid w:val="00922C39"/>
    <w:rsid w:val="00924B03"/>
    <w:rsid w:val="00924C27"/>
    <w:rsid w:val="009250CE"/>
    <w:rsid w:val="00925CF2"/>
    <w:rsid w:val="00926B0E"/>
    <w:rsid w:val="00926D65"/>
    <w:rsid w:val="00926D7E"/>
    <w:rsid w:val="00926F42"/>
    <w:rsid w:val="00931897"/>
    <w:rsid w:val="0093353B"/>
    <w:rsid w:val="00933751"/>
    <w:rsid w:val="00933C62"/>
    <w:rsid w:val="009341B1"/>
    <w:rsid w:val="00934CE5"/>
    <w:rsid w:val="00934ECB"/>
    <w:rsid w:val="0093749F"/>
    <w:rsid w:val="00941308"/>
    <w:rsid w:val="00941D13"/>
    <w:rsid w:val="009421C1"/>
    <w:rsid w:val="00942848"/>
    <w:rsid w:val="009429A4"/>
    <w:rsid w:val="00943C1C"/>
    <w:rsid w:val="00943C76"/>
    <w:rsid w:val="009444D2"/>
    <w:rsid w:val="00947828"/>
    <w:rsid w:val="00947A2C"/>
    <w:rsid w:val="0095083B"/>
    <w:rsid w:val="00951611"/>
    <w:rsid w:val="00953C6C"/>
    <w:rsid w:val="00954005"/>
    <w:rsid w:val="0095448C"/>
    <w:rsid w:val="009546C3"/>
    <w:rsid w:val="0095472C"/>
    <w:rsid w:val="0095516F"/>
    <w:rsid w:val="009579D7"/>
    <w:rsid w:val="00960228"/>
    <w:rsid w:val="00960361"/>
    <w:rsid w:val="00961916"/>
    <w:rsid w:val="00961CCF"/>
    <w:rsid w:val="00961E01"/>
    <w:rsid w:val="00962BEE"/>
    <w:rsid w:val="00963CD4"/>
    <w:rsid w:val="00965AE2"/>
    <w:rsid w:val="00965C6B"/>
    <w:rsid w:val="009670E1"/>
    <w:rsid w:val="00967FBB"/>
    <w:rsid w:val="0097010B"/>
    <w:rsid w:val="00970930"/>
    <w:rsid w:val="00972095"/>
    <w:rsid w:val="0097271D"/>
    <w:rsid w:val="00972A22"/>
    <w:rsid w:val="00975363"/>
    <w:rsid w:val="00977B8B"/>
    <w:rsid w:val="00977ED9"/>
    <w:rsid w:val="00980071"/>
    <w:rsid w:val="009802E8"/>
    <w:rsid w:val="0098037B"/>
    <w:rsid w:val="00980C08"/>
    <w:rsid w:val="009841B9"/>
    <w:rsid w:val="00984C31"/>
    <w:rsid w:val="00987412"/>
    <w:rsid w:val="00987FE8"/>
    <w:rsid w:val="00990178"/>
    <w:rsid w:val="00991F33"/>
    <w:rsid w:val="009923B4"/>
    <w:rsid w:val="00992CDB"/>
    <w:rsid w:val="00992D7D"/>
    <w:rsid w:val="00993166"/>
    <w:rsid w:val="00996C30"/>
    <w:rsid w:val="00996E4B"/>
    <w:rsid w:val="009971A0"/>
    <w:rsid w:val="00997E33"/>
    <w:rsid w:val="009A0C8C"/>
    <w:rsid w:val="009A0CFD"/>
    <w:rsid w:val="009A136B"/>
    <w:rsid w:val="009A1C92"/>
    <w:rsid w:val="009A2ABC"/>
    <w:rsid w:val="009A3802"/>
    <w:rsid w:val="009A4DB2"/>
    <w:rsid w:val="009A5571"/>
    <w:rsid w:val="009A5CD9"/>
    <w:rsid w:val="009A6454"/>
    <w:rsid w:val="009B05BA"/>
    <w:rsid w:val="009B0AC0"/>
    <w:rsid w:val="009B0D23"/>
    <w:rsid w:val="009B148D"/>
    <w:rsid w:val="009B2C50"/>
    <w:rsid w:val="009B44EB"/>
    <w:rsid w:val="009B578A"/>
    <w:rsid w:val="009B61D6"/>
    <w:rsid w:val="009B6297"/>
    <w:rsid w:val="009B7019"/>
    <w:rsid w:val="009B71CD"/>
    <w:rsid w:val="009C05D7"/>
    <w:rsid w:val="009C129D"/>
    <w:rsid w:val="009C2DB2"/>
    <w:rsid w:val="009C4B8A"/>
    <w:rsid w:val="009C60E5"/>
    <w:rsid w:val="009C7C79"/>
    <w:rsid w:val="009D0015"/>
    <w:rsid w:val="009D12BE"/>
    <w:rsid w:val="009D1662"/>
    <w:rsid w:val="009D2373"/>
    <w:rsid w:val="009D27A7"/>
    <w:rsid w:val="009D3407"/>
    <w:rsid w:val="009D40A8"/>
    <w:rsid w:val="009D40C5"/>
    <w:rsid w:val="009D4E46"/>
    <w:rsid w:val="009E07EF"/>
    <w:rsid w:val="009E08FA"/>
    <w:rsid w:val="009E1C4F"/>
    <w:rsid w:val="009E2752"/>
    <w:rsid w:val="009E2E3E"/>
    <w:rsid w:val="009E36CA"/>
    <w:rsid w:val="009E4279"/>
    <w:rsid w:val="009E4D31"/>
    <w:rsid w:val="009E4EF2"/>
    <w:rsid w:val="009E5025"/>
    <w:rsid w:val="009E6D73"/>
    <w:rsid w:val="009E6EEA"/>
    <w:rsid w:val="009E79A7"/>
    <w:rsid w:val="009F12D4"/>
    <w:rsid w:val="009F1719"/>
    <w:rsid w:val="009F1C21"/>
    <w:rsid w:val="009F28B6"/>
    <w:rsid w:val="009F3F09"/>
    <w:rsid w:val="009F3FFC"/>
    <w:rsid w:val="009F52A7"/>
    <w:rsid w:val="009F64E6"/>
    <w:rsid w:val="009F65B1"/>
    <w:rsid w:val="009F715E"/>
    <w:rsid w:val="00A017D3"/>
    <w:rsid w:val="00A021E2"/>
    <w:rsid w:val="00A021FD"/>
    <w:rsid w:val="00A05AFB"/>
    <w:rsid w:val="00A0680E"/>
    <w:rsid w:val="00A06EA1"/>
    <w:rsid w:val="00A078AC"/>
    <w:rsid w:val="00A10FCE"/>
    <w:rsid w:val="00A113AC"/>
    <w:rsid w:val="00A1185B"/>
    <w:rsid w:val="00A119BE"/>
    <w:rsid w:val="00A12364"/>
    <w:rsid w:val="00A1365B"/>
    <w:rsid w:val="00A13885"/>
    <w:rsid w:val="00A13DEB"/>
    <w:rsid w:val="00A1411C"/>
    <w:rsid w:val="00A14699"/>
    <w:rsid w:val="00A1576D"/>
    <w:rsid w:val="00A1638C"/>
    <w:rsid w:val="00A17DEB"/>
    <w:rsid w:val="00A17E0F"/>
    <w:rsid w:val="00A2312A"/>
    <w:rsid w:val="00A23B15"/>
    <w:rsid w:val="00A24488"/>
    <w:rsid w:val="00A24907"/>
    <w:rsid w:val="00A24FE1"/>
    <w:rsid w:val="00A250D9"/>
    <w:rsid w:val="00A25900"/>
    <w:rsid w:val="00A264A6"/>
    <w:rsid w:val="00A26813"/>
    <w:rsid w:val="00A26C89"/>
    <w:rsid w:val="00A26D43"/>
    <w:rsid w:val="00A26FEC"/>
    <w:rsid w:val="00A304B3"/>
    <w:rsid w:val="00A310B3"/>
    <w:rsid w:val="00A31A86"/>
    <w:rsid w:val="00A3204B"/>
    <w:rsid w:val="00A331FE"/>
    <w:rsid w:val="00A343B7"/>
    <w:rsid w:val="00A35877"/>
    <w:rsid w:val="00A3602E"/>
    <w:rsid w:val="00A363CA"/>
    <w:rsid w:val="00A3680E"/>
    <w:rsid w:val="00A36BEB"/>
    <w:rsid w:val="00A37937"/>
    <w:rsid w:val="00A37F89"/>
    <w:rsid w:val="00A405FC"/>
    <w:rsid w:val="00A408CF"/>
    <w:rsid w:val="00A40959"/>
    <w:rsid w:val="00A40DF4"/>
    <w:rsid w:val="00A414AB"/>
    <w:rsid w:val="00A41FC9"/>
    <w:rsid w:val="00A42345"/>
    <w:rsid w:val="00A445F1"/>
    <w:rsid w:val="00A44987"/>
    <w:rsid w:val="00A44EA0"/>
    <w:rsid w:val="00A4611A"/>
    <w:rsid w:val="00A46146"/>
    <w:rsid w:val="00A50491"/>
    <w:rsid w:val="00A50596"/>
    <w:rsid w:val="00A5069B"/>
    <w:rsid w:val="00A5268D"/>
    <w:rsid w:val="00A527F6"/>
    <w:rsid w:val="00A52E9A"/>
    <w:rsid w:val="00A546E7"/>
    <w:rsid w:val="00A576EF"/>
    <w:rsid w:val="00A57F4E"/>
    <w:rsid w:val="00A6027B"/>
    <w:rsid w:val="00A607C0"/>
    <w:rsid w:val="00A60F1C"/>
    <w:rsid w:val="00A61770"/>
    <w:rsid w:val="00A633C8"/>
    <w:rsid w:val="00A634E5"/>
    <w:rsid w:val="00A63F09"/>
    <w:rsid w:val="00A64053"/>
    <w:rsid w:val="00A64E91"/>
    <w:rsid w:val="00A67231"/>
    <w:rsid w:val="00A679C4"/>
    <w:rsid w:val="00A67D6F"/>
    <w:rsid w:val="00A70256"/>
    <w:rsid w:val="00A702CB"/>
    <w:rsid w:val="00A70B7C"/>
    <w:rsid w:val="00A713CE"/>
    <w:rsid w:val="00A71895"/>
    <w:rsid w:val="00A72B6B"/>
    <w:rsid w:val="00A7360D"/>
    <w:rsid w:val="00A73A8F"/>
    <w:rsid w:val="00A73AF7"/>
    <w:rsid w:val="00A73DEA"/>
    <w:rsid w:val="00A741E9"/>
    <w:rsid w:val="00A75608"/>
    <w:rsid w:val="00A761CD"/>
    <w:rsid w:val="00A7622A"/>
    <w:rsid w:val="00A762FD"/>
    <w:rsid w:val="00A7753D"/>
    <w:rsid w:val="00A77A0B"/>
    <w:rsid w:val="00A80E37"/>
    <w:rsid w:val="00A82B6F"/>
    <w:rsid w:val="00A83FE6"/>
    <w:rsid w:val="00A845DC"/>
    <w:rsid w:val="00A84B5F"/>
    <w:rsid w:val="00A84E5B"/>
    <w:rsid w:val="00A85622"/>
    <w:rsid w:val="00A86EE5"/>
    <w:rsid w:val="00A875BD"/>
    <w:rsid w:val="00A87FBD"/>
    <w:rsid w:val="00A90123"/>
    <w:rsid w:val="00A91947"/>
    <w:rsid w:val="00A94367"/>
    <w:rsid w:val="00A949C7"/>
    <w:rsid w:val="00A94BC2"/>
    <w:rsid w:val="00A94E30"/>
    <w:rsid w:val="00A9507E"/>
    <w:rsid w:val="00A95190"/>
    <w:rsid w:val="00A95C93"/>
    <w:rsid w:val="00A96C2B"/>
    <w:rsid w:val="00A96FDF"/>
    <w:rsid w:val="00A97130"/>
    <w:rsid w:val="00A97962"/>
    <w:rsid w:val="00A97A1A"/>
    <w:rsid w:val="00A97C04"/>
    <w:rsid w:val="00AA14AB"/>
    <w:rsid w:val="00AA1FFC"/>
    <w:rsid w:val="00AA284E"/>
    <w:rsid w:val="00AA3339"/>
    <w:rsid w:val="00AA4228"/>
    <w:rsid w:val="00AA6F7D"/>
    <w:rsid w:val="00AB22DF"/>
    <w:rsid w:val="00AB2A89"/>
    <w:rsid w:val="00AB4623"/>
    <w:rsid w:val="00AB4BDF"/>
    <w:rsid w:val="00AB62F3"/>
    <w:rsid w:val="00AB7DF5"/>
    <w:rsid w:val="00AC01BE"/>
    <w:rsid w:val="00AC042D"/>
    <w:rsid w:val="00AC093E"/>
    <w:rsid w:val="00AC0EDD"/>
    <w:rsid w:val="00AC0EFF"/>
    <w:rsid w:val="00AC25D4"/>
    <w:rsid w:val="00AC2C07"/>
    <w:rsid w:val="00AC3558"/>
    <w:rsid w:val="00AC3FE4"/>
    <w:rsid w:val="00AC5661"/>
    <w:rsid w:val="00AC57C4"/>
    <w:rsid w:val="00AC60FD"/>
    <w:rsid w:val="00AC70E7"/>
    <w:rsid w:val="00AD044A"/>
    <w:rsid w:val="00AD0818"/>
    <w:rsid w:val="00AD3760"/>
    <w:rsid w:val="00AD3BA6"/>
    <w:rsid w:val="00AD60A0"/>
    <w:rsid w:val="00AD67C2"/>
    <w:rsid w:val="00AD79C3"/>
    <w:rsid w:val="00AD7D41"/>
    <w:rsid w:val="00AD7EC7"/>
    <w:rsid w:val="00AE0ABA"/>
    <w:rsid w:val="00AE154D"/>
    <w:rsid w:val="00AE193E"/>
    <w:rsid w:val="00AE290D"/>
    <w:rsid w:val="00AE308A"/>
    <w:rsid w:val="00AE33CD"/>
    <w:rsid w:val="00AE3BFC"/>
    <w:rsid w:val="00AE4008"/>
    <w:rsid w:val="00AE5B9F"/>
    <w:rsid w:val="00AE6EB5"/>
    <w:rsid w:val="00AF0432"/>
    <w:rsid w:val="00AF11D4"/>
    <w:rsid w:val="00AF23BD"/>
    <w:rsid w:val="00AF2652"/>
    <w:rsid w:val="00AF3605"/>
    <w:rsid w:val="00AF3F9D"/>
    <w:rsid w:val="00AF45CE"/>
    <w:rsid w:val="00AF4758"/>
    <w:rsid w:val="00AF50FB"/>
    <w:rsid w:val="00AF7340"/>
    <w:rsid w:val="00AF7498"/>
    <w:rsid w:val="00B0032D"/>
    <w:rsid w:val="00B007FA"/>
    <w:rsid w:val="00B00B0D"/>
    <w:rsid w:val="00B02351"/>
    <w:rsid w:val="00B06CCF"/>
    <w:rsid w:val="00B127F5"/>
    <w:rsid w:val="00B12DA6"/>
    <w:rsid w:val="00B12EFC"/>
    <w:rsid w:val="00B139F7"/>
    <w:rsid w:val="00B13C81"/>
    <w:rsid w:val="00B16AA1"/>
    <w:rsid w:val="00B173D7"/>
    <w:rsid w:val="00B200FE"/>
    <w:rsid w:val="00B2035F"/>
    <w:rsid w:val="00B203F6"/>
    <w:rsid w:val="00B21707"/>
    <w:rsid w:val="00B217FA"/>
    <w:rsid w:val="00B2282F"/>
    <w:rsid w:val="00B228C1"/>
    <w:rsid w:val="00B22E08"/>
    <w:rsid w:val="00B22F1D"/>
    <w:rsid w:val="00B23FD5"/>
    <w:rsid w:val="00B240D3"/>
    <w:rsid w:val="00B2547B"/>
    <w:rsid w:val="00B301BF"/>
    <w:rsid w:val="00B30408"/>
    <w:rsid w:val="00B30648"/>
    <w:rsid w:val="00B30A93"/>
    <w:rsid w:val="00B350E5"/>
    <w:rsid w:val="00B35BC3"/>
    <w:rsid w:val="00B35F7C"/>
    <w:rsid w:val="00B3605F"/>
    <w:rsid w:val="00B40DED"/>
    <w:rsid w:val="00B40E3F"/>
    <w:rsid w:val="00B41104"/>
    <w:rsid w:val="00B415D1"/>
    <w:rsid w:val="00B41CCD"/>
    <w:rsid w:val="00B4200E"/>
    <w:rsid w:val="00B429DC"/>
    <w:rsid w:val="00B429F2"/>
    <w:rsid w:val="00B43867"/>
    <w:rsid w:val="00B438BD"/>
    <w:rsid w:val="00B44F41"/>
    <w:rsid w:val="00B45B7E"/>
    <w:rsid w:val="00B45BCA"/>
    <w:rsid w:val="00B45DC7"/>
    <w:rsid w:val="00B460CD"/>
    <w:rsid w:val="00B46F0F"/>
    <w:rsid w:val="00B478BE"/>
    <w:rsid w:val="00B47DC2"/>
    <w:rsid w:val="00B505AD"/>
    <w:rsid w:val="00B518B0"/>
    <w:rsid w:val="00B52F07"/>
    <w:rsid w:val="00B53561"/>
    <w:rsid w:val="00B5363E"/>
    <w:rsid w:val="00B53B7C"/>
    <w:rsid w:val="00B541CC"/>
    <w:rsid w:val="00B56C7B"/>
    <w:rsid w:val="00B57E98"/>
    <w:rsid w:val="00B610D9"/>
    <w:rsid w:val="00B61735"/>
    <w:rsid w:val="00B62114"/>
    <w:rsid w:val="00B6240A"/>
    <w:rsid w:val="00B62FC2"/>
    <w:rsid w:val="00B641EA"/>
    <w:rsid w:val="00B64D4A"/>
    <w:rsid w:val="00B6561E"/>
    <w:rsid w:val="00B66173"/>
    <w:rsid w:val="00B661B1"/>
    <w:rsid w:val="00B6676E"/>
    <w:rsid w:val="00B67DFF"/>
    <w:rsid w:val="00B71696"/>
    <w:rsid w:val="00B7257C"/>
    <w:rsid w:val="00B73489"/>
    <w:rsid w:val="00B73C42"/>
    <w:rsid w:val="00B73D1D"/>
    <w:rsid w:val="00B741E0"/>
    <w:rsid w:val="00B744CF"/>
    <w:rsid w:val="00B74B79"/>
    <w:rsid w:val="00B74C37"/>
    <w:rsid w:val="00B7501D"/>
    <w:rsid w:val="00B754B6"/>
    <w:rsid w:val="00B75AF1"/>
    <w:rsid w:val="00B765D4"/>
    <w:rsid w:val="00B80335"/>
    <w:rsid w:val="00B812E6"/>
    <w:rsid w:val="00B81388"/>
    <w:rsid w:val="00B81694"/>
    <w:rsid w:val="00B81BB9"/>
    <w:rsid w:val="00B81D56"/>
    <w:rsid w:val="00B83E69"/>
    <w:rsid w:val="00B846D9"/>
    <w:rsid w:val="00B86089"/>
    <w:rsid w:val="00B86CDF"/>
    <w:rsid w:val="00B907D0"/>
    <w:rsid w:val="00B92044"/>
    <w:rsid w:val="00B92840"/>
    <w:rsid w:val="00B92B2A"/>
    <w:rsid w:val="00B940FF"/>
    <w:rsid w:val="00B94B40"/>
    <w:rsid w:val="00B95D2E"/>
    <w:rsid w:val="00B95DE7"/>
    <w:rsid w:val="00B95FB3"/>
    <w:rsid w:val="00BA1914"/>
    <w:rsid w:val="00BA4E3F"/>
    <w:rsid w:val="00BA65E9"/>
    <w:rsid w:val="00BA693F"/>
    <w:rsid w:val="00BA6D1C"/>
    <w:rsid w:val="00BA7985"/>
    <w:rsid w:val="00BB0ABF"/>
    <w:rsid w:val="00BB1A39"/>
    <w:rsid w:val="00BB1ACE"/>
    <w:rsid w:val="00BB213B"/>
    <w:rsid w:val="00BB3A32"/>
    <w:rsid w:val="00BB3C2F"/>
    <w:rsid w:val="00BB4546"/>
    <w:rsid w:val="00BB56A1"/>
    <w:rsid w:val="00BB5A8D"/>
    <w:rsid w:val="00BB6568"/>
    <w:rsid w:val="00BB7358"/>
    <w:rsid w:val="00BB7A97"/>
    <w:rsid w:val="00BC1C68"/>
    <w:rsid w:val="00BC2298"/>
    <w:rsid w:val="00BC2ADE"/>
    <w:rsid w:val="00BC42E4"/>
    <w:rsid w:val="00BC4AB8"/>
    <w:rsid w:val="00BC75C0"/>
    <w:rsid w:val="00BD0F0F"/>
    <w:rsid w:val="00BD25C9"/>
    <w:rsid w:val="00BD548D"/>
    <w:rsid w:val="00BD5EE1"/>
    <w:rsid w:val="00BD73CD"/>
    <w:rsid w:val="00BE00B4"/>
    <w:rsid w:val="00BE0967"/>
    <w:rsid w:val="00BE0E8F"/>
    <w:rsid w:val="00BE196D"/>
    <w:rsid w:val="00BE244F"/>
    <w:rsid w:val="00BE4735"/>
    <w:rsid w:val="00BE6A2B"/>
    <w:rsid w:val="00BE6C46"/>
    <w:rsid w:val="00BE7EF2"/>
    <w:rsid w:val="00BF0765"/>
    <w:rsid w:val="00BF0C7C"/>
    <w:rsid w:val="00BF0E86"/>
    <w:rsid w:val="00BF181F"/>
    <w:rsid w:val="00BF1A95"/>
    <w:rsid w:val="00BF1BBF"/>
    <w:rsid w:val="00BF260E"/>
    <w:rsid w:val="00BF44A4"/>
    <w:rsid w:val="00BF519C"/>
    <w:rsid w:val="00BF5595"/>
    <w:rsid w:val="00BF5D46"/>
    <w:rsid w:val="00BF7921"/>
    <w:rsid w:val="00BF7AA5"/>
    <w:rsid w:val="00C008AD"/>
    <w:rsid w:val="00C0145B"/>
    <w:rsid w:val="00C01F18"/>
    <w:rsid w:val="00C02324"/>
    <w:rsid w:val="00C03670"/>
    <w:rsid w:val="00C04030"/>
    <w:rsid w:val="00C043E7"/>
    <w:rsid w:val="00C04604"/>
    <w:rsid w:val="00C04CAF"/>
    <w:rsid w:val="00C06564"/>
    <w:rsid w:val="00C06C77"/>
    <w:rsid w:val="00C07CCC"/>
    <w:rsid w:val="00C07FDE"/>
    <w:rsid w:val="00C10D70"/>
    <w:rsid w:val="00C11436"/>
    <w:rsid w:val="00C116AB"/>
    <w:rsid w:val="00C11D15"/>
    <w:rsid w:val="00C12FF9"/>
    <w:rsid w:val="00C13A90"/>
    <w:rsid w:val="00C14BAE"/>
    <w:rsid w:val="00C157DA"/>
    <w:rsid w:val="00C15C44"/>
    <w:rsid w:val="00C161FA"/>
    <w:rsid w:val="00C1649D"/>
    <w:rsid w:val="00C17F72"/>
    <w:rsid w:val="00C21658"/>
    <w:rsid w:val="00C21A1A"/>
    <w:rsid w:val="00C21AA1"/>
    <w:rsid w:val="00C2332F"/>
    <w:rsid w:val="00C2627C"/>
    <w:rsid w:val="00C266F1"/>
    <w:rsid w:val="00C30490"/>
    <w:rsid w:val="00C323A9"/>
    <w:rsid w:val="00C32C29"/>
    <w:rsid w:val="00C32D8C"/>
    <w:rsid w:val="00C32DC5"/>
    <w:rsid w:val="00C33204"/>
    <w:rsid w:val="00C348F0"/>
    <w:rsid w:val="00C35F5A"/>
    <w:rsid w:val="00C363D9"/>
    <w:rsid w:val="00C37271"/>
    <w:rsid w:val="00C373ED"/>
    <w:rsid w:val="00C37BDF"/>
    <w:rsid w:val="00C37EA9"/>
    <w:rsid w:val="00C40F1B"/>
    <w:rsid w:val="00C40FAA"/>
    <w:rsid w:val="00C413BC"/>
    <w:rsid w:val="00C425FC"/>
    <w:rsid w:val="00C428B3"/>
    <w:rsid w:val="00C42DF8"/>
    <w:rsid w:val="00C43181"/>
    <w:rsid w:val="00C43500"/>
    <w:rsid w:val="00C44320"/>
    <w:rsid w:val="00C4441F"/>
    <w:rsid w:val="00C45679"/>
    <w:rsid w:val="00C46397"/>
    <w:rsid w:val="00C46C4D"/>
    <w:rsid w:val="00C47229"/>
    <w:rsid w:val="00C52A38"/>
    <w:rsid w:val="00C53984"/>
    <w:rsid w:val="00C53C19"/>
    <w:rsid w:val="00C53CDF"/>
    <w:rsid w:val="00C610FE"/>
    <w:rsid w:val="00C6312D"/>
    <w:rsid w:val="00C636AE"/>
    <w:rsid w:val="00C6378A"/>
    <w:rsid w:val="00C649B4"/>
    <w:rsid w:val="00C64A19"/>
    <w:rsid w:val="00C64CCB"/>
    <w:rsid w:val="00C70A56"/>
    <w:rsid w:val="00C71036"/>
    <w:rsid w:val="00C71CE0"/>
    <w:rsid w:val="00C71D05"/>
    <w:rsid w:val="00C71D85"/>
    <w:rsid w:val="00C745F1"/>
    <w:rsid w:val="00C76BAB"/>
    <w:rsid w:val="00C779B1"/>
    <w:rsid w:val="00C80C36"/>
    <w:rsid w:val="00C80C5B"/>
    <w:rsid w:val="00C82A08"/>
    <w:rsid w:val="00C82C88"/>
    <w:rsid w:val="00C82CAD"/>
    <w:rsid w:val="00C836EB"/>
    <w:rsid w:val="00C85AEE"/>
    <w:rsid w:val="00C85E8F"/>
    <w:rsid w:val="00C91227"/>
    <w:rsid w:val="00C91B7D"/>
    <w:rsid w:val="00C92BA2"/>
    <w:rsid w:val="00C93284"/>
    <w:rsid w:val="00C9333C"/>
    <w:rsid w:val="00C959CD"/>
    <w:rsid w:val="00C95F5E"/>
    <w:rsid w:val="00C96089"/>
    <w:rsid w:val="00C9645B"/>
    <w:rsid w:val="00C968C0"/>
    <w:rsid w:val="00C96C19"/>
    <w:rsid w:val="00C97F16"/>
    <w:rsid w:val="00CA00A1"/>
    <w:rsid w:val="00CA0E70"/>
    <w:rsid w:val="00CA1B8D"/>
    <w:rsid w:val="00CA2A09"/>
    <w:rsid w:val="00CA3FD8"/>
    <w:rsid w:val="00CA410A"/>
    <w:rsid w:val="00CA41B1"/>
    <w:rsid w:val="00CA537C"/>
    <w:rsid w:val="00CA5E4D"/>
    <w:rsid w:val="00CA5EB6"/>
    <w:rsid w:val="00CA627D"/>
    <w:rsid w:val="00CA6A09"/>
    <w:rsid w:val="00CB0457"/>
    <w:rsid w:val="00CB141A"/>
    <w:rsid w:val="00CB16B0"/>
    <w:rsid w:val="00CB1F10"/>
    <w:rsid w:val="00CB2AF7"/>
    <w:rsid w:val="00CB52FD"/>
    <w:rsid w:val="00CB5B6D"/>
    <w:rsid w:val="00CB725E"/>
    <w:rsid w:val="00CB7F1D"/>
    <w:rsid w:val="00CC0606"/>
    <w:rsid w:val="00CC1338"/>
    <w:rsid w:val="00CC211E"/>
    <w:rsid w:val="00CC25AD"/>
    <w:rsid w:val="00CC548F"/>
    <w:rsid w:val="00CC7EAD"/>
    <w:rsid w:val="00CD0393"/>
    <w:rsid w:val="00CD0D97"/>
    <w:rsid w:val="00CD2B13"/>
    <w:rsid w:val="00CD39F9"/>
    <w:rsid w:val="00CD4B42"/>
    <w:rsid w:val="00CD4EEB"/>
    <w:rsid w:val="00CD5B2A"/>
    <w:rsid w:val="00CD6895"/>
    <w:rsid w:val="00CD6C9F"/>
    <w:rsid w:val="00CD6E7E"/>
    <w:rsid w:val="00CD7386"/>
    <w:rsid w:val="00CE05F7"/>
    <w:rsid w:val="00CE15EC"/>
    <w:rsid w:val="00CE221C"/>
    <w:rsid w:val="00CE29DE"/>
    <w:rsid w:val="00CE32C7"/>
    <w:rsid w:val="00CE376A"/>
    <w:rsid w:val="00CE39AB"/>
    <w:rsid w:val="00CE404A"/>
    <w:rsid w:val="00CE547D"/>
    <w:rsid w:val="00CE5A21"/>
    <w:rsid w:val="00CE6879"/>
    <w:rsid w:val="00CE69FC"/>
    <w:rsid w:val="00CF1A2B"/>
    <w:rsid w:val="00CF2A34"/>
    <w:rsid w:val="00CF49A5"/>
    <w:rsid w:val="00CF7236"/>
    <w:rsid w:val="00CF72F1"/>
    <w:rsid w:val="00CF7A29"/>
    <w:rsid w:val="00D00589"/>
    <w:rsid w:val="00D0065B"/>
    <w:rsid w:val="00D02BA7"/>
    <w:rsid w:val="00D02F87"/>
    <w:rsid w:val="00D03A3D"/>
    <w:rsid w:val="00D04052"/>
    <w:rsid w:val="00D04742"/>
    <w:rsid w:val="00D04CEB"/>
    <w:rsid w:val="00D05B6C"/>
    <w:rsid w:val="00D05CA7"/>
    <w:rsid w:val="00D05ECB"/>
    <w:rsid w:val="00D076CE"/>
    <w:rsid w:val="00D07E07"/>
    <w:rsid w:val="00D10540"/>
    <w:rsid w:val="00D11941"/>
    <w:rsid w:val="00D11994"/>
    <w:rsid w:val="00D119AF"/>
    <w:rsid w:val="00D1284E"/>
    <w:rsid w:val="00D12974"/>
    <w:rsid w:val="00D14356"/>
    <w:rsid w:val="00D14C5E"/>
    <w:rsid w:val="00D15064"/>
    <w:rsid w:val="00D158A0"/>
    <w:rsid w:val="00D165CD"/>
    <w:rsid w:val="00D22669"/>
    <w:rsid w:val="00D23892"/>
    <w:rsid w:val="00D24459"/>
    <w:rsid w:val="00D24F7E"/>
    <w:rsid w:val="00D2573F"/>
    <w:rsid w:val="00D3046F"/>
    <w:rsid w:val="00D30A0E"/>
    <w:rsid w:val="00D31BD3"/>
    <w:rsid w:val="00D31FDD"/>
    <w:rsid w:val="00D32021"/>
    <w:rsid w:val="00D325EF"/>
    <w:rsid w:val="00D32A19"/>
    <w:rsid w:val="00D33AB1"/>
    <w:rsid w:val="00D33D80"/>
    <w:rsid w:val="00D355D1"/>
    <w:rsid w:val="00D370DB"/>
    <w:rsid w:val="00D3723D"/>
    <w:rsid w:val="00D3769C"/>
    <w:rsid w:val="00D40E46"/>
    <w:rsid w:val="00D40E9A"/>
    <w:rsid w:val="00D41860"/>
    <w:rsid w:val="00D42B61"/>
    <w:rsid w:val="00D43F77"/>
    <w:rsid w:val="00D448AF"/>
    <w:rsid w:val="00D44DAB"/>
    <w:rsid w:val="00D46386"/>
    <w:rsid w:val="00D46D1D"/>
    <w:rsid w:val="00D47C43"/>
    <w:rsid w:val="00D5005E"/>
    <w:rsid w:val="00D5085D"/>
    <w:rsid w:val="00D516B1"/>
    <w:rsid w:val="00D53199"/>
    <w:rsid w:val="00D545E4"/>
    <w:rsid w:val="00D54B68"/>
    <w:rsid w:val="00D61991"/>
    <w:rsid w:val="00D62749"/>
    <w:rsid w:val="00D63137"/>
    <w:rsid w:val="00D637B9"/>
    <w:rsid w:val="00D64587"/>
    <w:rsid w:val="00D64841"/>
    <w:rsid w:val="00D65665"/>
    <w:rsid w:val="00D676C3"/>
    <w:rsid w:val="00D67FF7"/>
    <w:rsid w:val="00D711E1"/>
    <w:rsid w:val="00D7128A"/>
    <w:rsid w:val="00D71A94"/>
    <w:rsid w:val="00D71E2D"/>
    <w:rsid w:val="00D71F30"/>
    <w:rsid w:val="00D72CD4"/>
    <w:rsid w:val="00D72E84"/>
    <w:rsid w:val="00D74629"/>
    <w:rsid w:val="00D748A2"/>
    <w:rsid w:val="00D76660"/>
    <w:rsid w:val="00D77D83"/>
    <w:rsid w:val="00D8074D"/>
    <w:rsid w:val="00D811E0"/>
    <w:rsid w:val="00D82773"/>
    <w:rsid w:val="00D83FC1"/>
    <w:rsid w:val="00D858F3"/>
    <w:rsid w:val="00D85C43"/>
    <w:rsid w:val="00D86A0E"/>
    <w:rsid w:val="00D86B36"/>
    <w:rsid w:val="00D86DCD"/>
    <w:rsid w:val="00D86FDA"/>
    <w:rsid w:val="00D911B1"/>
    <w:rsid w:val="00D91565"/>
    <w:rsid w:val="00D91A55"/>
    <w:rsid w:val="00D91ADE"/>
    <w:rsid w:val="00D933E1"/>
    <w:rsid w:val="00D94CD5"/>
    <w:rsid w:val="00D952DF"/>
    <w:rsid w:val="00D9668C"/>
    <w:rsid w:val="00D9680C"/>
    <w:rsid w:val="00D97002"/>
    <w:rsid w:val="00D972A4"/>
    <w:rsid w:val="00DA028A"/>
    <w:rsid w:val="00DA161D"/>
    <w:rsid w:val="00DA188E"/>
    <w:rsid w:val="00DA366E"/>
    <w:rsid w:val="00DA4326"/>
    <w:rsid w:val="00DA4D46"/>
    <w:rsid w:val="00DA50D5"/>
    <w:rsid w:val="00DA70D1"/>
    <w:rsid w:val="00DA7E61"/>
    <w:rsid w:val="00DB06D5"/>
    <w:rsid w:val="00DB0FB8"/>
    <w:rsid w:val="00DB2922"/>
    <w:rsid w:val="00DB2F4A"/>
    <w:rsid w:val="00DB4ADF"/>
    <w:rsid w:val="00DB4DC5"/>
    <w:rsid w:val="00DB5088"/>
    <w:rsid w:val="00DB57D0"/>
    <w:rsid w:val="00DB5970"/>
    <w:rsid w:val="00DB67CD"/>
    <w:rsid w:val="00DB6A62"/>
    <w:rsid w:val="00DB6BAF"/>
    <w:rsid w:val="00DB6C41"/>
    <w:rsid w:val="00DB6E62"/>
    <w:rsid w:val="00DC0141"/>
    <w:rsid w:val="00DC0461"/>
    <w:rsid w:val="00DC06DB"/>
    <w:rsid w:val="00DC07C2"/>
    <w:rsid w:val="00DC1A1E"/>
    <w:rsid w:val="00DC1F33"/>
    <w:rsid w:val="00DC3478"/>
    <w:rsid w:val="00DC4AE3"/>
    <w:rsid w:val="00DC4EC2"/>
    <w:rsid w:val="00DC5491"/>
    <w:rsid w:val="00DC5C3F"/>
    <w:rsid w:val="00DC6424"/>
    <w:rsid w:val="00DC6B91"/>
    <w:rsid w:val="00DC7161"/>
    <w:rsid w:val="00DC762D"/>
    <w:rsid w:val="00DC7BD3"/>
    <w:rsid w:val="00DD0D4A"/>
    <w:rsid w:val="00DD287D"/>
    <w:rsid w:val="00DD4496"/>
    <w:rsid w:val="00DD4710"/>
    <w:rsid w:val="00DD47DE"/>
    <w:rsid w:val="00DD4999"/>
    <w:rsid w:val="00DD4CBC"/>
    <w:rsid w:val="00DD4D30"/>
    <w:rsid w:val="00DD6495"/>
    <w:rsid w:val="00DE03A3"/>
    <w:rsid w:val="00DE0F85"/>
    <w:rsid w:val="00DE1164"/>
    <w:rsid w:val="00DE29B7"/>
    <w:rsid w:val="00DE2D3E"/>
    <w:rsid w:val="00DE440F"/>
    <w:rsid w:val="00DE4658"/>
    <w:rsid w:val="00DE49AF"/>
    <w:rsid w:val="00DF094C"/>
    <w:rsid w:val="00DF1ADD"/>
    <w:rsid w:val="00DF3DC0"/>
    <w:rsid w:val="00DF41BA"/>
    <w:rsid w:val="00DF4746"/>
    <w:rsid w:val="00DF47D4"/>
    <w:rsid w:val="00DF4FB4"/>
    <w:rsid w:val="00DF61C2"/>
    <w:rsid w:val="00DF7EFD"/>
    <w:rsid w:val="00E0034C"/>
    <w:rsid w:val="00E01E97"/>
    <w:rsid w:val="00E0273E"/>
    <w:rsid w:val="00E031D1"/>
    <w:rsid w:val="00E0389D"/>
    <w:rsid w:val="00E041B6"/>
    <w:rsid w:val="00E04917"/>
    <w:rsid w:val="00E04A1F"/>
    <w:rsid w:val="00E06AE2"/>
    <w:rsid w:val="00E06E13"/>
    <w:rsid w:val="00E10905"/>
    <w:rsid w:val="00E13D1A"/>
    <w:rsid w:val="00E1577A"/>
    <w:rsid w:val="00E15E55"/>
    <w:rsid w:val="00E15EE5"/>
    <w:rsid w:val="00E161FA"/>
    <w:rsid w:val="00E204C9"/>
    <w:rsid w:val="00E206D4"/>
    <w:rsid w:val="00E20941"/>
    <w:rsid w:val="00E212F0"/>
    <w:rsid w:val="00E225B3"/>
    <w:rsid w:val="00E22A45"/>
    <w:rsid w:val="00E239DA"/>
    <w:rsid w:val="00E2444C"/>
    <w:rsid w:val="00E24FA3"/>
    <w:rsid w:val="00E260B9"/>
    <w:rsid w:val="00E26EAB"/>
    <w:rsid w:val="00E27438"/>
    <w:rsid w:val="00E2764E"/>
    <w:rsid w:val="00E27EEC"/>
    <w:rsid w:val="00E27F32"/>
    <w:rsid w:val="00E30556"/>
    <w:rsid w:val="00E317A4"/>
    <w:rsid w:val="00E32135"/>
    <w:rsid w:val="00E3311D"/>
    <w:rsid w:val="00E334B1"/>
    <w:rsid w:val="00E35047"/>
    <w:rsid w:val="00E366A8"/>
    <w:rsid w:val="00E378C6"/>
    <w:rsid w:val="00E400AB"/>
    <w:rsid w:val="00E42744"/>
    <w:rsid w:val="00E42912"/>
    <w:rsid w:val="00E4298B"/>
    <w:rsid w:val="00E4364B"/>
    <w:rsid w:val="00E43FCC"/>
    <w:rsid w:val="00E44109"/>
    <w:rsid w:val="00E446F4"/>
    <w:rsid w:val="00E4585D"/>
    <w:rsid w:val="00E464BE"/>
    <w:rsid w:val="00E46D60"/>
    <w:rsid w:val="00E4708E"/>
    <w:rsid w:val="00E475F2"/>
    <w:rsid w:val="00E5181D"/>
    <w:rsid w:val="00E51949"/>
    <w:rsid w:val="00E52BC0"/>
    <w:rsid w:val="00E5420F"/>
    <w:rsid w:val="00E546A9"/>
    <w:rsid w:val="00E54F68"/>
    <w:rsid w:val="00E54FB6"/>
    <w:rsid w:val="00E555EA"/>
    <w:rsid w:val="00E56EE5"/>
    <w:rsid w:val="00E57AB7"/>
    <w:rsid w:val="00E57AF9"/>
    <w:rsid w:val="00E613AE"/>
    <w:rsid w:val="00E61948"/>
    <w:rsid w:val="00E6208B"/>
    <w:rsid w:val="00E620C7"/>
    <w:rsid w:val="00E63D9C"/>
    <w:rsid w:val="00E65E4C"/>
    <w:rsid w:val="00E66525"/>
    <w:rsid w:val="00E66600"/>
    <w:rsid w:val="00E70167"/>
    <w:rsid w:val="00E7068B"/>
    <w:rsid w:val="00E70DDD"/>
    <w:rsid w:val="00E716A3"/>
    <w:rsid w:val="00E72A9F"/>
    <w:rsid w:val="00E73610"/>
    <w:rsid w:val="00E74330"/>
    <w:rsid w:val="00E75467"/>
    <w:rsid w:val="00E7584F"/>
    <w:rsid w:val="00E75F82"/>
    <w:rsid w:val="00E8102C"/>
    <w:rsid w:val="00E82A6D"/>
    <w:rsid w:val="00E82BC0"/>
    <w:rsid w:val="00E82C8C"/>
    <w:rsid w:val="00E8305C"/>
    <w:rsid w:val="00E83829"/>
    <w:rsid w:val="00E8416F"/>
    <w:rsid w:val="00E845F2"/>
    <w:rsid w:val="00E849FF"/>
    <w:rsid w:val="00E85010"/>
    <w:rsid w:val="00E851B4"/>
    <w:rsid w:val="00E856EB"/>
    <w:rsid w:val="00E860F8"/>
    <w:rsid w:val="00E8626D"/>
    <w:rsid w:val="00E87665"/>
    <w:rsid w:val="00E910E3"/>
    <w:rsid w:val="00E91A7C"/>
    <w:rsid w:val="00E91D95"/>
    <w:rsid w:val="00E92AF8"/>
    <w:rsid w:val="00E941F4"/>
    <w:rsid w:val="00E95BE0"/>
    <w:rsid w:val="00E95DB4"/>
    <w:rsid w:val="00E961CE"/>
    <w:rsid w:val="00E96F25"/>
    <w:rsid w:val="00E97254"/>
    <w:rsid w:val="00E974D7"/>
    <w:rsid w:val="00E97684"/>
    <w:rsid w:val="00EA2092"/>
    <w:rsid w:val="00EA21E6"/>
    <w:rsid w:val="00EA36D1"/>
    <w:rsid w:val="00EA3740"/>
    <w:rsid w:val="00EA41CA"/>
    <w:rsid w:val="00EA5921"/>
    <w:rsid w:val="00EA5934"/>
    <w:rsid w:val="00EA5C1E"/>
    <w:rsid w:val="00EA5D73"/>
    <w:rsid w:val="00EA6637"/>
    <w:rsid w:val="00EA7698"/>
    <w:rsid w:val="00EA7BB0"/>
    <w:rsid w:val="00EB27BB"/>
    <w:rsid w:val="00EB424E"/>
    <w:rsid w:val="00EB4506"/>
    <w:rsid w:val="00EB4B19"/>
    <w:rsid w:val="00EB5879"/>
    <w:rsid w:val="00EB6095"/>
    <w:rsid w:val="00EB6A2C"/>
    <w:rsid w:val="00EB6AF2"/>
    <w:rsid w:val="00EB6E6F"/>
    <w:rsid w:val="00EB7219"/>
    <w:rsid w:val="00EC0100"/>
    <w:rsid w:val="00EC01B3"/>
    <w:rsid w:val="00EC0727"/>
    <w:rsid w:val="00EC0F98"/>
    <w:rsid w:val="00EC1330"/>
    <w:rsid w:val="00EC151F"/>
    <w:rsid w:val="00EC27BB"/>
    <w:rsid w:val="00EC2968"/>
    <w:rsid w:val="00EC4427"/>
    <w:rsid w:val="00EC669A"/>
    <w:rsid w:val="00EC6862"/>
    <w:rsid w:val="00EC68A1"/>
    <w:rsid w:val="00EC6C46"/>
    <w:rsid w:val="00EC7127"/>
    <w:rsid w:val="00ED23AF"/>
    <w:rsid w:val="00ED2B49"/>
    <w:rsid w:val="00ED2DA1"/>
    <w:rsid w:val="00ED3A74"/>
    <w:rsid w:val="00ED3B5F"/>
    <w:rsid w:val="00ED43F2"/>
    <w:rsid w:val="00ED475E"/>
    <w:rsid w:val="00ED4AF7"/>
    <w:rsid w:val="00ED59E5"/>
    <w:rsid w:val="00ED6082"/>
    <w:rsid w:val="00ED66E5"/>
    <w:rsid w:val="00ED6FCC"/>
    <w:rsid w:val="00ED7946"/>
    <w:rsid w:val="00ED7D97"/>
    <w:rsid w:val="00EE0274"/>
    <w:rsid w:val="00EE21FA"/>
    <w:rsid w:val="00EE2376"/>
    <w:rsid w:val="00EE300B"/>
    <w:rsid w:val="00EE3600"/>
    <w:rsid w:val="00EE38F1"/>
    <w:rsid w:val="00EE4107"/>
    <w:rsid w:val="00EE65F1"/>
    <w:rsid w:val="00EE6749"/>
    <w:rsid w:val="00EE762B"/>
    <w:rsid w:val="00EE7FC1"/>
    <w:rsid w:val="00EF00B7"/>
    <w:rsid w:val="00EF01CE"/>
    <w:rsid w:val="00EF217D"/>
    <w:rsid w:val="00EF344D"/>
    <w:rsid w:val="00EF4983"/>
    <w:rsid w:val="00EF5022"/>
    <w:rsid w:val="00EF71C9"/>
    <w:rsid w:val="00EF7CE7"/>
    <w:rsid w:val="00F00092"/>
    <w:rsid w:val="00F0010C"/>
    <w:rsid w:val="00F00D64"/>
    <w:rsid w:val="00F01980"/>
    <w:rsid w:val="00F0276E"/>
    <w:rsid w:val="00F031BE"/>
    <w:rsid w:val="00F03D89"/>
    <w:rsid w:val="00F0420B"/>
    <w:rsid w:val="00F05E4C"/>
    <w:rsid w:val="00F05ED2"/>
    <w:rsid w:val="00F05FFC"/>
    <w:rsid w:val="00F069F1"/>
    <w:rsid w:val="00F10BF3"/>
    <w:rsid w:val="00F11AC9"/>
    <w:rsid w:val="00F125CD"/>
    <w:rsid w:val="00F13605"/>
    <w:rsid w:val="00F13A58"/>
    <w:rsid w:val="00F13AFC"/>
    <w:rsid w:val="00F145F5"/>
    <w:rsid w:val="00F158EA"/>
    <w:rsid w:val="00F16DB3"/>
    <w:rsid w:val="00F1708C"/>
    <w:rsid w:val="00F17392"/>
    <w:rsid w:val="00F207F2"/>
    <w:rsid w:val="00F20F7F"/>
    <w:rsid w:val="00F21215"/>
    <w:rsid w:val="00F215DA"/>
    <w:rsid w:val="00F22582"/>
    <w:rsid w:val="00F2284D"/>
    <w:rsid w:val="00F22CEC"/>
    <w:rsid w:val="00F22CF1"/>
    <w:rsid w:val="00F22EF4"/>
    <w:rsid w:val="00F23B89"/>
    <w:rsid w:val="00F23E69"/>
    <w:rsid w:val="00F246E1"/>
    <w:rsid w:val="00F25443"/>
    <w:rsid w:val="00F306E8"/>
    <w:rsid w:val="00F30C8B"/>
    <w:rsid w:val="00F30FCF"/>
    <w:rsid w:val="00F333D9"/>
    <w:rsid w:val="00F33B07"/>
    <w:rsid w:val="00F345E1"/>
    <w:rsid w:val="00F35443"/>
    <w:rsid w:val="00F35AA6"/>
    <w:rsid w:val="00F369FB"/>
    <w:rsid w:val="00F37690"/>
    <w:rsid w:val="00F404EB"/>
    <w:rsid w:val="00F40E93"/>
    <w:rsid w:val="00F416AF"/>
    <w:rsid w:val="00F42064"/>
    <w:rsid w:val="00F42242"/>
    <w:rsid w:val="00F422C6"/>
    <w:rsid w:val="00F4269E"/>
    <w:rsid w:val="00F430DB"/>
    <w:rsid w:val="00F43F69"/>
    <w:rsid w:val="00F442D2"/>
    <w:rsid w:val="00F45B6C"/>
    <w:rsid w:val="00F45B9B"/>
    <w:rsid w:val="00F45E75"/>
    <w:rsid w:val="00F46148"/>
    <w:rsid w:val="00F4670F"/>
    <w:rsid w:val="00F47D2D"/>
    <w:rsid w:val="00F47D5E"/>
    <w:rsid w:val="00F47D6D"/>
    <w:rsid w:val="00F50AA6"/>
    <w:rsid w:val="00F50C12"/>
    <w:rsid w:val="00F52F8D"/>
    <w:rsid w:val="00F5384E"/>
    <w:rsid w:val="00F5477A"/>
    <w:rsid w:val="00F5640B"/>
    <w:rsid w:val="00F604A5"/>
    <w:rsid w:val="00F60C2D"/>
    <w:rsid w:val="00F60E67"/>
    <w:rsid w:val="00F61B96"/>
    <w:rsid w:val="00F62651"/>
    <w:rsid w:val="00F63C9B"/>
    <w:rsid w:val="00F64161"/>
    <w:rsid w:val="00F645D9"/>
    <w:rsid w:val="00F646F8"/>
    <w:rsid w:val="00F64743"/>
    <w:rsid w:val="00F649E4"/>
    <w:rsid w:val="00F64B8B"/>
    <w:rsid w:val="00F64EBB"/>
    <w:rsid w:val="00F67502"/>
    <w:rsid w:val="00F717B5"/>
    <w:rsid w:val="00F7267E"/>
    <w:rsid w:val="00F72AD1"/>
    <w:rsid w:val="00F72F21"/>
    <w:rsid w:val="00F73218"/>
    <w:rsid w:val="00F73820"/>
    <w:rsid w:val="00F73A28"/>
    <w:rsid w:val="00F73FB8"/>
    <w:rsid w:val="00F74808"/>
    <w:rsid w:val="00F7488E"/>
    <w:rsid w:val="00F74CAA"/>
    <w:rsid w:val="00F74DC9"/>
    <w:rsid w:val="00F75F18"/>
    <w:rsid w:val="00F76167"/>
    <w:rsid w:val="00F77335"/>
    <w:rsid w:val="00F77CC2"/>
    <w:rsid w:val="00F77FA8"/>
    <w:rsid w:val="00F807B2"/>
    <w:rsid w:val="00F8096F"/>
    <w:rsid w:val="00F814A0"/>
    <w:rsid w:val="00F8167D"/>
    <w:rsid w:val="00F83BC5"/>
    <w:rsid w:val="00F869EB"/>
    <w:rsid w:val="00F8746C"/>
    <w:rsid w:val="00F900B4"/>
    <w:rsid w:val="00F901A4"/>
    <w:rsid w:val="00F910C0"/>
    <w:rsid w:val="00F9182C"/>
    <w:rsid w:val="00F9232F"/>
    <w:rsid w:val="00F927C5"/>
    <w:rsid w:val="00F93180"/>
    <w:rsid w:val="00F93F3A"/>
    <w:rsid w:val="00F94908"/>
    <w:rsid w:val="00F95571"/>
    <w:rsid w:val="00F959B3"/>
    <w:rsid w:val="00F97839"/>
    <w:rsid w:val="00F97A73"/>
    <w:rsid w:val="00FA1169"/>
    <w:rsid w:val="00FA18A9"/>
    <w:rsid w:val="00FA1C1B"/>
    <w:rsid w:val="00FA4371"/>
    <w:rsid w:val="00FA45D1"/>
    <w:rsid w:val="00FA4DB8"/>
    <w:rsid w:val="00FA55CB"/>
    <w:rsid w:val="00FA5B7F"/>
    <w:rsid w:val="00FA5D95"/>
    <w:rsid w:val="00FB0E9F"/>
    <w:rsid w:val="00FB323D"/>
    <w:rsid w:val="00FB3580"/>
    <w:rsid w:val="00FB44E1"/>
    <w:rsid w:val="00FB4D8A"/>
    <w:rsid w:val="00FB51E1"/>
    <w:rsid w:val="00FB6AC4"/>
    <w:rsid w:val="00FB7224"/>
    <w:rsid w:val="00FB7CD9"/>
    <w:rsid w:val="00FB7DB0"/>
    <w:rsid w:val="00FC03BA"/>
    <w:rsid w:val="00FC09F0"/>
    <w:rsid w:val="00FC116E"/>
    <w:rsid w:val="00FC15B4"/>
    <w:rsid w:val="00FC28C2"/>
    <w:rsid w:val="00FC5589"/>
    <w:rsid w:val="00FC5ADA"/>
    <w:rsid w:val="00FC5EA1"/>
    <w:rsid w:val="00FC608C"/>
    <w:rsid w:val="00FD0188"/>
    <w:rsid w:val="00FD17FE"/>
    <w:rsid w:val="00FD1CCB"/>
    <w:rsid w:val="00FD1DA9"/>
    <w:rsid w:val="00FD2048"/>
    <w:rsid w:val="00FD2611"/>
    <w:rsid w:val="00FD3C44"/>
    <w:rsid w:val="00FD54FC"/>
    <w:rsid w:val="00FD61A2"/>
    <w:rsid w:val="00FD6237"/>
    <w:rsid w:val="00FD6A46"/>
    <w:rsid w:val="00FE0060"/>
    <w:rsid w:val="00FE03A8"/>
    <w:rsid w:val="00FE03C4"/>
    <w:rsid w:val="00FE0FEB"/>
    <w:rsid w:val="00FE10EC"/>
    <w:rsid w:val="00FE1AED"/>
    <w:rsid w:val="00FE2224"/>
    <w:rsid w:val="00FE2D9B"/>
    <w:rsid w:val="00FE38D3"/>
    <w:rsid w:val="00FE3A96"/>
    <w:rsid w:val="00FE6181"/>
    <w:rsid w:val="00FE66EA"/>
    <w:rsid w:val="00FE69A5"/>
    <w:rsid w:val="00FF0BB0"/>
    <w:rsid w:val="00FF1262"/>
    <w:rsid w:val="00FF1674"/>
    <w:rsid w:val="00FF1EE7"/>
    <w:rsid w:val="00FF27C8"/>
    <w:rsid w:val="00FF328C"/>
    <w:rsid w:val="00FF364E"/>
    <w:rsid w:val="00FF4059"/>
    <w:rsid w:val="00FF4D91"/>
    <w:rsid w:val="00FF73EA"/>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qFormat/>
    <w:rsid w:val="000C33C0"/>
    <w:pPr>
      <w:widowControl w:val="0"/>
      <w:jc w:val="both"/>
    </w:pPr>
    <w:rPr>
      <w:kern w:val="2"/>
      <w:sz w:val="21"/>
      <w:szCs w:val="24"/>
    </w:rPr>
  </w:style>
  <w:style w:type="paragraph" w:styleId="10">
    <w:name w:val="heading 1"/>
    <w:aliases w:val="Head 1,Head 11,Head 12,Head 111,Head 13,Head 112,Head 14,Head 113,Head 15,Head 114,Head 16,Head 115,Head 17,Head 116,Head 18,Head 117,Head 19,Head 118,Head 121,Head 1111,Head 131,Head 1121,Head 141,Head 1131,Head 151,Head 1141,Head 161,H1,Heading 0"/>
    <w:basedOn w:val="a4"/>
    <w:next w:val="a4"/>
    <w:link w:val="1Char"/>
    <w:qFormat/>
    <w:rsid w:val="001C71E1"/>
    <w:pPr>
      <w:keepNext/>
      <w:keepLines/>
      <w:numPr>
        <w:numId w:val="6"/>
      </w:numPr>
      <w:spacing w:line="480" w:lineRule="auto"/>
      <w:jc w:val="left"/>
      <w:outlineLvl w:val="0"/>
    </w:pPr>
    <w:rPr>
      <w:rFonts w:eastAsia="黑体"/>
      <w:b/>
      <w:bCs/>
      <w:kern w:val="44"/>
      <w:sz w:val="28"/>
      <w:szCs w:val="44"/>
    </w:rPr>
  </w:style>
  <w:style w:type="paragraph" w:styleId="2">
    <w:name w:val="heading 2"/>
    <w:aliases w:val="Chapter X.X. Statement,h2,2,Header 2,l2,Level 2 Head,heading 2"/>
    <w:basedOn w:val="a4"/>
    <w:next w:val="a4"/>
    <w:link w:val="2Char"/>
    <w:qFormat/>
    <w:rsid w:val="00CF7236"/>
    <w:pPr>
      <w:keepNext/>
      <w:keepLines/>
      <w:numPr>
        <w:ilvl w:val="1"/>
        <w:numId w:val="7"/>
      </w:numPr>
      <w:spacing w:line="480" w:lineRule="auto"/>
      <w:jc w:val="left"/>
      <w:outlineLvl w:val="1"/>
    </w:pPr>
    <w:rPr>
      <w:rFonts w:ascii="Arial" w:eastAsia="黑体" w:hAnsi="Arial"/>
      <w:b/>
      <w:bCs/>
      <w:sz w:val="22"/>
      <w:szCs w:val="32"/>
    </w:rPr>
  </w:style>
  <w:style w:type="paragraph" w:styleId="30">
    <w:name w:val="heading 3"/>
    <w:aliases w:val="Chapter X.X.X."/>
    <w:basedOn w:val="a4"/>
    <w:next w:val="a4"/>
    <w:link w:val="3Char"/>
    <w:qFormat/>
    <w:rsid w:val="007D3140"/>
    <w:pPr>
      <w:keepNext/>
      <w:keepLines/>
      <w:spacing w:line="480" w:lineRule="auto"/>
      <w:jc w:val="left"/>
      <w:outlineLvl w:val="2"/>
    </w:pPr>
    <w:rPr>
      <w:rFonts w:eastAsia="黑体"/>
      <w:bCs/>
      <w:szCs w:val="32"/>
    </w:rPr>
  </w:style>
  <w:style w:type="paragraph" w:styleId="40">
    <w:name w:val="heading 4"/>
    <w:basedOn w:val="a4"/>
    <w:next w:val="a4"/>
    <w:link w:val="4Char"/>
    <w:qFormat/>
    <w:rsid w:val="003B1BBC"/>
    <w:pPr>
      <w:keepNext/>
      <w:tabs>
        <w:tab w:val="num" w:pos="864"/>
      </w:tabs>
      <w:ind w:left="864" w:hanging="864"/>
      <w:jc w:val="center"/>
      <w:outlineLvl w:val="3"/>
    </w:pPr>
    <w:rPr>
      <w:i/>
      <w:iCs/>
    </w:rPr>
  </w:style>
  <w:style w:type="paragraph" w:styleId="5">
    <w:name w:val="heading 5"/>
    <w:basedOn w:val="a4"/>
    <w:link w:val="5Char"/>
    <w:rsid w:val="001A3B31"/>
    <w:pPr>
      <w:widowControl/>
      <w:spacing w:line="480" w:lineRule="auto"/>
      <w:jc w:val="left"/>
      <w:outlineLvl w:val="4"/>
    </w:pPr>
    <w:rPr>
      <w:rFonts w:ascii="宋体" w:eastAsia="黑体" w:hAnsi="宋体" w:cs="宋体"/>
      <w:b/>
      <w:bCs/>
      <w:kern w:val="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rsid w:val="0080351F"/>
    <w:pPr>
      <w:tabs>
        <w:tab w:val="center" w:pos="4153"/>
        <w:tab w:val="right" w:pos="8306"/>
      </w:tabs>
      <w:snapToGrid w:val="0"/>
      <w:jc w:val="center"/>
    </w:pPr>
    <w:rPr>
      <w:sz w:val="18"/>
      <w:szCs w:val="18"/>
    </w:rPr>
  </w:style>
  <w:style w:type="paragraph" w:styleId="a9">
    <w:name w:val="footer"/>
    <w:basedOn w:val="a4"/>
    <w:rsid w:val="006D0537"/>
    <w:pPr>
      <w:pBdr>
        <w:top w:val="double" w:sz="6" w:space="1" w:color="auto"/>
      </w:pBdr>
      <w:tabs>
        <w:tab w:val="center" w:pos="4153"/>
        <w:tab w:val="right" w:pos="8306"/>
      </w:tabs>
      <w:snapToGrid w:val="0"/>
      <w:jc w:val="left"/>
    </w:pPr>
    <w:rPr>
      <w:sz w:val="18"/>
      <w:szCs w:val="18"/>
    </w:rPr>
  </w:style>
  <w:style w:type="character" w:styleId="aa">
    <w:name w:val="Emphasis"/>
    <w:qFormat/>
    <w:rsid w:val="0091748D"/>
    <w:rPr>
      <w:rFonts w:ascii="Arial Black" w:eastAsia="黑体" w:hAnsi="Arial Black"/>
      <w:b/>
      <w:noProof w:val="0"/>
      <w:spacing w:val="0"/>
      <w:sz w:val="21"/>
      <w:lang w:eastAsia="zh-CN"/>
    </w:rPr>
  </w:style>
  <w:style w:type="table" w:styleId="ab">
    <w:name w:val="Table Grid"/>
    <w:basedOn w:val="a6"/>
    <w:rsid w:val="009174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a4"/>
    <w:rsid w:val="0091748D"/>
    <w:rPr>
      <w:rFonts w:ascii="Tahoma" w:hAnsi="Tahoma"/>
      <w:sz w:val="24"/>
      <w:szCs w:val="20"/>
    </w:rPr>
  </w:style>
  <w:style w:type="paragraph" w:styleId="12">
    <w:name w:val="toc 1"/>
    <w:basedOn w:val="a4"/>
    <w:next w:val="a4"/>
    <w:autoRedefine/>
    <w:uiPriority w:val="39"/>
    <w:rsid w:val="00232CAA"/>
    <w:pPr>
      <w:tabs>
        <w:tab w:val="left" w:pos="420"/>
        <w:tab w:val="right" w:leader="dot" w:pos="9736"/>
      </w:tabs>
      <w:spacing w:before="120" w:after="120"/>
      <w:jc w:val="left"/>
    </w:pPr>
    <w:rPr>
      <w:rFonts w:asciiTheme="minorHAnsi" w:hAnsiTheme="minorHAnsi"/>
      <w:b/>
      <w:bCs/>
      <w:caps/>
      <w:sz w:val="20"/>
      <w:szCs w:val="20"/>
    </w:rPr>
  </w:style>
  <w:style w:type="paragraph" w:styleId="21">
    <w:name w:val="toc 2"/>
    <w:basedOn w:val="a4"/>
    <w:next w:val="a4"/>
    <w:autoRedefine/>
    <w:uiPriority w:val="39"/>
    <w:rsid w:val="002747C7"/>
    <w:pPr>
      <w:ind w:left="210"/>
      <w:jc w:val="left"/>
    </w:pPr>
    <w:rPr>
      <w:rFonts w:asciiTheme="minorHAnsi" w:hAnsiTheme="minorHAnsi"/>
      <w:smallCaps/>
      <w:sz w:val="20"/>
      <w:szCs w:val="20"/>
    </w:rPr>
  </w:style>
  <w:style w:type="character" w:styleId="ac">
    <w:name w:val="Hyperlink"/>
    <w:basedOn w:val="a5"/>
    <w:uiPriority w:val="99"/>
    <w:rsid w:val="0091748D"/>
    <w:rPr>
      <w:color w:val="0000FF"/>
      <w:u w:val="single"/>
    </w:rPr>
  </w:style>
  <w:style w:type="paragraph" w:customStyle="1" w:styleId="a">
    <w:name w:val="一級項目番號"/>
    <w:basedOn w:val="a4"/>
    <w:rsid w:val="0091748D"/>
    <w:pPr>
      <w:numPr>
        <w:numId w:val="1"/>
      </w:numPr>
    </w:pPr>
  </w:style>
  <w:style w:type="paragraph" w:customStyle="1" w:styleId="a0">
    <w:name w:val="二級項目番號"/>
    <w:basedOn w:val="a4"/>
    <w:rsid w:val="0091748D"/>
    <w:pPr>
      <w:numPr>
        <w:ilvl w:val="1"/>
        <w:numId w:val="1"/>
      </w:numPr>
    </w:pPr>
  </w:style>
  <w:style w:type="paragraph" w:customStyle="1" w:styleId="a1">
    <w:name w:val="三級項目番號"/>
    <w:basedOn w:val="a4"/>
    <w:rsid w:val="0091748D"/>
    <w:pPr>
      <w:numPr>
        <w:ilvl w:val="2"/>
        <w:numId w:val="1"/>
      </w:numPr>
    </w:pPr>
  </w:style>
  <w:style w:type="paragraph" w:customStyle="1" w:styleId="a2">
    <w:name w:val="四級項目番號"/>
    <w:basedOn w:val="a4"/>
    <w:rsid w:val="0091748D"/>
    <w:pPr>
      <w:numPr>
        <w:ilvl w:val="3"/>
        <w:numId w:val="1"/>
      </w:numPr>
    </w:pPr>
  </w:style>
  <w:style w:type="paragraph" w:customStyle="1" w:styleId="a3">
    <w:name w:val="五級項目番號"/>
    <w:basedOn w:val="a4"/>
    <w:rsid w:val="0091748D"/>
    <w:pPr>
      <w:numPr>
        <w:ilvl w:val="4"/>
        <w:numId w:val="1"/>
      </w:numPr>
    </w:pPr>
  </w:style>
  <w:style w:type="paragraph" w:customStyle="1" w:styleId="TextBold-10pt">
    <w:name w:val="TextBold-10pt"/>
    <w:rsid w:val="0091748D"/>
    <w:rPr>
      <w:rFonts w:ascii="DaxMedium" w:eastAsia="MS Mincho" w:hAnsi="DaxMedium"/>
      <w:noProof/>
      <w:lang w:eastAsia="ja-JP"/>
    </w:rPr>
  </w:style>
  <w:style w:type="paragraph" w:customStyle="1" w:styleId="TableHeader10pt">
    <w:name w:val="TableHeader10pt"/>
    <w:rsid w:val="0091748D"/>
    <w:rPr>
      <w:rFonts w:ascii="DaxMedium" w:eastAsia="MS Mincho" w:hAnsi="DaxMedium"/>
      <w:noProof/>
      <w:color w:val="FFFFFF"/>
      <w:lang w:eastAsia="ja-JP"/>
    </w:rPr>
  </w:style>
  <w:style w:type="paragraph" w:styleId="31">
    <w:name w:val="toc 3"/>
    <w:basedOn w:val="a4"/>
    <w:next w:val="a4"/>
    <w:autoRedefine/>
    <w:uiPriority w:val="39"/>
    <w:rsid w:val="0055490E"/>
    <w:pPr>
      <w:tabs>
        <w:tab w:val="right" w:leader="dot" w:pos="9736"/>
      </w:tabs>
      <w:ind w:left="420"/>
      <w:jc w:val="left"/>
    </w:pPr>
    <w:rPr>
      <w:rFonts w:asciiTheme="minorHAnsi" w:hAnsiTheme="minorHAnsi"/>
      <w:i/>
      <w:iCs/>
      <w:sz w:val="20"/>
      <w:szCs w:val="20"/>
    </w:rPr>
  </w:style>
  <w:style w:type="paragraph" w:styleId="41">
    <w:name w:val="toc 4"/>
    <w:basedOn w:val="a4"/>
    <w:next w:val="a4"/>
    <w:autoRedefine/>
    <w:semiHidden/>
    <w:rsid w:val="0091748D"/>
    <w:pPr>
      <w:ind w:left="630"/>
      <w:jc w:val="left"/>
    </w:pPr>
    <w:rPr>
      <w:rFonts w:asciiTheme="minorHAnsi" w:hAnsiTheme="minorHAnsi"/>
      <w:sz w:val="18"/>
      <w:szCs w:val="18"/>
    </w:rPr>
  </w:style>
  <w:style w:type="paragraph" w:styleId="50">
    <w:name w:val="toc 5"/>
    <w:basedOn w:val="a4"/>
    <w:next w:val="a4"/>
    <w:autoRedefine/>
    <w:semiHidden/>
    <w:rsid w:val="0091748D"/>
    <w:pPr>
      <w:ind w:left="840"/>
      <w:jc w:val="left"/>
    </w:pPr>
    <w:rPr>
      <w:rFonts w:asciiTheme="minorHAnsi" w:hAnsiTheme="minorHAnsi"/>
      <w:sz w:val="18"/>
      <w:szCs w:val="18"/>
    </w:rPr>
  </w:style>
  <w:style w:type="paragraph" w:styleId="6">
    <w:name w:val="toc 6"/>
    <w:basedOn w:val="a4"/>
    <w:next w:val="a4"/>
    <w:autoRedefine/>
    <w:semiHidden/>
    <w:rsid w:val="0091748D"/>
    <w:pPr>
      <w:ind w:left="1050"/>
      <w:jc w:val="left"/>
    </w:pPr>
    <w:rPr>
      <w:rFonts w:asciiTheme="minorHAnsi" w:hAnsiTheme="minorHAnsi"/>
      <w:sz w:val="18"/>
      <w:szCs w:val="18"/>
    </w:rPr>
  </w:style>
  <w:style w:type="paragraph" w:styleId="7">
    <w:name w:val="toc 7"/>
    <w:basedOn w:val="a4"/>
    <w:next w:val="a4"/>
    <w:autoRedefine/>
    <w:semiHidden/>
    <w:rsid w:val="0091748D"/>
    <w:pPr>
      <w:ind w:left="1260"/>
      <w:jc w:val="left"/>
    </w:pPr>
    <w:rPr>
      <w:rFonts w:asciiTheme="minorHAnsi" w:hAnsiTheme="minorHAnsi"/>
      <w:sz w:val="18"/>
      <w:szCs w:val="18"/>
    </w:rPr>
  </w:style>
  <w:style w:type="paragraph" w:styleId="8">
    <w:name w:val="toc 8"/>
    <w:basedOn w:val="a4"/>
    <w:next w:val="a4"/>
    <w:autoRedefine/>
    <w:semiHidden/>
    <w:rsid w:val="0091748D"/>
    <w:pPr>
      <w:ind w:left="1470"/>
      <w:jc w:val="left"/>
    </w:pPr>
    <w:rPr>
      <w:rFonts w:asciiTheme="minorHAnsi" w:hAnsiTheme="minorHAnsi"/>
      <w:sz w:val="18"/>
      <w:szCs w:val="18"/>
    </w:rPr>
  </w:style>
  <w:style w:type="paragraph" w:styleId="9">
    <w:name w:val="toc 9"/>
    <w:basedOn w:val="a4"/>
    <w:next w:val="a4"/>
    <w:autoRedefine/>
    <w:semiHidden/>
    <w:rsid w:val="0091748D"/>
    <w:pPr>
      <w:ind w:left="1680"/>
      <w:jc w:val="left"/>
    </w:pPr>
    <w:rPr>
      <w:rFonts w:asciiTheme="minorHAnsi" w:hAnsiTheme="minorHAnsi"/>
      <w:sz w:val="18"/>
      <w:szCs w:val="18"/>
    </w:rPr>
  </w:style>
  <w:style w:type="paragraph" w:styleId="ad">
    <w:name w:val="Balloon Text"/>
    <w:basedOn w:val="a4"/>
    <w:semiHidden/>
    <w:rsid w:val="0091748D"/>
    <w:rPr>
      <w:sz w:val="18"/>
      <w:szCs w:val="18"/>
    </w:rPr>
  </w:style>
  <w:style w:type="paragraph" w:customStyle="1" w:styleId="msolistparagraph0">
    <w:name w:val="msolistparagraph"/>
    <w:basedOn w:val="a4"/>
    <w:rsid w:val="0091748D"/>
    <w:pPr>
      <w:widowControl/>
      <w:ind w:firstLine="420"/>
    </w:pPr>
    <w:rPr>
      <w:rFonts w:ascii="宋体" w:hAnsi="宋体" w:cs="宋体"/>
      <w:color w:val="000000"/>
      <w:kern w:val="0"/>
      <w:szCs w:val="21"/>
    </w:rPr>
  </w:style>
  <w:style w:type="character" w:styleId="ae">
    <w:name w:val="FollowedHyperlink"/>
    <w:basedOn w:val="a5"/>
    <w:rsid w:val="0091748D"/>
    <w:rPr>
      <w:color w:val="0000FF"/>
      <w:u w:val="single"/>
    </w:rPr>
  </w:style>
  <w:style w:type="paragraph" w:customStyle="1" w:styleId="error">
    <w:name w:val="error"/>
    <w:basedOn w:val="a4"/>
    <w:rsid w:val="0091748D"/>
    <w:pPr>
      <w:widowControl/>
      <w:spacing w:before="100" w:beforeAutospacing="1" w:after="100" w:afterAutospacing="1"/>
      <w:jc w:val="left"/>
    </w:pPr>
    <w:rPr>
      <w:rFonts w:ascii="宋体" w:hAnsi="宋体" w:cs="宋体"/>
      <w:b/>
      <w:bCs/>
      <w:kern w:val="0"/>
      <w:sz w:val="24"/>
    </w:rPr>
  </w:style>
  <w:style w:type="paragraph" w:styleId="af">
    <w:name w:val="Normal (Web)"/>
    <w:basedOn w:val="a4"/>
    <w:rsid w:val="0091748D"/>
    <w:pPr>
      <w:widowControl/>
      <w:spacing w:before="100" w:beforeAutospacing="1" w:after="100" w:afterAutospacing="1"/>
      <w:jc w:val="left"/>
    </w:pPr>
    <w:rPr>
      <w:rFonts w:ascii="宋体" w:hAnsi="宋体" w:cs="宋体"/>
      <w:kern w:val="0"/>
      <w:sz w:val="24"/>
    </w:rPr>
  </w:style>
  <w:style w:type="paragraph" w:customStyle="1" w:styleId="notice">
    <w:name w:val="notice"/>
    <w:basedOn w:val="a4"/>
    <w:rsid w:val="0091748D"/>
    <w:pPr>
      <w:widowControl/>
      <w:spacing w:before="240" w:after="240"/>
      <w:ind w:left="240" w:right="240"/>
    </w:pPr>
    <w:rPr>
      <w:rFonts w:ascii="宋体" w:hAnsi="宋体" w:cs="宋体"/>
      <w:kern w:val="0"/>
      <w:sz w:val="24"/>
    </w:rPr>
  </w:style>
  <w:style w:type="paragraph" w:customStyle="1" w:styleId="talk-notice">
    <w:name w:val="talk-notice"/>
    <w:basedOn w:val="a4"/>
    <w:rsid w:val="0091748D"/>
    <w:pPr>
      <w:widowControl/>
      <w:pBdr>
        <w:top w:val="single" w:sz="6" w:space="0" w:color="C0C090"/>
        <w:left w:val="single" w:sz="6" w:space="0" w:color="C0C090"/>
        <w:bottom w:val="single" w:sz="6" w:space="0" w:color="C0C090"/>
        <w:right w:val="single" w:sz="6" w:space="0" w:color="C0C090"/>
      </w:pBdr>
      <w:shd w:val="clear" w:color="auto" w:fill="F8EABA"/>
      <w:spacing w:before="100" w:beforeAutospacing="1" w:after="45"/>
      <w:jc w:val="left"/>
    </w:pPr>
    <w:rPr>
      <w:rFonts w:ascii="宋体" w:hAnsi="宋体" w:cs="宋体"/>
      <w:kern w:val="0"/>
      <w:sz w:val="24"/>
    </w:rPr>
  </w:style>
  <w:style w:type="paragraph" w:customStyle="1" w:styleId="metadata-label">
    <w:name w:val="metadata-label"/>
    <w:basedOn w:val="a4"/>
    <w:rsid w:val="0091748D"/>
    <w:pPr>
      <w:widowControl/>
      <w:spacing w:before="100" w:beforeAutospacing="1" w:after="100" w:afterAutospacing="1"/>
      <w:jc w:val="left"/>
    </w:pPr>
    <w:rPr>
      <w:rFonts w:ascii="宋体" w:hAnsi="宋体" w:cs="宋体"/>
      <w:color w:val="AAAAAA"/>
      <w:kern w:val="0"/>
      <w:sz w:val="24"/>
    </w:rPr>
  </w:style>
  <w:style w:type="paragraph" w:customStyle="1" w:styleId="allpagesredirect">
    <w:name w:val="allpagesredirect"/>
    <w:basedOn w:val="a4"/>
    <w:rsid w:val="0091748D"/>
    <w:pPr>
      <w:widowControl/>
      <w:spacing w:before="100" w:beforeAutospacing="1" w:after="100" w:afterAutospacing="1"/>
      <w:jc w:val="left"/>
    </w:pPr>
    <w:rPr>
      <w:rFonts w:ascii="宋体" w:hAnsi="宋体" w:cs="宋体"/>
      <w:i/>
      <w:iCs/>
      <w:kern w:val="0"/>
      <w:sz w:val="24"/>
    </w:rPr>
  </w:style>
  <w:style w:type="paragraph" w:customStyle="1" w:styleId="usedefaultdateconvention">
    <w:name w:val="use_default_date_convention"/>
    <w:basedOn w:val="a4"/>
    <w:rsid w:val="0091748D"/>
    <w:pPr>
      <w:widowControl/>
      <w:spacing w:before="100" w:beforeAutospacing="1" w:after="100" w:afterAutospacing="1"/>
      <w:jc w:val="left"/>
    </w:pPr>
    <w:rPr>
      <w:rFonts w:ascii="宋体" w:hAnsi="宋体" w:cs="宋体"/>
      <w:kern w:val="0"/>
      <w:sz w:val="24"/>
    </w:rPr>
  </w:style>
  <w:style w:type="paragraph" w:customStyle="1" w:styleId="useadandbc">
    <w:name w:val="use_ad_and_bc"/>
    <w:basedOn w:val="a4"/>
    <w:rsid w:val="0091748D"/>
    <w:pPr>
      <w:widowControl/>
      <w:spacing w:before="100" w:beforeAutospacing="1" w:after="100" w:afterAutospacing="1"/>
      <w:jc w:val="left"/>
    </w:pPr>
    <w:rPr>
      <w:rFonts w:ascii="宋体" w:hAnsi="宋体" w:cs="宋体"/>
      <w:vanish/>
      <w:kern w:val="0"/>
      <w:sz w:val="24"/>
    </w:rPr>
  </w:style>
  <w:style w:type="paragraph" w:customStyle="1" w:styleId="usebceandce">
    <w:name w:val="use_bce_and_ce"/>
    <w:basedOn w:val="a4"/>
    <w:rsid w:val="0091748D"/>
    <w:pPr>
      <w:widowControl/>
      <w:spacing w:before="100" w:beforeAutospacing="1" w:after="100" w:afterAutospacing="1"/>
      <w:jc w:val="left"/>
    </w:pPr>
    <w:rPr>
      <w:rFonts w:ascii="宋体" w:hAnsi="宋体" w:cs="宋体"/>
      <w:vanish/>
      <w:kern w:val="0"/>
      <w:sz w:val="24"/>
    </w:rPr>
  </w:style>
  <w:style w:type="paragraph" w:customStyle="1" w:styleId="messagebox">
    <w:name w:val="messagebox"/>
    <w:basedOn w:val="a4"/>
    <w:rsid w:val="0091748D"/>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宋体" w:hAnsi="宋体" w:cs="宋体"/>
      <w:kern w:val="0"/>
      <w:sz w:val="24"/>
    </w:rPr>
  </w:style>
  <w:style w:type="paragraph" w:customStyle="1" w:styleId="infobox">
    <w:name w:val="infobox"/>
    <w:basedOn w:val="a4"/>
    <w:rsid w:val="0091748D"/>
    <w:pPr>
      <w:widowControl/>
      <w:pBdr>
        <w:top w:val="single" w:sz="6" w:space="2" w:color="AAAAAA"/>
        <w:left w:val="single" w:sz="6" w:space="2" w:color="AAAAAA"/>
        <w:bottom w:val="single" w:sz="6" w:space="2" w:color="AAAAAA"/>
        <w:right w:val="single" w:sz="6" w:space="2" w:color="AAAAAA"/>
      </w:pBdr>
      <w:shd w:val="clear" w:color="auto" w:fill="F9F9F9"/>
      <w:spacing w:before="100" w:beforeAutospacing="1" w:after="120"/>
      <w:ind w:left="240"/>
      <w:jc w:val="left"/>
    </w:pPr>
    <w:rPr>
      <w:rFonts w:ascii="宋体" w:hAnsi="宋体" w:cs="宋体"/>
      <w:color w:val="000000"/>
      <w:kern w:val="0"/>
      <w:sz w:val="24"/>
    </w:rPr>
  </w:style>
  <w:style w:type="paragraph" w:customStyle="1" w:styleId="ipa">
    <w:name w:val="ipa"/>
    <w:basedOn w:val="a4"/>
    <w:rsid w:val="0091748D"/>
    <w:pPr>
      <w:widowControl/>
      <w:spacing w:before="100" w:beforeAutospacing="1" w:after="100" w:afterAutospacing="1"/>
      <w:jc w:val="left"/>
    </w:pPr>
    <w:rPr>
      <w:rFonts w:ascii="inherit" w:hAnsi="inherit" w:cs="宋体"/>
      <w:kern w:val="0"/>
      <w:sz w:val="24"/>
    </w:rPr>
  </w:style>
  <w:style w:type="paragraph" w:customStyle="1" w:styleId="unicode">
    <w:name w:val="unicode"/>
    <w:basedOn w:val="a4"/>
    <w:rsid w:val="0091748D"/>
    <w:pPr>
      <w:widowControl/>
      <w:spacing w:before="100" w:beforeAutospacing="1" w:after="100" w:afterAutospacing="1"/>
      <w:jc w:val="left"/>
    </w:pPr>
    <w:rPr>
      <w:rFonts w:ascii="inherit" w:hAnsi="inherit" w:cs="宋体"/>
      <w:kern w:val="0"/>
      <w:sz w:val="24"/>
    </w:rPr>
  </w:style>
  <w:style w:type="paragraph" w:customStyle="1" w:styleId="latinx">
    <w:name w:val="latinx"/>
    <w:basedOn w:val="a4"/>
    <w:rsid w:val="0091748D"/>
    <w:pPr>
      <w:widowControl/>
      <w:spacing w:before="100" w:beforeAutospacing="1" w:after="100" w:afterAutospacing="1"/>
      <w:jc w:val="left"/>
    </w:pPr>
    <w:rPr>
      <w:rFonts w:ascii="inherit" w:hAnsi="inherit" w:cs="宋体"/>
      <w:kern w:val="0"/>
      <w:sz w:val="24"/>
    </w:rPr>
  </w:style>
  <w:style w:type="paragraph" w:customStyle="1" w:styleId="polytonic">
    <w:name w:val="polytonic"/>
    <w:basedOn w:val="a4"/>
    <w:rsid w:val="0091748D"/>
    <w:pPr>
      <w:widowControl/>
      <w:spacing w:before="100" w:beforeAutospacing="1" w:after="100" w:afterAutospacing="1"/>
      <w:jc w:val="left"/>
    </w:pPr>
    <w:rPr>
      <w:rFonts w:ascii="inherit" w:hAnsi="inherit" w:cs="宋体"/>
      <w:kern w:val="0"/>
      <w:sz w:val="24"/>
    </w:rPr>
  </w:style>
  <w:style w:type="paragraph" w:customStyle="1" w:styleId="mufi">
    <w:name w:val="mufi"/>
    <w:basedOn w:val="a4"/>
    <w:rsid w:val="0091748D"/>
    <w:pPr>
      <w:widowControl/>
      <w:spacing w:before="100" w:beforeAutospacing="1" w:after="100" w:afterAutospacing="1"/>
      <w:jc w:val="left"/>
    </w:pPr>
    <w:rPr>
      <w:rFonts w:ascii="ALPHA-Demo" w:hAnsi="ALPHA-Demo" w:cs="宋体"/>
      <w:kern w:val="0"/>
      <w:sz w:val="24"/>
    </w:rPr>
  </w:style>
  <w:style w:type="paragraph" w:customStyle="1" w:styleId="hiddenstructure">
    <w:name w:val="hiddenstructure"/>
    <w:basedOn w:val="a4"/>
    <w:rsid w:val="0091748D"/>
    <w:pPr>
      <w:widowControl/>
      <w:spacing w:before="100" w:beforeAutospacing="1" w:after="100" w:afterAutospacing="1"/>
      <w:jc w:val="left"/>
    </w:pPr>
    <w:rPr>
      <w:rFonts w:ascii="宋体" w:hAnsi="宋体" w:cs="宋体"/>
      <w:vanish/>
      <w:kern w:val="0"/>
      <w:sz w:val="24"/>
    </w:rPr>
  </w:style>
  <w:style w:type="paragraph" w:customStyle="1" w:styleId="enwpmpbrowseright">
    <w:name w:val="enwpmpbrowseright"/>
    <w:basedOn w:val="a4"/>
    <w:rsid w:val="0091748D"/>
    <w:pPr>
      <w:widowControl/>
      <w:spacing w:before="100" w:beforeAutospacing="1" w:after="100" w:afterAutospacing="1"/>
      <w:jc w:val="left"/>
    </w:pPr>
    <w:rPr>
      <w:rFonts w:ascii="宋体" w:hAnsi="宋体" w:cs="宋体"/>
      <w:kern w:val="0"/>
      <w:sz w:val="24"/>
    </w:rPr>
  </w:style>
  <w:style w:type="paragraph" w:customStyle="1" w:styleId="enwpmpbrowsebottom">
    <w:name w:val="enwpmpbrowsebottom"/>
    <w:basedOn w:val="a4"/>
    <w:rsid w:val="0091748D"/>
    <w:pPr>
      <w:widowControl/>
      <w:spacing w:before="240" w:after="240"/>
      <w:jc w:val="left"/>
    </w:pPr>
    <w:rPr>
      <w:rFonts w:ascii="宋体" w:hAnsi="宋体" w:cs="宋体"/>
      <w:kern w:val="0"/>
      <w:sz w:val="24"/>
    </w:rPr>
  </w:style>
  <w:style w:type="paragraph" w:customStyle="1" w:styleId="enwpmpcontentbox">
    <w:name w:val="enwpmpcontentbox"/>
    <w:basedOn w:val="a4"/>
    <w:rsid w:val="0091748D"/>
    <w:pPr>
      <w:widowControl/>
      <w:pBdr>
        <w:top w:val="single" w:sz="6" w:space="0" w:color="auto"/>
        <w:left w:val="single" w:sz="6" w:space="0" w:color="auto"/>
        <w:bottom w:val="single" w:sz="6" w:space="0" w:color="auto"/>
        <w:right w:val="single" w:sz="6" w:space="0" w:color="auto"/>
      </w:pBdr>
      <w:spacing w:before="100" w:beforeAutospacing="1" w:after="216"/>
      <w:jc w:val="left"/>
    </w:pPr>
    <w:rPr>
      <w:rFonts w:ascii="宋体" w:hAnsi="宋体" w:cs="宋体"/>
      <w:kern w:val="0"/>
      <w:sz w:val="24"/>
    </w:rPr>
  </w:style>
  <w:style w:type="paragraph" w:customStyle="1" w:styleId="enwpmpimage">
    <w:name w:val="enwpmpimage"/>
    <w:basedOn w:val="a4"/>
    <w:rsid w:val="0091748D"/>
    <w:pPr>
      <w:widowControl/>
      <w:spacing w:after="48"/>
      <w:ind w:left="48"/>
      <w:jc w:val="left"/>
    </w:pPr>
    <w:rPr>
      <w:rFonts w:ascii="宋体" w:hAnsi="宋体" w:cs="宋体"/>
      <w:kern w:val="0"/>
      <w:sz w:val="24"/>
    </w:rPr>
  </w:style>
  <w:style w:type="paragraph" w:customStyle="1" w:styleId="enwpmpsisterproject">
    <w:name w:val="enwpmpsisterproject"/>
    <w:basedOn w:val="a4"/>
    <w:rsid w:val="0091748D"/>
    <w:pPr>
      <w:widowControl/>
      <w:jc w:val="left"/>
    </w:pPr>
    <w:rPr>
      <w:rFonts w:ascii="宋体" w:hAnsi="宋体" w:cs="宋体"/>
      <w:kern w:val="0"/>
      <w:sz w:val="24"/>
    </w:rPr>
  </w:style>
  <w:style w:type="paragraph" w:customStyle="1" w:styleId="enwpmpsisterimg">
    <w:name w:val="enwpmpsisterimg"/>
    <w:basedOn w:val="a4"/>
    <w:rsid w:val="0091748D"/>
    <w:pPr>
      <w:widowControl/>
      <w:spacing w:before="100" w:beforeAutospacing="1" w:after="100" w:afterAutospacing="1"/>
      <w:jc w:val="left"/>
    </w:pPr>
    <w:rPr>
      <w:rFonts w:ascii="宋体" w:hAnsi="宋体" w:cs="宋体"/>
      <w:kern w:val="0"/>
      <w:sz w:val="24"/>
    </w:rPr>
  </w:style>
  <w:style w:type="paragraph" w:customStyle="1" w:styleId="diffchange">
    <w:name w:val="diffchange"/>
    <w:basedOn w:val="a4"/>
    <w:rsid w:val="0091748D"/>
    <w:pPr>
      <w:widowControl/>
      <w:spacing w:before="100" w:beforeAutospacing="1" w:after="100" w:afterAutospacing="1"/>
      <w:jc w:val="left"/>
    </w:pPr>
    <w:rPr>
      <w:rFonts w:ascii="宋体" w:hAnsi="宋体" w:cs="宋体"/>
      <w:b/>
      <w:bCs/>
      <w:kern w:val="0"/>
      <w:sz w:val="24"/>
    </w:rPr>
  </w:style>
  <w:style w:type="paragraph" w:customStyle="1" w:styleId="toccolours">
    <w:name w:val="toccolours"/>
    <w:basedOn w:val="a4"/>
    <w:rsid w:val="0091748D"/>
    <w:pPr>
      <w:widowControl/>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jc w:val="left"/>
    </w:pPr>
    <w:rPr>
      <w:rFonts w:ascii="宋体" w:hAnsi="宋体" w:cs="宋体"/>
      <w:kern w:val="0"/>
      <w:sz w:val="23"/>
      <w:szCs w:val="23"/>
    </w:rPr>
  </w:style>
  <w:style w:type="paragraph" w:customStyle="1" w:styleId="pbody">
    <w:name w:val="pbody"/>
    <w:basedOn w:val="a4"/>
    <w:rsid w:val="0091748D"/>
    <w:pPr>
      <w:widowControl/>
      <w:spacing w:before="100" w:beforeAutospacing="1" w:after="100" w:afterAutospacing="1"/>
      <w:jc w:val="left"/>
    </w:pPr>
    <w:rPr>
      <w:rFonts w:ascii="宋体" w:hAnsi="宋体" w:cs="宋体"/>
      <w:kern w:val="0"/>
      <w:sz w:val="23"/>
      <w:szCs w:val="23"/>
    </w:rPr>
  </w:style>
  <w:style w:type="paragraph" w:customStyle="1" w:styleId="tickerusage">
    <w:name w:val="tickerusage"/>
    <w:basedOn w:val="a4"/>
    <w:rsid w:val="0091748D"/>
    <w:pPr>
      <w:widowControl/>
      <w:spacing w:before="100" w:beforeAutospacing="1" w:after="100" w:afterAutospacing="1"/>
      <w:jc w:val="left"/>
    </w:pPr>
    <w:rPr>
      <w:rFonts w:ascii="宋体" w:hAnsi="宋体" w:cs="宋体"/>
      <w:kern w:val="0"/>
      <w:sz w:val="19"/>
      <w:szCs w:val="19"/>
    </w:rPr>
  </w:style>
  <w:style w:type="paragraph" w:customStyle="1" w:styleId="tickertemplateentry">
    <w:name w:val="tickertemplateentry"/>
    <w:basedOn w:val="a4"/>
    <w:rsid w:val="0091748D"/>
    <w:pPr>
      <w:widowControl/>
      <w:spacing w:before="100" w:beforeAutospacing="1" w:after="100" w:afterAutospacing="1"/>
      <w:jc w:val="left"/>
    </w:pPr>
    <w:rPr>
      <w:rFonts w:ascii="宋体" w:hAnsi="宋体" w:cs="宋体"/>
      <w:b/>
      <w:bCs/>
      <w:kern w:val="0"/>
      <w:sz w:val="24"/>
    </w:rPr>
  </w:style>
  <w:style w:type="paragraph" w:customStyle="1" w:styleId="bodysearchwrap">
    <w:name w:val="bodysearchwrap"/>
    <w:basedOn w:val="a4"/>
    <w:rsid w:val="0091748D"/>
    <w:pPr>
      <w:widowControl/>
      <w:spacing w:before="100" w:beforeAutospacing="1" w:after="100" w:afterAutospacing="1"/>
      <w:jc w:val="left"/>
    </w:pPr>
    <w:rPr>
      <w:rFonts w:ascii="宋体" w:hAnsi="宋体" w:cs="宋体"/>
      <w:kern w:val="0"/>
      <w:sz w:val="24"/>
    </w:rPr>
  </w:style>
  <w:style w:type="paragraph" w:customStyle="1" w:styleId="bodysearchbtngo">
    <w:name w:val="bodysearchbtngo"/>
    <w:basedOn w:val="a4"/>
    <w:rsid w:val="0091748D"/>
    <w:pPr>
      <w:widowControl/>
      <w:spacing w:before="100" w:beforeAutospacing="1" w:after="100" w:afterAutospacing="1"/>
      <w:jc w:val="left"/>
    </w:pPr>
    <w:rPr>
      <w:rFonts w:ascii="宋体" w:hAnsi="宋体" w:cs="宋体"/>
      <w:kern w:val="0"/>
      <w:sz w:val="24"/>
    </w:rPr>
  </w:style>
  <w:style w:type="paragraph" w:customStyle="1" w:styleId="toctoggle">
    <w:name w:val="toctoggle"/>
    <w:basedOn w:val="a4"/>
    <w:rsid w:val="0091748D"/>
    <w:pPr>
      <w:widowControl/>
      <w:spacing w:before="100" w:beforeAutospacing="1" w:after="100" w:afterAutospacing="1"/>
      <w:jc w:val="left"/>
    </w:pPr>
    <w:rPr>
      <w:rFonts w:ascii="宋体" w:hAnsi="宋体" w:cs="宋体"/>
      <w:kern w:val="0"/>
      <w:sz w:val="24"/>
    </w:rPr>
  </w:style>
  <w:style w:type="paragraph" w:customStyle="1" w:styleId="plainlinksneverexpand">
    <w:name w:val="plainlinksneverexpand"/>
    <w:basedOn w:val="a4"/>
    <w:rsid w:val="0091748D"/>
    <w:pPr>
      <w:widowControl/>
      <w:spacing w:before="100" w:beforeAutospacing="1" w:after="100" w:afterAutospacing="1"/>
      <w:jc w:val="left"/>
    </w:pPr>
    <w:rPr>
      <w:rFonts w:ascii="宋体" w:hAnsi="宋体" w:cs="宋体"/>
      <w:kern w:val="0"/>
      <w:sz w:val="24"/>
    </w:rPr>
  </w:style>
  <w:style w:type="paragraph" w:customStyle="1" w:styleId="urlexpansion">
    <w:name w:val="urlexpansion"/>
    <w:basedOn w:val="a4"/>
    <w:rsid w:val="0091748D"/>
    <w:pPr>
      <w:widowControl/>
      <w:spacing w:before="100" w:beforeAutospacing="1" w:after="100" w:afterAutospacing="1"/>
      <w:jc w:val="left"/>
    </w:pPr>
    <w:rPr>
      <w:rFonts w:ascii="宋体" w:hAnsi="宋体" w:cs="宋体"/>
      <w:kern w:val="0"/>
      <w:sz w:val="24"/>
    </w:rPr>
  </w:style>
  <w:style w:type="paragraph" w:customStyle="1" w:styleId="urlexpansion1">
    <w:name w:val="urlexpansion1"/>
    <w:basedOn w:val="a4"/>
    <w:rsid w:val="0091748D"/>
    <w:pPr>
      <w:widowControl/>
      <w:spacing w:before="100" w:beforeAutospacing="1" w:after="100" w:afterAutospacing="1"/>
      <w:jc w:val="left"/>
    </w:pPr>
    <w:rPr>
      <w:rFonts w:ascii="宋体" w:hAnsi="宋体" w:cs="宋体"/>
      <w:vanish/>
      <w:kern w:val="0"/>
      <w:sz w:val="24"/>
    </w:rPr>
  </w:style>
  <w:style w:type="paragraph" w:customStyle="1" w:styleId="bodysearchwrap1">
    <w:name w:val="bodysearchwrap1"/>
    <w:basedOn w:val="a4"/>
    <w:rsid w:val="0091748D"/>
    <w:pPr>
      <w:widowControl/>
      <w:spacing w:before="100" w:beforeAutospacing="1" w:after="100" w:afterAutospacing="1"/>
      <w:jc w:val="left"/>
    </w:pPr>
    <w:rPr>
      <w:rFonts w:ascii="宋体" w:hAnsi="宋体" w:cs="宋体"/>
      <w:kern w:val="0"/>
      <w:sz w:val="24"/>
    </w:rPr>
  </w:style>
  <w:style w:type="paragraph" w:customStyle="1" w:styleId="bodysearchbtngo1">
    <w:name w:val="bodysearchbtngo1"/>
    <w:basedOn w:val="a4"/>
    <w:rsid w:val="0091748D"/>
    <w:pPr>
      <w:widowControl/>
      <w:spacing w:before="100" w:beforeAutospacing="1" w:after="100" w:afterAutospacing="1"/>
      <w:ind w:left="120"/>
      <w:jc w:val="left"/>
    </w:pPr>
    <w:rPr>
      <w:rFonts w:ascii="宋体" w:hAnsi="宋体" w:cs="宋体"/>
      <w:b/>
      <w:bCs/>
      <w:kern w:val="0"/>
      <w:sz w:val="24"/>
    </w:rPr>
  </w:style>
  <w:style w:type="paragraph" w:customStyle="1" w:styleId="enwpmpcontentbox1">
    <w:name w:val="enwpmpcontentbox1"/>
    <w:basedOn w:val="a4"/>
    <w:rsid w:val="0091748D"/>
    <w:pPr>
      <w:widowControl/>
      <w:pBdr>
        <w:top w:val="single" w:sz="6" w:space="0" w:color="auto"/>
        <w:left w:val="single" w:sz="6" w:space="0" w:color="auto"/>
        <w:bottom w:val="single" w:sz="6" w:space="0" w:color="auto"/>
        <w:right w:val="single" w:sz="6" w:space="0" w:color="auto"/>
      </w:pBdr>
      <w:spacing w:before="100" w:beforeAutospacing="1" w:after="216"/>
      <w:ind w:left="216"/>
      <w:jc w:val="left"/>
    </w:pPr>
    <w:rPr>
      <w:rFonts w:ascii="宋体" w:hAnsi="宋体" w:cs="宋体"/>
      <w:kern w:val="0"/>
      <w:sz w:val="24"/>
    </w:rPr>
  </w:style>
  <w:style w:type="paragraph" w:customStyle="1" w:styleId="pbody1">
    <w:name w:val="pbody1"/>
    <w:basedOn w:val="a4"/>
    <w:rsid w:val="0091748D"/>
    <w:pPr>
      <w:widowControl/>
      <w:spacing w:before="100" w:beforeAutospacing="1" w:after="100" w:afterAutospacing="1"/>
      <w:jc w:val="left"/>
    </w:pPr>
    <w:rPr>
      <w:rFonts w:ascii="宋体" w:hAnsi="宋体" w:cs="宋体"/>
      <w:kern w:val="0"/>
      <w:sz w:val="23"/>
      <w:szCs w:val="23"/>
    </w:rPr>
  </w:style>
  <w:style w:type="paragraph" w:customStyle="1" w:styleId="toctoggle1">
    <w:name w:val="toctoggle1"/>
    <w:basedOn w:val="a4"/>
    <w:rsid w:val="0091748D"/>
    <w:pPr>
      <w:widowControl/>
      <w:spacing w:before="100" w:beforeAutospacing="1" w:after="100" w:afterAutospacing="1"/>
      <w:jc w:val="left"/>
    </w:pPr>
    <w:rPr>
      <w:rFonts w:ascii="宋体" w:hAnsi="宋体" w:cs="宋体"/>
      <w:kern w:val="0"/>
      <w:sz w:val="24"/>
    </w:rPr>
  </w:style>
  <w:style w:type="paragraph" w:customStyle="1" w:styleId="catlinks">
    <w:name w:val="catlinks"/>
    <w:basedOn w:val="a4"/>
    <w:rsid w:val="0091748D"/>
    <w:pPr>
      <w:widowControl/>
      <w:spacing w:before="100" w:beforeAutospacing="1" w:after="100" w:afterAutospacing="1"/>
      <w:jc w:val="left"/>
    </w:pPr>
    <w:rPr>
      <w:rFonts w:ascii="宋体" w:hAnsi="宋体" w:cs="宋体"/>
      <w:kern w:val="0"/>
      <w:sz w:val="24"/>
    </w:rPr>
  </w:style>
  <w:style w:type="character" w:customStyle="1" w:styleId="tocnumber">
    <w:name w:val="tocnumber"/>
    <w:basedOn w:val="a5"/>
    <w:rsid w:val="0091748D"/>
  </w:style>
  <w:style w:type="character" w:customStyle="1" w:styleId="toctext">
    <w:name w:val="toctext"/>
    <w:basedOn w:val="a5"/>
    <w:rsid w:val="0091748D"/>
  </w:style>
  <w:style w:type="character" w:styleId="af0">
    <w:name w:val="Strong"/>
    <w:basedOn w:val="a5"/>
    <w:qFormat/>
    <w:rsid w:val="0091748D"/>
    <w:rPr>
      <w:b/>
      <w:bCs/>
    </w:rPr>
  </w:style>
  <w:style w:type="character" w:customStyle="1" w:styleId="subpageeng1">
    <w:name w:val="subpageeng1"/>
    <w:basedOn w:val="a5"/>
    <w:rsid w:val="0091748D"/>
    <w:rPr>
      <w:spacing w:val="0"/>
    </w:rPr>
  </w:style>
  <w:style w:type="paragraph" w:customStyle="1" w:styleId="af1">
    <w:name w:val="內文"/>
    <w:basedOn w:val="a4"/>
    <w:next w:val="a4"/>
    <w:rsid w:val="0091748D"/>
    <w:pPr>
      <w:autoSpaceDE w:val="0"/>
      <w:autoSpaceDN w:val="0"/>
      <w:adjustRightInd w:val="0"/>
      <w:jc w:val="left"/>
    </w:pPr>
    <w:rPr>
      <w:kern w:val="0"/>
      <w:sz w:val="24"/>
    </w:rPr>
  </w:style>
  <w:style w:type="paragraph" w:customStyle="1" w:styleId="af2">
    <w:name w:val="頁尾"/>
    <w:basedOn w:val="a4"/>
    <w:next w:val="a4"/>
    <w:rsid w:val="0091748D"/>
    <w:pPr>
      <w:autoSpaceDE w:val="0"/>
      <w:autoSpaceDN w:val="0"/>
      <w:adjustRightInd w:val="0"/>
      <w:jc w:val="left"/>
    </w:pPr>
    <w:rPr>
      <w:kern w:val="0"/>
      <w:sz w:val="24"/>
    </w:rPr>
  </w:style>
  <w:style w:type="character" w:styleId="af3">
    <w:name w:val="page number"/>
    <w:basedOn w:val="a5"/>
    <w:rsid w:val="0091748D"/>
  </w:style>
  <w:style w:type="table" w:styleId="13">
    <w:name w:val="Table Web 1"/>
    <w:basedOn w:val="a6"/>
    <w:rsid w:val="0091748D"/>
    <w:pPr>
      <w:widowControl w:val="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style11">
    <w:name w:val="style11"/>
    <w:basedOn w:val="a5"/>
    <w:rsid w:val="0091748D"/>
    <w:rPr>
      <w:b/>
      <w:bCs/>
      <w:color w:val="990000"/>
    </w:rPr>
  </w:style>
  <w:style w:type="paragraph" w:customStyle="1" w:styleId="subtitle">
    <w:name w:val="sub_title"/>
    <w:basedOn w:val="a4"/>
    <w:rsid w:val="0091748D"/>
    <w:pPr>
      <w:widowControl/>
      <w:spacing w:before="100" w:beforeAutospacing="1" w:after="100" w:afterAutospacing="1"/>
      <w:jc w:val="left"/>
    </w:pPr>
    <w:rPr>
      <w:rFonts w:ascii="宋体" w:hAnsi="宋体" w:cs="宋体"/>
      <w:b/>
      <w:bCs/>
      <w:kern w:val="0"/>
      <w:szCs w:val="21"/>
    </w:rPr>
  </w:style>
  <w:style w:type="character" w:customStyle="1" w:styleId="textc1">
    <w:name w:val="textc1"/>
    <w:basedOn w:val="a5"/>
    <w:rsid w:val="0091748D"/>
    <w:rPr>
      <w:rFonts w:ascii="Arial" w:hAnsi="Arial" w:cs="Arial" w:hint="default"/>
      <w:b w:val="0"/>
      <w:bCs w:val="0"/>
      <w:i w:val="0"/>
      <w:iCs w:val="0"/>
      <w:smallCaps w:val="0"/>
      <w:strike w:val="0"/>
      <w:dstrike w:val="0"/>
      <w:spacing w:val="5"/>
      <w:sz w:val="20"/>
      <w:szCs w:val="20"/>
      <w:u w:val="none"/>
      <w:effect w:val="none"/>
    </w:rPr>
  </w:style>
  <w:style w:type="paragraph" w:customStyle="1" w:styleId="objtext">
    <w:name w:val="objtext"/>
    <w:basedOn w:val="a4"/>
    <w:rsid w:val="0091748D"/>
    <w:pPr>
      <w:widowControl/>
      <w:spacing w:before="100" w:beforeAutospacing="1" w:after="100" w:afterAutospacing="1" w:line="260" w:lineRule="atLeast"/>
      <w:jc w:val="left"/>
    </w:pPr>
    <w:rPr>
      <w:rFonts w:ascii="Arial" w:hAnsi="Arial" w:cs="Arial"/>
      <w:color w:val="000000"/>
      <w:spacing w:val="26"/>
      <w:kern w:val="0"/>
      <w:sz w:val="20"/>
      <w:szCs w:val="20"/>
    </w:rPr>
  </w:style>
  <w:style w:type="character" w:customStyle="1" w:styleId="objtitle1">
    <w:name w:val="objtitle1"/>
    <w:basedOn w:val="a5"/>
    <w:rsid w:val="0091748D"/>
    <w:rPr>
      <w:b/>
      <w:bCs/>
      <w:strike w:val="0"/>
      <w:dstrike w:val="0"/>
      <w:color w:val="FFFFFF"/>
      <w:spacing w:val="26"/>
      <w:sz w:val="24"/>
      <w:szCs w:val="24"/>
      <w:u w:val="none"/>
      <w:effect w:val="none"/>
    </w:rPr>
  </w:style>
  <w:style w:type="character" w:customStyle="1" w:styleId="af4">
    <w:name w:val="a"/>
    <w:basedOn w:val="a5"/>
    <w:rsid w:val="00F649E4"/>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5"/>
    <w:link w:val="10"/>
    <w:rsid w:val="001C71E1"/>
    <w:rPr>
      <w:rFonts w:eastAsia="黑体"/>
      <w:b/>
      <w:bCs/>
      <w:kern w:val="44"/>
      <w:sz w:val="28"/>
      <w:szCs w:val="44"/>
    </w:rPr>
  </w:style>
  <w:style w:type="character" w:customStyle="1" w:styleId="contenttext1">
    <w:name w:val="contenttext1"/>
    <w:basedOn w:val="a5"/>
    <w:rsid w:val="00C32D8C"/>
    <w:rPr>
      <w:rFonts w:ascii="Arial" w:hAnsi="Arial" w:cs="Arial" w:hint="default"/>
      <w:strike w:val="0"/>
      <w:dstrike w:val="0"/>
      <w:color w:val="333333"/>
      <w:sz w:val="18"/>
      <w:szCs w:val="18"/>
      <w:u w:val="none"/>
      <w:effect w:val="none"/>
    </w:rPr>
  </w:style>
  <w:style w:type="paragraph" w:customStyle="1" w:styleId="NormalBold">
    <w:name w:val="Normal Bold"/>
    <w:basedOn w:val="a4"/>
    <w:autoRedefine/>
    <w:rsid w:val="00BB3A32"/>
    <w:pPr>
      <w:widowControl/>
      <w:ind w:left="1068" w:hanging="360"/>
    </w:pPr>
    <w:rPr>
      <w:rFonts w:ascii="DaxLight" w:hAnsi="DaxLight"/>
      <w:kern w:val="0"/>
      <w:sz w:val="20"/>
      <w:szCs w:val="20"/>
      <w:lang w:eastAsia="ja-JP"/>
    </w:rPr>
  </w:style>
  <w:style w:type="paragraph" w:customStyle="1" w:styleId="Default">
    <w:name w:val="Default"/>
    <w:rsid w:val="00510BFF"/>
    <w:pPr>
      <w:widowControl w:val="0"/>
      <w:autoSpaceDE w:val="0"/>
      <w:autoSpaceDN w:val="0"/>
      <w:adjustRightInd w:val="0"/>
    </w:pPr>
    <w:rPr>
      <w:rFonts w:ascii="宋体" w:cs="宋体"/>
      <w:color w:val="000000"/>
      <w:sz w:val="24"/>
      <w:szCs w:val="24"/>
    </w:rPr>
  </w:style>
  <w:style w:type="paragraph" w:styleId="TOC">
    <w:name w:val="TOC Heading"/>
    <w:basedOn w:val="10"/>
    <w:next w:val="a4"/>
    <w:uiPriority w:val="39"/>
    <w:unhideWhenUsed/>
    <w:qFormat/>
    <w:rsid w:val="00790585"/>
    <w:pPr>
      <w:widowControl/>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styleId="af5">
    <w:name w:val="annotation reference"/>
    <w:basedOn w:val="a5"/>
    <w:rsid w:val="00953C6C"/>
    <w:rPr>
      <w:sz w:val="21"/>
      <w:szCs w:val="21"/>
    </w:rPr>
  </w:style>
  <w:style w:type="paragraph" w:styleId="af6">
    <w:name w:val="annotation text"/>
    <w:basedOn w:val="a4"/>
    <w:link w:val="Char1"/>
    <w:rsid w:val="00953C6C"/>
    <w:pPr>
      <w:jc w:val="left"/>
    </w:pPr>
  </w:style>
  <w:style w:type="character" w:customStyle="1" w:styleId="Char1">
    <w:name w:val="批注文字 Char"/>
    <w:basedOn w:val="a5"/>
    <w:link w:val="af6"/>
    <w:rsid w:val="00953C6C"/>
    <w:rPr>
      <w:kern w:val="2"/>
      <w:sz w:val="21"/>
      <w:szCs w:val="24"/>
    </w:rPr>
  </w:style>
  <w:style w:type="paragraph" w:styleId="af7">
    <w:name w:val="annotation subject"/>
    <w:basedOn w:val="af6"/>
    <w:next w:val="af6"/>
    <w:link w:val="Char2"/>
    <w:rsid w:val="00953C6C"/>
    <w:rPr>
      <w:b/>
      <w:bCs/>
    </w:rPr>
  </w:style>
  <w:style w:type="character" w:customStyle="1" w:styleId="Char2">
    <w:name w:val="批注主题 Char"/>
    <w:basedOn w:val="Char1"/>
    <w:link w:val="af7"/>
    <w:rsid w:val="00953C6C"/>
    <w:rPr>
      <w:b/>
      <w:bCs/>
      <w:kern w:val="2"/>
      <w:sz w:val="21"/>
      <w:szCs w:val="24"/>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4"/>
    <w:rsid w:val="00286248"/>
    <w:rPr>
      <w:rFonts w:ascii="Tahoma" w:hAnsi="Tahoma"/>
      <w:sz w:val="24"/>
      <w:szCs w:val="20"/>
    </w:rPr>
  </w:style>
  <w:style w:type="paragraph" w:styleId="af8">
    <w:name w:val="List Paragraph"/>
    <w:basedOn w:val="a4"/>
    <w:uiPriority w:val="34"/>
    <w:qFormat/>
    <w:rsid w:val="004B5B6D"/>
    <w:pPr>
      <w:ind w:firstLineChars="200" w:firstLine="420"/>
    </w:pPr>
  </w:style>
  <w:style w:type="paragraph" w:styleId="af9">
    <w:name w:val="Title"/>
    <w:aliases w:val="名称标题"/>
    <w:basedOn w:val="a4"/>
    <w:next w:val="a4"/>
    <w:link w:val="Char3"/>
    <w:qFormat/>
    <w:rsid w:val="00001753"/>
    <w:pPr>
      <w:spacing w:line="720" w:lineRule="auto"/>
      <w:jc w:val="center"/>
      <w:outlineLvl w:val="0"/>
    </w:pPr>
    <w:rPr>
      <w:rFonts w:asciiTheme="majorHAnsi" w:eastAsia="黑体" w:hAnsiTheme="majorHAnsi" w:cstheme="majorBidi"/>
      <w:bCs/>
      <w:sz w:val="32"/>
      <w:szCs w:val="32"/>
    </w:rPr>
  </w:style>
  <w:style w:type="character" w:customStyle="1" w:styleId="Char3">
    <w:name w:val="标题 Char"/>
    <w:aliases w:val="名称标题 Char"/>
    <w:basedOn w:val="a5"/>
    <w:link w:val="af9"/>
    <w:rsid w:val="00001753"/>
    <w:rPr>
      <w:rFonts w:asciiTheme="majorHAnsi" w:eastAsia="黑体" w:hAnsiTheme="majorHAnsi" w:cstheme="majorBidi"/>
      <w:bCs/>
      <w:kern w:val="2"/>
      <w:sz w:val="32"/>
      <w:szCs w:val="32"/>
    </w:rPr>
  </w:style>
  <w:style w:type="character" w:customStyle="1" w:styleId="3Char">
    <w:name w:val="标题 3 Char"/>
    <w:aliases w:val="Chapter X.X.X. Char"/>
    <w:basedOn w:val="a5"/>
    <w:link w:val="30"/>
    <w:rsid w:val="007D3140"/>
    <w:rPr>
      <w:rFonts w:eastAsia="黑体"/>
      <w:bCs/>
      <w:kern w:val="2"/>
      <w:sz w:val="21"/>
      <w:szCs w:val="32"/>
    </w:rPr>
  </w:style>
  <w:style w:type="character" w:customStyle="1" w:styleId="Char">
    <w:name w:val="页眉 Char"/>
    <w:basedOn w:val="a5"/>
    <w:link w:val="a8"/>
    <w:uiPriority w:val="99"/>
    <w:rsid w:val="0080351F"/>
    <w:rPr>
      <w:kern w:val="2"/>
      <w:sz w:val="18"/>
      <w:szCs w:val="18"/>
    </w:rPr>
  </w:style>
  <w:style w:type="character" w:customStyle="1" w:styleId="5Char">
    <w:name w:val="标题 5 Char"/>
    <w:basedOn w:val="a5"/>
    <w:link w:val="5"/>
    <w:rsid w:val="004F2EF4"/>
    <w:rPr>
      <w:rFonts w:ascii="宋体" w:eastAsia="黑体" w:hAnsi="宋体" w:cs="宋体"/>
      <w:b/>
      <w:bCs/>
      <w:sz w:val="21"/>
    </w:rPr>
  </w:style>
  <w:style w:type="character" w:customStyle="1" w:styleId="2Char">
    <w:name w:val="标题 2 Char"/>
    <w:aliases w:val="Chapter X.X. Statement Char,h2 Char,2 Char,Header 2 Char,l2 Char,Level 2 Head Char,heading 2 Char"/>
    <w:basedOn w:val="a5"/>
    <w:link w:val="2"/>
    <w:rsid w:val="00CF7236"/>
    <w:rPr>
      <w:rFonts w:ascii="Arial" w:eastAsia="黑体" w:hAnsi="Arial"/>
      <w:b/>
      <w:bCs/>
      <w:kern w:val="2"/>
      <w:sz w:val="22"/>
      <w:szCs w:val="32"/>
    </w:rPr>
  </w:style>
  <w:style w:type="paragraph" w:styleId="afa">
    <w:name w:val="Document Map"/>
    <w:basedOn w:val="a4"/>
    <w:link w:val="Char4"/>
    <w:rsid w:val="00F11AC9"/>
    <w:rPr>
      <w:rFonts w:ascii="宋体"/>
      <w:sz w:val="18"/>
      <w:szCs w:val="18"/>
    </w:rPr>
  </w:style>
  <w:style w:type="character" w:customStyle="1" w:styleId="Char4">
    <w:name w:val="文档结构图 Char"/>
    <w:basedOn w:val="a5"/>
    <w:link w:val="afa"/>
    <w:rsid w:val="00F11AC9"/>
    <w:rPr>
      <w:rFonts w:ascii="宋体"/>
      <w:kern w:val="2"/>
      <w:sz w:val="18"/>
      <w:szCs w:val="18"/>
    </w:rPr>
  </w:style>
  <w:style w:type="paragraph" w:styleId="afb">
    <w:name w:val="Date"/>
    <w:basedOn w:val="a4"/>
    <w:next w:val="a4"/>
    <w:link w:val="Char5"/>
    <w:rsid w:val="00C03670"/>
    <w:pPr>
      <w:ind w:leftChars="2500" w:left="100"/>
    </w:pPr>
  </w:style>
  <w:style w:type="character" w:customStyle="1" w:styleId="Char5">
    <w:name w:val="日期 Char"/>
    <w:basedOn w:val="a5"/>
    <w:link w:val="afb"/>
    <w:rsid w:val="00C03670"/>
    <w:rPr>
      <w:kern w:val="2"/>
      <w:sz w:val="21"/>
      <w:szCs w:val="24"/>
    </w:rPr>
  </w:style>
  <w:style w:type="numbering" w:customStyle="1" w:styleId="1">
    <w:name w:val="样式1"/>
    <w:uiPriority w:val="99"/>
    <w:rsid w:val="00F4670F"/>
    <w:pPr>
      <w:numPr>
        <w:numId w:val="2"/>
      </w:numPr>
    </w:pPr>
  </w:style>
  <w:style w:type="paragraph" w:customStyle="1" w:styleId="Normal0">
    <w:name w:val="Normal0"/>
    <w:rsid w:val="00CE05F7"/>
    <w:rPr>
      <w:noProof/>
      <w:lang w:eastAsia="en-US"/>
    </w:rPr>
  </w:style>
  <w:style w:type="paragraph" w:customStyle="1" w:styleId="afc">
    <w:name w:val="项目信息"/>
    <w:basedOn w:val="a4"/>
    <w:link w:val="Char6"/>
    <w:qFormat/>
    <w:rsid w:val="005A00AB"/>
    <w:rPr>
      <w:rFonts w:ascii="宋体" w:hAnsi="宋体"/>
      <w:b/>
      <w:sz w:val="30"/>
      <w:szCs w:val="30"/>
    </w:rPr>
  </w:style>
  <w:style w:type="character" w:customStyle="1" w:styleId="Char6">
    <w:name w:val="项目信息 Char"/>
    <w:basedOn w:val="a5"/>
    <w:link w:val="afc"/>
    <w:rsid w:val="005A00AB"/>
    <w:rPr>
      <w:rFonts w:ascii="宋体" w:hAnsi="宋体"/>
      <w:b/>
      <w:kern w:val="2"/>
      <w:sz w:val="30"/>
      <w:szCs w:val="30"/>
    </w:rPr>
  </w:style>
  <w:style w:type="character" w:styleId="afd">
    <w:name w:val="Placeholder Text"/>
    <w:basedOn w:val="a5"/>
    <w:uiPriority w:val="99"/>
    <w:semiHidden/>
    <w:rsid w:val="00BD73CD"/>
    <w:rPr>
      <w:color w:val="808080"/>
    </w:rPr>
  </w:style>
  <w:style w:type="paragraph" w:customStyle="1" w:styleId="afe">
    <w:name w:val="立项内容"/>
    <w:basedOn w:val="a4"/>
    <w:link w:val="Char7"/>
    <w:qFormat/>
    <w:rsid w:val="00BD73CD"/>
    <w:rPr>
      <w:sz w:val="24"/>
    </w:rPr>
  </w:style>
  <w:style w:type="character" w:customStyle="1" w:styleId="Char7">
    <w:name w:val="立项内容 Char"/>
    <w:basedOn w:val="a5"/>
    <w:link w:val="afe"/>
    <w:rsid w:val="00BD73CD"/>
    <w:rPr>
      <w:kern w:val="2"/>
      <w:sz w:val="24"/>
      <w:szCs w:val="24"/>
    </w:rPr>
  </w:style>
  <w:style w:type="numbering" w:customStyle="1" w:styleId="20">
    <w:name w:val="样式2"/>
    <w:uiPriority w:val="99"/>
    <w:rsid w:val="00160EA2"/>
    <w:pPr>
      <w:numPr>
        <w:numId w:val="3"/>
      </w:numPr>
    </w:pPr>
  </w:style>
  <w:style w:type="numbering" w:customStyle="1" w:styleId="3">
    <w:name w:val="样式3"/>
    <w:uiPriority w:val="99"/>
    <w:rsid w:val="00160EA2"/>
    <w:pPr>
      <w:numPr>
        <w:numId w:val="4"/>
      </w:numPr>
    </w:pPr>
  </w:style>
  <w:style w:type="numbering" w:customStyle="1" w:styleId="4">
    <w:name w:val="样式4"/>
    <w:uiPriority w:val="99"/>
    <w:rsid w:val="00160EA2"/>
    <w:pPr>
      <w:numPr>
        <w:numId w:val="5"/>
      </w:numPr>
    </w:pPr>
  </w:style>
  <w:style w:type="character" w:customStyle="1" w:styleId="4Char">
    <w:name w:val="标题 4 Char"/>
    <w:basedOn w:val="a5"/>
    <w:link w:val="40"/>
    <w:rsid w:val="003B1BBC"/>
    <w:rPr>
      <w:i/>
      <w:iCs/>
      <w:kern w:val="2"/>
      <w:sz w:val="21"/>
      <w:szCs w:val="24"/>
    </w:rPr>
  </w:style>
  <w:style w:type="paragraph" w:customStyle="1" w:styleId="11">
    <w:name w:val="样式1.1"/>
    <w:basedOn w:val="2"/>
    <w:link w:val="11Char"/>
    <w:qFormat/>
    <w:rsid w:val="00232CAA"/>
    <w:pPr>
      <w:numPr>
        <w:numId w:val="6"/>
      </w:numPr>
    </w:pPr>
    <w:rPr>
      <w:rFonts w:ascii="华文细黑" w:eastAsia="华文细黑" w:hAnsi="华文细黑"/>
      <w:szCs w:val="22"/>
    </w:rPr>
  </w:style>
  <w:style w:type="character" w:customStyle="1" w:styleId="11Char">
    <w:name w:val="样式1.1 Char"/>
    <w:basedOn w:val="1Char"/>
    <w:link w:val="11"/>
    <w:rsid w:val="00232CAA"/>
    <w:rPr>
      <w:rFonts w:ascii="华文细黑" w:eastAsia="华文细黑" w:hAnsi="华文细黑"/>
      <w:b/>
      <w:bCs/>
      <w:kern w:val="2"/>
      <w:sz w:val="22"/>
      <w:szCs w:val="22"/>
    </w:rPr>
  </w:style>
  <w:style w:type="paragraph" w:customStyle="1" w:styleId="p0">
    <w:name w:val="p0"/>
    <w:basedOn w:val="a4"/>
    <w:rsid w:val="00297D7F"/>
    <w:pPr>
      <w:widowControl/>
      <w:snapToGrid w:val="0"/>
      <w:spacing w:line="360" w:lineRule="auto"/>
    </w:pPr>
    <w:rPr>
      <w:rFonts w:ascii="Tahoma" w:hAnsi="Tahoma" w:cs="Tahoma"/>
      <w:kern w:val="0"/>
      <w:sz w:val="24"/>
    </w:rPr>
  </w:style>
  <w:style w:type="character" w:customStyle="1" w:styleId="PlaceholderText">
    <w:name w:val="Placeholder Text"/>
    <w:basedOn w:val="a5"/>
    <w:rsid w:val="004F161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pPr>
      <w:widowControl w:val="0"/>
      <w:jc w:val="both"/>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numbering" w:customStyle="1" w:styleId="a8">
    <w:name w:val="20"/>
    <w:pPr>
      <w:numPr>
        <w:numId w:val="3"/>
      </w:numPr>
    </w:pPr>
  </w:style>
  <w:style w:type="numbering" w:customStyle="1" w:styleId="a9">
    <w:name w:val="1"/>
    <w:pPr>
      <w:numPr>
        <w:numId w:val="2"/>
      </w:numPr>
    </w:pPr>
  </w:style>
  <w:style w:type="numbering" w:customStyle="1" w:styleId="aa">
    <w:name w:val="3"/>
    <w:pPr>
      <w:numPr>
        <w:numId w:val="4"/>
      </w:numPr>
    </w:pPr>
  </w:style>
  <w:style w:type="numbering" w:customStyle="1" w:styleId="ab">
    <w:name w:val="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762">
      <w:bodyDiv w:val="1"/>
      <w:marLeft w:val="0"/>
      <w:marRight w:val="0"/>
      <w:marTop w:val="0"/>
      <w:marBottom w:val="0"/>
      <w:divBdr>
        <w:top w:val="none" w:sz="0" w:space="0" w:color="auto"/>
        <w:left w:val="none" w:sz="0" w:space="0" w:color="auto"/>
        <w:bottom w:val="none" w:sz="0" w:space="0" w:color="auto"/>
        <w:right w:val="none" w:sz="0" w:space="0" w:color="auto"/>
      </w:divBdr>
    </w:div>
    <w:div w:id="33120918">
      <w:bodyDiv w:val="1"/>
      <w:marLeft w:val="0"/>
      <w:marRight w:val="0"/>
      <w:marTop w:val="0"/>
      <w:marBottom w:val="0"/>
      <w:divBdr>
        <w:top w:val="none" w:sz="0" w:space="0" w:color="auto"/>
        <w:left w:val="none" w:sz="0" w:space="0" w:color="auto"/>
        <w:bottom w:val="none" w:sz="0" w:space="0" w:color="auto"/>
        <w:right w:val="none" w:sz="0" w:space="0" w:color="auto"/>
      </w:divBdr>
    </w:div>
    <w:div w:id="103691973">
      <w:bodyDiv w:val="1"/>
      <w:marLeft w:val="0"/>
      <w:marRight w:val="0"/>
      <w:marTop w:val="0"/>
      <w:marBottom w:val="0"/>
      <w:divBdr>
        <w:top w:val="none" w:sz="0" w:space="0" w:color="auto"/>
        <w:left w:val="none" w:sz="0" w:space="0" w:color="auto"/>
        <w:bottom w:val="none" w:sz="0" w:space="0" w:color="auto"/>
        <w:right w:val="none" w:sz="0" w:space="0" w:color="auto"/>
      </w:divBdr>
    </w:div>
    <w:div w:id="195237269">
      <w:bodyDiv w:val="1"/>
      <w:marLeft w:val="0"/>
      <w:marRight w:val="0"/>
      <w:marTop w:val="0"/>
      <w:marBottom w:val="0"/>
      <w:divBdr>
        <w:top w:val="none" w:sz="0" w:space="0" w:color="auto"/>
        <w:left w:val="none" w:sz="0" w:space="0" w:color="auto"/>
        <w:bottom w:val="none" w:sz="0" w:space="0" w:color="auto"/>
        <w:right w:val="none" w:sz="0" w:space="0" w:color="auto"/>
      </w:divBdr>
    </w:div>
    <w:div w:id="289670717">
      <w:bodyDiv w:val="1"/>
      <w:marLeft w:val="0"/>
      <w:marRight w:val="0"/>
      <w:marTop w:val="0"/>
      <w:marBottom w:val="0"/>
      <w:divBdr>
        <w:top w:val="none" w:sz="0" w:space="0" w:color="auto"/>
        <w:left w:val="none" w:sz="0" w:space="0" w:color="auto"/>
        <w:bottom w:val="none" w:sz="0" w:space="0" w:color="auto"/>
        <w:right w:val="none" w:sz="0" w:space="0" w:color="auto"/>
      </w:divBdr>
    </w:div>
    <w:div w:id="297684166">
      <w:bodyDiv w:val="1"/>
      <w:marLeft w:val="0"/>
      <w:marRight w:val="0"/>
      <w:marTop w:val="0"/>
      <w:marBottom w:val="0"/>
      <w:divBdr>
        <w:top w:val="none" w:sz="0" w:space="0" w:color="auto"/>
        <w:left w:val="none" w:sz="0" w:space="0" w:color="auto"/>
        <w:bottom w:val="none" w:sz="0" w:space="0" w:color="auto"/>
        <w:right w:val="none" w:sz="0" w:space="0" w:color="auto"/>
      </w:divBdr>
    </w:div>
    <w:div w:id="330180291">
      <w:bodyDiv w:val="1"/>
      <w:marLeft w:val="0"/>
      <w:marRight w:val="0"/>
      <w:marTop w:val="0"/>
      <w:marBottom w:val="0"/>
      <w:divBdr>
        <w:top w:val="none" w:sz="0" w:space="0" w:color="auto"/>
        <w:left w:val="none" w:sz="0" w:space="0" w:color="auto"/>
        <w:bottom w:val="none" w:sz="0" w:space="0" w:color="auto"/>
        <w:right w:val="none" w:sz="0" w:space="0" w:color="auto"/>
      </w:divBdr>
    </w:div>
    <w:div w:id="387656449">
      <w:bodyDiv w:val="1"/>
      <w:marLeft w:val="0"/>
      <w:marRight w:val="0"/>
      <w:marTop w:val="0"/>
      <w:marBottom w:val="0"/>
      <w:divBdr>
        <w:top w:val="none" w:sz="0" w:space="0" w:color="auto"/>
        <w:left w:val="none" w:sz="0" w:space="0" w:color="auto"/>
        <w:bottom w:val="none" w:sz="0" w:space="0" w:color="auto"/>
        <w:right w:val="none" w:sz="0" w:space="0" w:color="auto"/>
      </w:divBdr>
    </w:div>
    <w:div w:id="430707562">
      <w:bodyDiv w:val="1"/>
      <w:marLeft w:val="0"/>
      <w:marRight w:val="0"/>
      <w:marTop w:val="0"/>
      <w:marBottom w:val="0"/>
      <w:divBdr>
        <w:top w:val="none" w:sz="0" w:space="0" w:color="auto"/>
        <w:left w:val="none" w:sz="0" w:space="0" w:color="auto"/>
        <w:bottom w:val="none" w:sz="0" w:space="0" w:color="auto"/>
        <w:right w:val="none" w:sz="0" w:space="0" w:color="auto"/>
      </w:divBdr>
    </w:div>
    <w:div w:id="475680465">
      <w:bodyDiv w:val="1"/>
      <w:marLeft w:val="0"/>
      <w:marRight w:val="0"/>
      <w:marTop w:val="0"/>
      <w:marBottom w:val="0"/>
      <w:divBdr>
        <w:top w:val="none" w:sz="0" w:space="0" w:color="auto"/>
        <w:left w:val="none" w:sz="0" w:space="0" w:color="auto"/>
        <w:bottom w:val="none" w:sz="0" w:space="0" w:color="auto"/>
        <w:right w:val="none" w:sz="0" w:space="0" w:color="auto"/>
      </w:divBdr>
    </w:div>
    <w:div w:id="478418940">
      <w:bodyDiv w:val="1"/>
      <w:marLeft w:val="0"/>
      <w:marRight w:val="0"/>
      <w:marTop w:val="0"/>
      <w:marBottom w:val="0"/>
      <w:divBdr>
        <w:top w:val="none" w:sz="0" w:space="0" w:color="auto"/>
        <w:left w:val="none" w:sz="0" w:space="0" w:color="auto"/>
        <w:bottom w:val="none" w:sz="0" w:space="0" w:color="auto"/>
        <w:right w:val="none" w:sz="0" w:space="0" w:color="auto"/>
      </w:divBdr>
    </w:div>
    <w:div w:id="484977220">
      <w:bodyDiv w:val="1"/>
      <w:marLeft w:val="0"/>
      <w:marRight w:val="0"/>
      <w:marTop w:val="0"/>
      <w:marBottom w:val="0"/>
      <w:divBdr>
        <w:top w:val="none" w:sz="0" w:space="0" w:color="auto"/>
        <w:left w:val="none" w:sz="0" w:space="0" w:color="auto"/>
        <w:bottom w:val="none" w:sz="0" w:space="0" w:color="auto"/>
        <w:right w:val="none" w:sz="0" w:space="0" w:color="auto"/>
      </w:divBdr>
    </w:div>
    <w:div w:id="557546168">
      <w:bodyDiv w:val="1"/>
      <w:marLeft w:val="0"/>
      <w:marRight w:val="0"/>
      <w:marTop w:val="0"/>
      <w:marBottom w:val="0"/>
      <w:divBdr>
        <w:top w:val="none" w:sz="0" w:space="0" w:color="auto"/>
        <w:left w:val="none" w:sz="0" w:space="0" w:color="auto"/>
        <w:bottom w:val="none" w:sz="0" w:space="0" w:color="auto"/>
        <w:right w:val="none" w:sz="0" w:space="0" w:color="auto"/>
      </w:divBdr>
    </w:div>
    <w:div w:id="829446798">
      <w:bodyDiv w:val="1"/>
      <w:marLeft w:val="0"/>
      <w:marRight w:val="0"/>
      <w:marTop w:val="0"/>
      <w:marBottom w:val="0"/>
      <w:divBdr>
        <w:top w:val="none" w:sz="0" w:space="0" w:color="auto"/>
        <w:left w:val="none" w:sz="0" w:space="0" w:color="auto"/>
        <w:bottom w:val="none" w:sz="0" w:space="0" w:color="auto"/>
        <w:right w:val="none" w:sz="0" w:space="0" w:color="auto"/>
      </w:divBdr>
    </w:div>
    <w:div w:id="945766936">
      <w:bodyDiv w:val="1"/>
      <w:marLeft w:val="0"/>
      <w:marRight w:val="0"/>
      <w:marTop w:val="0"/>
      <w:marBottom w:val="0"/>
      <w:divBdr>
        <w:top w:val="none" w:sz="0" w:space="0" w:color="auto"/>
        <w:left w:val="none" w:sz="0" w:space="0" w:color="auto"/>
        <w:bottom w:val="none" w:sz="0" w:space="0" w:color="auto"/>
        <w:right w:val="none" w:sz="0" w:space="0" w:color="auto"/>
      </w:divBdr>
    </w:div>
    <w:div w:id="953361828">
      <w:bodyDiv w:val="1"/>
      <w:marLeft w:val="0"/>
      <w:marRight w:val="0"/>
      <w:marTop w:val="0"/>
      <w:marBottom w:val="0"/>
      <w:divBdr>
        <w:top w:val="none" w:sz="0" w:space="0" w:color="auto"/>
        <w:left w:val="none" w:sz="0" w:space="0" w:color="auto"/>
        <w:bottom w:val="none" w:sz="0" w:space="0" w:color="auto"/>
        <w:right w:val="none" w:sz="0" w:space="0" w:color="auto"/>
      </w:divBdr>
    </w:div>
    <w:div w:id="987899219">
      <w:bodyDiv w:val="1"/>
      <w:marLeft w:val="0"/>
      <w:marRight w:val="0"/>
      <w:marTop w:val="0"/>
      <w:marBottom w:val="0"/>
      <w:divBdr>
        <w:top w:val="none" w:sz="0" w:space="0" w:color="auto"/>
        <w:left w:val="none" w:sz="0" w:space="0" w:color="auto"/>
        <w:bottom w:val="none" w:sz="0" w:space="0" w:color="auto"/>
        <w:right w:val="none" w:sz="0" w:space="0" w:color="auto"/>
      </w:divBdr>
    </w:div>
    <w:div w:id="1019312592">
      <w:bodyDiv w:val="1"/>
      <w:marLeft w:val="0"/>
      <w:marRight w:val="0"/>
      <w:marTop w:val="0"/>
      <w:marBottom w:val="0"/>
      <w:divBdr>
        <w:top w:val="none" w:sz="0" w:space="0" w:color="auto"/>
        <w:left w:val="none" w:sz="0" w:space="0" w:color="auto"/>
        <w:bottom w:val="none" w:sz="0" w:space="0" w:color="auto"/>
        <w:right w:val="none" w:sz="0" w:space="0" w:color="auto"/>
      </w:divBdr>
    </w:div>
    <w:div w:id="1082027206">
      <w:bodyDiv w:val="1"/>
      <w:marLeft w:val="0"/>
      <w:marRight w:val="0"/>
      <w:marTop w:val="0"/>
      <w:marBottom w:val="0"/>
      <w:divBdr>
        <w:top w:val="none" w:sz="0" w:space="0" w:color="auto"/>
        <w:left w:val="none" w:sz="0" w:space="0" w:color="auto"/>
        <w:bottom w:val="none" w:sz="0" w:space="0" w:color="auto"/>
        <w:right w:val="none" w:sz="0" w:space="0" w:color="auto"/>
      </w:divBdr>
    </w:div>
    <w:div w:id="1302886532">
      <w:bodyDiv w:val="1"/>
      <w:marLeft w:val="0"/>
      <w:marRight w:val="0"/>
      <w:marTop w:val="0"/>
      <w:marBottom w:val="0"/>
      <w:divBdr>
        <w:top w:val="none" w:sz="0" w:space="0" w:color="auto"/>
        <w:left w:val="none" w:sz="0" w:space="0" w:color="auto"/>
        <w:bottom w:val="none" w:sz="0" w:space="0" w:color="auto"/>
        <w:right w:val="none" w:sz="0" w:space="0" w:color="auto"/>
      </w:divBdr>
    </w:div>
    <w:div w:id="1620184575">
      <w:bodyDiv w:val="1"/>
      <w:marLeft w:val="0"/>
      <w:marRight w:val="0"/>
      <w:marTop w:val="0"/>
      <w:marBottom w:val="0"/>
      <w:divBdr>
        <w:top w:val="none" w:sz="0" w:space="0" w:color="auto"/>
        <w:left w:val="none" w:sz="0" w:space="0" w:color="auto"/>
        <w:bottom w:val="none" w:sz="0" w:space="0" w:color="auto"/>
        <w:right w:val="none" w:sz="0" w:space="0" w:color="auto"/>
      </w:divBdr>
    </w:div>
    <w:div w:id="1669869773">
      <w:bodyDiv w:val="1"/>
      <w:marLeft w:val="0"/>
      <w:marRight w:val="0"/>
      <w:marTop w:val="0"/>
      <w:marBottom w:val="0"/>
      <w:divBdr>
        <w:top w:val="none" w:sz="0" w:space="0" w:color="auto"/>
        <w:left w:val="none" w:sz="0" w:space="0" w:color="auto"/>
        <w:bottom w:val="none" w:sz="0" w:space="0" w:color="auto"/>
        <w:right w:val="none" w:sz="0" w:space="0" w:color="auto"/>
      </w:divBdr>
    </w:div>
    <w:div w:id="1675378362">
      <w:bodyDiv w:val="1"/>
      <w:marLeft w:val="0"/>
      <w:marRight w:val="0"/>
      <w:marTop w:val="0"/>
      <w:marBottom w:val="0"/>
      <w:divBdr>
        <w:top w:val="none" w:sz="0" w:space="0" w:color="auto"/>
        <w:left w:val="none" w:sz="0" w:space="0" w:color="auto"/>
        <w:bottom w:val="none" w:sz="0" w:space="0" w:color="auto"/>
        <w:right w:val="none" w:sz="0" w:space="0" w:color="auto"/>
      </w:divBdr>
    </w:div>
    <w:div w:id="1706952859">
      <w:bodyDiv w:val="1"/>
      <w:marLeft w:val="0"/>
      <w:marRight w:val="0"/>
      <w:marTop w:val="0"/>
      <w:marBottom w:val="0"/>
      <w:divBdr>
        <w:top w:val="none" w:sz="0" w:space="0" w:color="auto"/>
        <w:left w:val="none" w:sz="0" w:space="0" w:color="auto"/>
        <w:bottom w:val="none" w:sz="0" w:space="0" w:color="auto"/>
        <w:right w:val="none" w:sz="0" w:space="0" w:color="auto"/>
      </w:divBdr>
    </w:div>
    <w:div w:id="1831672048">
      <w:bodyDiv w:val="1"/>
      <w:marLeft w:val="0"/>
      <w:marRight w:val="0"/>
      <w:marTop w:val="0"/>
      <w:marBottom w:val="0"/>
      <w:divBdr>
        <w:top w:val="none" w:sz="0" w:space="0" w:color="auto"/>
        <w:left w:val="none" w:sz="0" w:space="0" w:color="auto"/>
        <w:bottom w:val="none" w:sz="0" w:space="0" w:color="auto"/>
        <w:right w:val="none" w:sz="0" w:space="0" w:color="auto"/>
      </w:divBdr>
    </w:div>
    <w:div w:id="1905799999">
      <w:bodyDiv w:val="1"/>
      <w:marLeft w:val="0"/>
      <w:marRight w:val="0"/>
      <w:marTop w:val="0"/>
      <w:marBottom w:val="0"/>
      <w:divBdr>
        <w:top w:val="none" w:sz="0" w:space="0" w:color="auto"/>
        <w:left w:val="none" w:sz="0" w:space="0" w:color="auto"/>
        <w:bottom w:val="none" w:sz="0" w:space="0" w:color="auto"/>
        <w:right w:val="none" w:sz="0" w:space="0" w:color="auto"/>
      </w:divBdr>
    </w:div>
    <w:div w:id="1986079031">
      <w:bodyDiv w:val="1"/>
      <w:marLeft w:val="0"/>
      <w:marRight w:val="0"/>
      <w:marTop w:val="0"/>
      <w:marBottom w:val="0"/>
      <w:divBdr>
        <w:top w:val="none" w:sz="0" w:space="0" w:color="auto"/>
        <w:left w:val="none" w:sz="0" w:space="0" w:color="auto"/>
        <w:bottom w:val="none" w:sz="0" w:space="0" w:color="auto"/>
        <w:right w:val="none" w:sz="0" w:space="0" w:color="auto"/>
      </w:divBdr>
    </w:div>
    <w:div w:id="199159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1%20&#24037;&#20316;&#25991;&#26723;\02%20&#21464;&#26356;&#31649;&#29702;\&#21464;&#26356;&#31649;&#29702;&#35268;&#33539;\&#25913;&#21892;\&#21464;&#26356;&#23454;&#26045;&#32454;&#21017;V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C633-46BD-4FE1-BC64-BCDDB745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变更实施细则V0.2</Template>
  <TotalTime>1202</TotalTime>
  <Pages>13</Pages>
  <Words>980</Words>
  <Characters>5591</Characters>
  <Application>Microsoft Office Word</Application>
  <DocSecurity>0</DocSecurity>
  <Lines>46</Lines>
  <Paragraphs>13</Paragraphs>
  <ScaleCrop>false</ScaleCrop>
  <Company>Autonavi</Company>
  <LinksUpToDate>false</LinksUpToDate>
  <CharactersWithSpaces>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项目管理规定</dc:title>
  <dc:creator>lingling.xiao</dc:creator>
  <cp:lastModifiedBy>WORK</cp:lastModifiedBy>
  <cp:revision>37</cp:revision>
  <cp:lastPrinted>2008-04-25T08:23:00Z</cp:lastPrinted>
  <dcterms:created xsi:type="dcterms:W3CDTF">2011-04-21T05:11:00Z</dcterms:created>
  <dcterms:modified xsi:type="dcterms:W3CDTF">2011-11-22T13:40:00Z</dcterms:modified>
</cp:coreProperties>
</file>