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8F" w:rsidRDefault="0015725A" w:rsidP="00110B93">
      <w:pPr>
        <w:jc w:val="center"/>
      </w:pPr>
      <w:r>
        <w:rPr>
          <w:rFonts w:hint="eastAsia"/>
        </w:rPr>
        <w:t>自动开票系统服务合作协议</w:t>
      </w:r>
    </w:p>
    <w:p w:rsidR="00110B93" w:rsidRDefault="00110B93" w:rsidP="00110B93">
      <w:pPr>
        <w:jc w:val="center"/>
      </w:pPr>
    </w:p>
    <w:p w:rsidR="00110B93" w:rsidRDefault="00110B93" w:rsidP="00110B93">
      <w:pPr>
        <w:jc w:val="center"/>
      </w:pPr>
    </w:p>
    <w:p w:rsidR="0015725A" w:rsidRDefault="00E8388B">
      <w:r w:rsidRPr="002B3D35">
        <w:rPr>
          <w:rFonts w:ascii="宋体" w:hAnsi="宋体" w:cs="宋体" w:hint="eastAsia"/>
          <w:color w:val="000000"/>
          <w:kern w:val="0"/>
          <w:szCs w:val="21"/>
        </w:rPr>
        <w:t>甲乙丙三</w:t>
      </w:r>
      <w:r>
        <w:rPr>
          <w:rFonts w:ascii="宋体" w:hAnsi="宋体" w:cs="宋体" w:hint="eastAsia"/>
          <w:color w:val="000000"/>
          <w:kern w:val="0"/>
          <w:szCs w:val="21"/>
        </w:rPr>
        <w:t>方本着积极向上、互惠互利、共同致富的原则，经过友好协商，决定充分利用三</w:t>
      </w:r>
      <w:r w:rsidRPr="002B3D35">
        <w:rPr>
          <w:rFonts w:ascii="宋体" w:hAnsi="宋体" w:cs="宋体" w:hint="eastAsia"/>
          <w:color w:val="000000"/>
          <w:kern w:val="0"/>
          <w:szCs w:val="21"/>
        </w:rPr>
        <w:t>方各自的优势，在</w:t>
      </w:r>
      <w:r>
        <w:rPr>
          <w:rFonts w:ascii="宋体" w:hAnsi="宋体" w:cs="宋体" w:hint="eastAsia"/>
          <w:color w:val="000000"/>
          <w:kern w:val="0"/>
          <w:szCs w:val="21"/>
        </w:rPr>
        <w:t>自动开票系统项目上</w:t>
      </w:r>
      <w:r w:rsidRPr="002B3D35">
        <w:rPr>
          <w:rFonts w:ascii="宋体" w:hAnsi="宋体" w:cs="宋体" w:hint="eastAsia"/>
          <w:color w:val="000000"/>
          <w:kern w:val="0"/>
          <w:szCs w:val="21"/>
        </w:rPr>
        <w:t>进行合作。特订立本协议。</w:t>
      </w:r>
    </w:p>
    <w:p w:rsidR="0015725A" w:rsidRPr="0015725A" w:rsidRDefault="0015725A">
      <w:pPr>
        <w:rPr>
          <w:u w:val="single"/>
        </w:rPr>
      </w:pPr>
      <w:r>
        <w:rPr>
          <w:rFonts w:hint="eastAsia"/>
        </w:rPr>
        <w:t>甲方：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张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斌</w:t>
      </w:r>
      <w:r w:rsidRPr="001572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         </w:t>
      </w:r>
    </w:p>
    <w:p w:rsidR="0015725A" w:rsidRDefault="0015725A">
      <w:r>
        <w:rPr>
          <w:rFonts w:hint="eastAsia"/>
        </w:rPr>
        <w:t>乙方：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火宏峰</w:t>
      </w:r>
      <w:r w:rsidRPr="001572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         </w:t>
      </w:r>
    </w:p>
    <w:p w:rsidR="0015725A" w:rsidRDefault="0015725A">
      <w:r>
        <w:rPr>
          <w:rFonts w:hint="eastAsia"/>
        </w:rPr>
        <w:t>丙方：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火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杰</w:t>
      </w:r>
      <w:r w:rsidRPr="0015725A">
        <w:rPr>
          <w:rFonts w:hint="eastAsia"/>
          <w:u w:val="single"/>
        </w:rPr>
        <w:t xml:space="preserve">  </w:t>
      </w:r>
      <w:r w:rsidR="001F11EF">
        <w:rPr>
          <w:rFonts w:hint="eastAsia"/>
        </w:rPr>
        <w:t xml:space="preserve">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       </w:t>
      </w:r>
      <w:r w:rsidR="001F11EF">
        <w:rPr>
          <w:rFonts w:hint="eastAsia"/>
          <w:u w:val="single"/>
        </w:rPr>
        <w:t xml:space="preserve">  </w:t>
      </w:r>
    </w:p>
    <w:p w:rsidR="0015725A" w:rsidRDefault="0015725A">
      <w:r>
        <w:rPr>
          <w:rFonts w:hint="eastAsia"/>
        </w:rPr>
        <w:t>以下条款简称甲、</w:t>
      </w:r>
      <w:r w:rsidR="00110B93">
        <w:rPr>
          <w:rFonts w:hint="eastAsia"/>
        </w:rPr>
        <w:t>乙</w:t>
      </w:r>
      <w:r>
        <w:rPr>
          <w:rFonts w:hint="eastAsia"/>
        </w:rPr>
        <w:t>、丙方。</w:t>
      </w:r>
    </w:p>
    <w:p w:rsidR="00412A39" w:rsidRDefault="00412A39"/>
    <w:p w:rsidR="00412A39" w:rsidRDefault="00D511F6">
      <w:r>
        <w:rPr>
          <w:rFonts w:hint="eastAsia"/>
        </w:rPr>
        <w:t>系统开发</w:t>
      </w:r>
    </w:p>
    <w:p w:rsidR="00B0199F" w:rsidRDefault="00F953EA" w:rsidP="004F382E">
      <w:r>
        <w:rPr>
          <w:rFonts w:hint="eastAsia"/>
        </w:rPr>
        <w:t>主要指开票接口系统和自动开票系统开发，</w:t>
      </w:r>
      <w:r w:rsidR="004F382E">
        <w:t xml:space="preserve"> </w:t>
      </w:r>
      <w:r w:rsidR="004F382E" w:rsidRPr="004F382E">
        <w:rPr>
          <w:rFonts w:hint="eastAsia"/>
          <w:color w:val="FF0000"/>
        </w:rPr>
        <w:t>前期项目需要开发原型产品系统，乙、丙配合甲方研发工作</w:t>
      </w:r>
      <w:r w:rsidR="004F382E">
        <w:rPr>
          <w:rFonts w:hint="eastAsia"/>
          <w:color w:val="FF0000"/>
        </w:rPr>
        <w:t>。</w:t>
      </w:r>
      <w:r w:rsidR="004F382E" w:rsidRPr="0062470E">
        <w:rPr>
          <w:rFonts w:hint="eastAsia"/>
          <w:color w:val="FF0000"/>
        </w:rPr>
        <w:t>开发工作部分需要外协，需支付开发费用，具体由三方协商</w:t>
      </w:r>
    </w:p>
    <w:p w:rsidR="0015725A" w:rsidRDefault="00110B93">
      <w:r>
        <w:rPr>
          <w:rFonts w:hint="eastAsia"/>
        </w:rPr>
        <w:t>经营方式和职责</w:t>
      </w:r>
    </w:p>
    <w:p w:rsidR="00242AD2" w:rsidRPr="00B92B8C" w:rsidRDefault="00110B93" w:rsidP="0024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此合作项目以甲方现有公司（上海全格信息科技有限公司）作为平台，处理</w:t>
      </w:r>
      <w:r w:rsidR="004D777F">
        <w:rPr>
          <w:rFonts w:hint="eastAsia"/>
        </w:rPr>
        <w:t>一切</w:t>
      </w:r>
      <w:r>
        <w:rPr>
          <w:rFonts w:hint="eastAsia"/>
        </w:rPr>
        <w:t>事务。</w:t>
      </w:r>
      <w:r w:rsidR="00242AD2" w:rsidRPr="00B92B8C">
        <w:rPr>
          <w:rFonts w:hint="eastAsia"/>
          <w:color w:val="FF0000"/>
        </w:rPr>
        <w:t>三方共同承担开票系统项目的风险和责任，任何</w:t>
      </w:r>
      <w:r w:rsidR="00AC4EA8">
        <w:rPr>
          <w:rFonts w:hint="eastAsia"/>
          <w:color w:val="FF0000"/>
        </w:rPr>
        <w:t>一方</w:t>
      </w:r>
      <w:r w:rsidR="00242AD2" w:rsidRPr="00B92B8C">
        <w:rPr>
          <w:rFonts w:hint="eastAsia"/>
          <w:color w:val="FF0000"/>
        </w:rPr>
        <w:t>不得退出，退出则视为主动放弃所有权益和收益</w:t>
      </w:r>
      <w:r w:rsidR="00B92B8C">
        <w:rPr>
          <w:rFonts w:hint="eastAsia"/>
          <w:color w:val="FF0000"/>
        </w:rPr>
        <w:t>，并承担由于退出带来的经济赔偿和相关法律问题。</w:t>
      </w:r>
    </w:p>
    <w:p w:rsidR="00412A39" w:rsidRDefault="004D777F" w:rsidP="00412A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甲方负责系统的再次开发、安装、调试</w:t>
      </w:r>
      <w:r w:rsidR="00E02A56">
        <w:rPr>
          <w:rFonts w:hint="eastAsia"/>
        </w:rPr>
        <w:t>等</w:t>
      </w:r>
      <w:r>
        <w:rPr>
          <w:rFonts w:hint="eastAsia"/>
        </w:rPr>
        <w:t>，提供系统</w:t>
      </w:r>
      <w:r w:rsidR="00B0199F">
        <w:rPr>
          <w:rFonts w:hint="eastAsia"/>
        </w:rPr>
        <w:t>的技术</w:t>
      </w:r>
      <w:r>
        <w:rPr>
          <w:rFonts w:hint="eastAsia"/>
        </w:rPr>
        <w:t>维护与</w:t>
      </w:r>
      <w:r w:rsidR="00E02A56">
        <w:rPr>
          <w:rFonts w:hint="eastAsia"/>
        </w:rPr>
        <w:t>支持，保证客户系统正常使用。</w:t>
      </w:r>
    </w:p>
    <w:p w:rsidR="00B92B8C" w:rsidRPr="00B92B8C" w:rsidRDefault="00242AD2" w:rsidP="00412A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乙方负责开发客户，了解客户的需求并提供解决方案，</w:t>
      </w:r>
      <w:r w:rsidR="00B92B8C">
        <w:rPr>
          <w:rFonts w:hint="eastAsia"/>
        </w:rPr>
        <w:t>；</w:t>
      </w:r>
    </w:p>
    <w:p w:rsidR="00E02A56" w:rsidRPr="00242AD2" w:rsidRDefault="00B92B8C" w:rsidP="00B92B8C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提供</w:t>
      </w:r>
      <w:r w:rsidR="00242AD2">
        <w:rPr>
          <w:rFonts w:hint="eastAsia"/>
          <w:color w:val="FF0000"/>
        </w:rPr>
        <w:t>由于金税产品升级</w:t>
      </w:r>
      <w:r>
        <w:rPr>
          <w:rFonts w:hint="eastAsia"/>
          <w:color w:val="FF0000"/>
        </w:rPr>
        <w:t>所带来的问题的解决</w:t>
      </w:r>
      <w:r w:rsidR="00242AD2">
        <w:rPr>
          <w:rFonts w:hint="eastAsia"/>
          <w:color w:val="FF0000"/>
        </w:rPr>
        <w:t>方案。</w:t>
      </w:r>
    </w:p>
    <w:p w:rsidR="00242AD2" w:rsidRPr="00242AD2" w:rsidRDefault="00242AD2" w:rsidP="00242AD2">
      <w:pPr>
        <w:pStyle w:val="a3"/>
        <w:ind w:left="420" w:firstLineChars="0" w:firstLine="0"/>
      </w:pPr>
    </w:p>
    <w:p w:rsidR="00E02A56" w:rsidRDefault="00E02A56" w:rsidP="00412A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丙方负责</w:t>
      </w:r>
      <w:r w:rsidR="00242AD2">
        <w:rPr>
          <w:rFonts w:hint="eastAsia"/>
        </w:rPr>
        <w:t>项</w:t>
      </w:r>
      <w:r w:rsidR="00242AD2" w:rsidRPr="0062470E">
        <w:rPr>
          <w:rFonts w:hint="eastAsia"/>
          <w:color w:val="FF0000"/>
        </w:rPr>
        <w:t>目前期的用户需求调研、客户关系建立和维持</w:t>
      </w:r>
      <w:r w:rsidR="00242AD2">
        <w:rPr>
          <w:rFonts w:hint="eastAsia"/>
        </w:rPr>
        <w:t>、后期执行</w:t>
      </w:r>
      <w:r>
        <w:rPr>
          <w:rFonts w:hint="eastAsia"/>
        </w:rPr>
        <w:t>系统安装、调试、培训等</w:t>
      </w:r>
      <w:r w:rsidR="00242AD2">
        <w:rPr>
          <w:rFonts w:hint="eastAsia"/>
        </w:rPr>
        <w:t>工作</w:t>
      </w:r>
      <w:r>
        <w:rPr>
          <w:rFonts w:hint="eastAsia"/>
        </w:rPr>
        <w:t>，</w:t>
      </w:r>
      <w:r w:rsidR="00242AD2">
        <w:rPr>
          <w:rFonts w:hint="eastAsia"/>
        </w:rPr>
        <w:t>兼</w:t>
      </w:r>
      <w:r>
        <w:rPr>
          <w:rFonts w:hint="eastAsia"/>
        </w:rPr>
        <w:t>公司日常账务处理，定期提供</w:t>
      </w:r>
      <w:r w:rsidR="0062470E">
        <w:rPr>
          <w:rFonts w:hint="eastAsia"/>
        </w:rPr>
        <w:t>项目、财务</w:t>
      </w:r>
      <w:r>
        <w:rPr>
          <w:rFonts w:hint="eastAsia"/>
        </w:rPr>
        <w:t>报表等相关工作。</w:t>
      </w:r>
    </w:p>
    <w:p w:rsidR="00242AD2" w:rsidRDefault="00242AD2" w:rsidP="00242AD2"/>
    <w:p w:rsidR="00242AD2" w:rsidRDefault="00242AD2" w:rsidP="00242AD2"/>
    <w:p w:rsidR="00242AD2" w:rsidRDefault="00242AD2" w:rsidP="00242AD2">
      <w:pPr>
        <w:pStyle w:val="a3"/>
        <w:ind w:left="420" w:firstLineChars="0" w:firstLine="0"/>
      </w:pPr>
    </w:p>
    <w:p w:rsidR="00B0199F" w:rsidRDefault="00B0199F" w:rsidP="00B0199F"/>
    <w:p w:rsidR="00B0199F" w:rsidRPr="0015725A" w:rsidRDefault="00B0199F" w:rsidP="00B0199F">
      <w:r>
        <w:rPr>
          <w:rFonts w:hint="eastAsia"/>
        </w:rPr>
        <w:t>资金投入和利润分配</w:t>
      </w:r>
    </w:p>
    <w:p w:rsidR="0015725A" w:rsidRDefault="00B0199F" w:rsidP="00B019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资金投入方式</w:t>
      </w:r>
    </w:p>
    <w:p w:rsidR="00B0199F" w:rsidRDefault="00B0199F" w:rsidP="00B0199F">
      <w:pPr>
        <w:pStyle w:val="a3"/>
        <w:ind w:left="420" w:firstLineChars="0" w:firstLine="0"/>
      </w:pPr>
      <w:r>
        <w:rPr>
          <w:rFonts w:hint="eastAsia"/>
        </w:rPr>
        <w:t>甲方以</w:t>
      </w:r>
      <w:r>
        <w:rPr>
          <w:rFonts w:hint="eastAsia"/>
        </w:rPr>
        <w:t>40%</w:t>
      </w:r>
      <w:r>
        <w:rPr>
          <w:rFonts w:hint="eastAsia"/>
        </w:rPr>
        <w:t>的股份投入资金</w:t>
      </w:r>
      <w:r w:rsidRPr="00370875">
        <w:rPr>
          <w:rFonts w:ascii="宋体" w:hAnsi="宋体" w:cs="宋体" w:hint="eastAsia"/>
          <w:kern w:val="0"/>
          <w:szCs w:val="21"/>
          <w:u w:val="single"/>
        </w:rPr>
        <w:t>￥8,000.00</w:t>
      </w:r>
      <w:r>
        <w:rPr>
          <w:rFonts w:ascii="宋体" w:hAnsi="宋体" w:cs="宋体" w:hint="eastAsia"/>
          <w:kern w:val="0"/>
          <w:szCs w:val="21"/>
        </w:rPr>
        <w:t>元，乙方以30%的股份投入</w:t>
      </w:r>
      <w:r w:rsidR="00370875">
        <w:rPr>
          <w:rFonts w:ascii="宋体" w:hAnsi="宋体" w:cs="宋体" w:hint="eastAsia"/>
          <w:kern w:val="0"/>
          <w:szCs w:val="21"/>
        </w:rPr>
        <w:t>资金</w:t>
      </w:r>
      <w:r w:rsidR="00370875" w:rsidRPr="00370875">
        <w:rPr>
          <w:rFonts w:ascii="宋体" w:hAnsi="宋体" w:cs="宋体" w:hint="eastAsia"/>
          <w:kern w:val="0"/>
          <w:szCs w:val="21"/>
          <w:u w:val="single"/>
        </w:rPr>
        <w:t>￥6,000.00</w:t>
      </w:r>
      <w:r w:rsidR="00370875">
        <w:rPr>
          <w:rFonts w:ascii="宋体" w:hAnsi="宋体" w:cs="宋体" w:hint="eastAsia"/>
          <w:kern w:val="0"/>
          <w:szCs w:val="21"/>
        </w:rPr>
        <w:t>元，丙方</w:t>
      </w:r>
      <w:r>
        <w:rPr>
          <w:rFonts w:ascii="宋体" w:hAnsi="宋体" w:cs="宋体" w:hint="eastAsia"/>
          <w:kern w:val="0"/>
          <w:szCs w:val="21"/>
        </w:rPr>
        <w:t>以30%的股份投入</w:t>
      </w:r>
      <w:r w:rsidR="00370875">
        <w:rPr>
          <w:rFonts w:ascii="宋体" w:hAnsi="宋体" w:cs="宋体" w:hint="eastAsia"/>
          <w:kern w:val="0"/>
          <w:szCs w:val="21"/>
        </w:rPr>
        <w:t>资金</w:t>
      </w:r>
      <w:r w:rsidR="00370875" w:rsidRPr="00370875">
        <w:rPr>
          <w:rFonts w:ascii="宋体" w:hAnsi="宋体" w:cs="宋体" w:hint="eastAsia"/>
          <w:kern w:val="0"/>
          <w:szCs w:val="21"/>
          <w:u w:val="single"/>
        </w:rPr>
        <w:t>￥6,000.00</w:t>
      </w:r>
      <w:r w:rsidR="00370875">
        <w:rPr>
          <w:rFonts w:ascii="宋体" w:hAnsi="宋体" w:cs="宋体" w:hint="eastAsia"/>
          <w:kern w:val="0"/>
          <w:szCs w:val="21"/>
        </w:rPr>
        <w:t>元，共计人民币</w:t>
      </w:r>
      <w:r w:rsidR="00370875" w:rsidRPr="00370875">
        <w:rPr>
          <w:rFonts w:ascii="宋体" w:hAnsi="宋体" w:cs="宋体" w:hint="eastAsia"/>
          <w:kern w:val="0"/>
          <w:szCs w:val="21"/>
          <w:u w:val="single"/>
        </w:rPr>
        <w:t>￥20,000.00元整</w:t>
      </w:r>
      <w:r w:rsidR="00370875">
        <w:rPr>
          <w:rFonts w:ascii="宋体" w:hAnsi="宋体" w:cs="宋体" w:hint="eastAsia"/>
          <w:kern w:val="0"/>
          <w:szCs w:val="21"/>
        </w:rPr>
        <w:t>作为项目启动资金。</w:t>
      </w:r>
    </w:p>
    <w:p w:rsidR="00B0199F" w:rsidRDefault="00B0199F" w:rsidP="00B019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利润分配方式</w:t>
      </w:r>
    </w:p>
    <w:p w:rsidR="00D34928" w:rsidRDefault="00242AD2" w:rsidP="00D34928">
      <w:pPr>
        <w:pStyle w:val="a3"/>
        <w:ind w:left="420" w:firstLineChars="0" w:firstLine="0"/>
      </w:pPr>
      <w:r>
        <w:rPr>
          <w:rFonts w:hint="eastAsia"/>
        </w:rPr>
        <w:t>扣除</w:t>
      </w:r>
      <w:r w:rsidR="00D34928">
        <w:rPr>
          <w:rFonts w:hint="eastAsia"/>
        </w:rPr>
        <w:t>项目所有经营费用后的净利润根据三方出资比例进行分配。具体分配时间由三方共同协商以后再定。</w:t>
      </w:r>
    </w:p>
    <w:p w:rsidR="00242AD2" w:rsidRPr="00AC4EA8" w:rsidRDefault="00AC4EA8" w:rsidP="00D34928">
      <w:pPr>
        <w:pStyle w:val="a3"/>
        <w:ind w:left="420" w:firstLineChars="0" w:firstLine="0"/>
        <w:rPr>
          <w:color w:val="FF0000"/>
        </w:rPr>
      </w:pPr>
      <w:r w:rsidRPr="00AC4EA8">
        <w:rPr>
          <w:rFonts w:hint="eastAsia"/>
          <w:color w:val="FF0000"/>
        </w:rPr>
        <w:t>六</w:t>
      </w:r>
      <w:r w:rsidR="00242AD2" w:rsidRPr="00AC4EA8">
        <w:rPr>
          <w:rFonts w:hint="eastAsia"/>
          <w:color w:val="FF0000"/>
        </w:rPr>
        <w:t>个月进行一次利润分配，分配比例不大于总利润的</w:t>
      </w:r>
      <w:r w:rsidR="00242AD2" w:rsidRPr="00AC4EA8">
        <w:rPr>
          <w:rFonts w:hint="eastAsia"/>
          <w:color w:val="FF0000"/>
        </w:rPr>
        <w:t>70%</w:t>
      </w:r>
      <w:r w:rsidR="00242AD2" w:rsidRPr="00AC4EA8">
        <w:rPr>
          <w:rFonts w:hint="eastAsia"/>
          <w:color w:val="FF0000"/>
        </w:rPr>
        <w:t>，剩余部分作为后继项目运作费用。</w:t>
      </w:r>
    </w:p>
    <w:p w:rsidR="00242AD2" w:rsidRPr="0062470E" w:rsidRDefault="00242AD2" w:rsidP="00242AD2">
      <w:pPr>
        <w:pStyle w:val="a3"/>
        <w:ind w:left="420" w:firstLineChars="0" w:firstLine="0"/>
        <w:rPr>
          <w:color w:val="FF0000"/>
        </w:rPr>
      </w:pPr>
    </w:p>
    <w:p w:rsidR="00242AD2" w:rsidRPr="0062470E" w:rsidRDefault="00242AD2" w:rsidP="00242AD2">
      <w:pPr>
        <w:pStyle w:val="a3"/>
        <w:ind w:left="420" w:firstLineChars="0" w:firstLine="0"/>
        <w:rPr>
          <w:color w:val="FF0000"/>
        </w:rPr>
      </w:pPr>
    </w:p>
    <w:p w:rsidR="00242AD2" w:rsidRDefault="00242AD2" w:rsidP="00242AD2">
      <w:pPr>
        <w:pStyle w:val="a3"/>
        <w:ind w:left="420" w:firstLineChars="0" w:firstLine="0"/>
      </w:pPr>
      <w:r>
        <w:t xml:space="preserve"> </w:t>
      </w:r>
    </w:p>
    <w:p w:rsidR="00ED24ED" w:rsidRDefault="00ED24ED" w:rsidP="00D34928">
      <w:pPr>
        <w:pStyle w:val="a3"/>
        <w:ind w:left="420" w:firstLineChars="0" w:firstLine="0"/>
      </w:pPr>
    </w:p>
    <w:p w:rsidR="00D34928" w:rsidRDefault="00ED24ED" w:rsidP="00ED24ED">
      <w:r>
        <w:rPr>
          <w:rFonts w:hint="eastAsia"/>
        </w:rPr>
        <w:t>合作期限</w:t>
      </w:r>
    </w:p>
    <w:p w:rsidR="00ED24ED" w:rsidRPr="006E1087" w:rsidRDefault="00ED24ED" w:rsidP="00ED24ED">
      <w:pPr>
        <w:rPr>
          <w:rFonts w:ascii="宋体" w:hAnsi="宋体" w:cs="宋体"/>
          <w:strike/>
          <w:kern w:val="0"/>
          <w:szCs w:val="21"/>
        </w:rPr>
      </w:pPr>
      <w:r w:rsidRPr="006E1087">
        <w:rPr>
          <w:rFonts w:ascii="宋体" w:hAnsi="宋体" w:cs="宋体"/>
          <w:strike/>
          <w:kern w:val="0"/>
          <w:szCs w:val="21"/>
        </w:rPr>
        <w:t>甲</w:t>
      </w:r>
      <w:r w:rsidRPr="006E1087">
        <w:rPr>
          <w:rFonts w:ascii="宋体" w:hAnsi="宋体" w:cs="宋体" w:hint="eastAsia"/>
          <w:strike/>
          <w:kern w:val="0"/>
          <w:szCs w:val="21"/>
        </w:rPr>
        <w:t>、乙、丙三</w:t>
      </w:r>
      <w:r w:rsidRPr="006E1087">
        <w:rPr>
          <w:rFonts w:ascii="宋体" w:hAnsi="宋体" w:cs="宋体"/>
          <w:strike/>
          <w:kern w:val="0"/>
          <w:szCs w:val="21"/>
        </w:rPr>
        <w:t>方项目合作期限暂定 </w:t>
      </w:r>
      <w:r w:rsidRPr="006E1087">
        <w:rPr>
          <w:rFonts w:ascii="宋体" w:hAnsi="宋体" w:cs="宋体" w:hint="eastAsia"/>
          <w:strike/>
          <w:kern w:val="0"/>
          <w:szCs w:val="21"/>
        </w:rPr>
        <w:t>1</w:t>
      </w:r>
      <w:r w:rsidRPr="006E1087">
        <w:rPr>
          <w:rFonts w:ascii="宋体" w:hAnsi="宋体" w:cs="宋体"/>
          <w:strike/>
          <w:kern w:val="0"/>
          <w:szCs w:val="21"/>
        </w:rPr>
        <w:t xml:space="preserve"> 年（20</w:t>
      </w:r>
      <w:r w:rsidRPr="006E1087">
        <w:rPr>
          <w:rFonts w:ascii="宋体" w:hAnsi="宋体" w:cs="宋体" w:hint="eastAsia"/>
          <w:strike/>
          <w:kern w:val="0"/>
          <w:szCs w:val="21"/>
        </w:rPr>
        <w:t>13</w:t>
      </w:r>
      <w:r w:rsidRPr="006E1087">
        <w:rPr>
          <w:rFonts w:ascii="宋体" w:hAnsi="宋体" w:cs="宋体"/>
          <w:strike/>
          <w:kern w:val="0"/>
          <w:szCs w:val="21"/>
        </w:rPr>
        <w:t>年</w:t>
      </w:r>
      <w:r w:rsidRPr="006E1087">
        <w:rPr>
          <w:rFonts w:ascii="宋体" w:hAnsi="宋体" w:cs="宋体" w:hint="eastAsia"/>
          <w:strike/>
          <w:kern w:val="0"/>
          <w:szCs w:val="21"/>
        </w:rPr>
        <w:t>2</w:t>
      </w:r>
      <w:r w:rsidRPr="006E1087">
        <w:rPr>
          <w:rFonts w:ascii="宋体" w:hAnsi="宋体" w:cs="宋体"/>
          <w:strike/>
          <w:kern w:val="0"/>
          <w:szCs w:val="21"/>
        </w:rPr>
        <w:t>月</w:t>
      </w:r>
      <w:r w:rsidRPr="006E1087">
        <w:rPr>
          <w:rFonts w:ascii="宋体" w:hAnsi="宋体" w:cs="宋体" w:hint="eastAsia"/>
          <w:strike/>
          <w:kern w:val="0"/>
          <w:szCs w:val="21"/>
        </w:rPr>
        <w:t>1</w:t>
      </w:r>
      <w:r w:rsidRPr="006E1087">
        <w:rPr>
          <w:rFonts w:ascii="宋体" w:hAnsi="宋体" w:cs="宋体"/>
          <w:strike/>
          <w:kern w:val="0"/>
          <w:szCs w:val="21"/>
        </w:rPr>
        <w:t>日——20</w:t>
      </w:r>
      <w:r w:rsidRPr="006E1087">
        <w:rPr>
          <w:rFonts w:ascii="宋体" w:hAnsi="宋体" w:cs="宋体" w:hint="eastAsia"/>
          <w:strike/>
          <w:kern w:val="0"/>
          <w:szCs w:val="21"/>
        </w:rPr>
        <w:t>14</w:t>
      </w:r>
      <w:r w:rsidRPr="006E1087">
        <w:rPr>
          <w:rFonts w:ascii="宋体" w:hAnsi="宋体" w:cs="宋体"/>
          <w:strike/>
          <w:kern w:val="0"/>
          <w:szCs w:val="21"/>
        </w:rPr>
        <w:t>年</w:t>
      </w:r>
      <w:r w:rsidRPr="006E1087">
        <w:rPr>
          <w:rFonts w:ascii="宋体" w:hAnsi="宋体" w:cs="宋体" w:hint="eastAsia"/>
          <w:strike/>
          <w:kern w:val="0"/>
          <w:szCs w:val="21"/>
        </w:rPr>
        <w:t>1</w:t>
      </w:r>
      <w:r w:rsidRPr="006E1087">
        <w:rPr>
          <w:rFonts w:ascii="宋体" w:hAnsi="宋体" w:cs="宋体"/>
          <w:strike/>
          <w:kern w:val="0"/>
          <w:szCs w:val="21"/>
        </w:rPr>
        <w:t>月</w:t>
      </w:r>
      <w:r w:rsidRPr="006E1087">
        <w:rPr>
          <w:rFonts w:ascii="宋体" w:hAnsi="宋体" w:cs="宋体" w:hint="eastAsia"/>
          <w:strike/>
          <w:kern w:val="0"/>
          <w:szCs w:val="21"/>
        </w:rPr>
        <w:t>31</w:t>
      </w:r>
      <w:r w:rsidRPr="006E1087">
        <w:rPr>
          <w:rFonts w:ascii="宋体" w:hAnsi="宋体" w:cs="宋体"/>
          <w:strike/>
          <w:kern w:val="0"/>
          <w:szCs w:val="21"/>
        </w:rPr>
        <w:t>日），期满</w:t>
      </w:r>
      <w:r w:rsidRPr="006E1087">
        <w:rPr>
          <w:rFonts w:ascii="宋体" w:hAnsi="宋体" w:cs="宋体"/>
          <w:strike/>
          <w:kern w:val="0"/>
          <w:szCs w:val="21"/>
        </w:rPr>
        <w:lastRenderedPageBreak/>
        <w:t>后，三方根据运作情况</w:t>
      </w:r>
      <w:r w:rsidRPr="006E1087">
        <w:rPr>
          <w:rFonts w:ascii="宋体" w:hAnsi="宋体" w:cs="宋体" w:hint="eastAsia"/>
          <w:strike/>
          <w:kern w:val="0"/>
          <w:szCs w:val="21"/>
        </w:rPr>
        <w:t>协商是否</w:t>
      </w:r>
      <w:r w:rsidRPr="006E1087">
        <w:rPr>
          <w:rFonts w:ascii="宋体" w:hAnsi="宋体" w:cs="宋体"/>
          <w:strike/>
          <w:kern w:val="0"/>
          <w:szCs w:val="21"/>
        </w:rPr>
        <w:t>续签合同</w:t>
      </w:r>
      <w:r w:rsidR="00EE084D" w:rsidRPr="006E1087">
        <w:rPr>
          <w:rFonts w:ascii="宋体" w:hAnsi="宋体" w:cs="宋体" w:hint="eastAsia"/>
          <w:strike/>
          <w:kern w:val="0"/>
          <w:szCs w:val="21"/>
        </w:rPr>
        <w:t>。</w:t>
      </w:r>
    </w:p>
    <w:p w:rsidR="0062470E" w:rsidRDefault="0062470E" w:rsidP="00ED24ED"/>
    <w:p w:rsidR="0062470E" w:rsidRPr="0062470E" w:rsidRDefault="0062470E" w:rsidP="0062470E">
      <w:pPr>
        <w:rPr>
          <w:color w:val="FF0000"/>
        </w:rPr>
      </w:pPr>
      <w:r w:rsidRPr="0062470E">
        <w:rPr>
          <w:rFonts w:hint="eastAsia"/>
          <w:color w:val="FF0000"/>
        </w:rPr>
        <w:t>三方合作期限以客户项目合同的服务有效期为准</w:t>
      </w:r>
    </w:p>
    <w:p w:rsidR="0062470E" w:rsidRDefault="0062470E" w:rsidP="0062470E"/>
    <w:p w:rsidR="00D34928" w:rsidRDefault="00EE084D" w:rsidP="00D34928">
      <w:r>
        <w:rPr>
          <w:rFonts w:hint="eastAsia"/>
        </w:rPr>
        <w:t>违约责任</w:t>
      </w:r>
    </w:p>
    <w:p w:rsidR="00EE084D" w:rsidRDefault="00EE084D" w:rsidP="00D34928">
      <w:pPr>
        <w:rPr>
          <w:rFonts w:ascii="宋体" w:hAnsi="宋体" w:cs="宋体"/>
          <w:kern w:val="0"/>
          <w:szCs w:val="21"/>
        </w:rPr>
      </w:pPr>
      <w:r w:rsidRPr="002B3D35">
        <w:rPr>
          <w:rFonts w:ascii="宋体" w:hAnsi="宋体" w:cs="宋体"/>
          <w:kern w:val="0"/>
          <w:szCs w:val="21"/>
        </w:rPr>
        <w:t>甲</w:t>
      </w:r>
      <w:r w:rsidRPr="002B3D35">
        <w:rPr>
          <w:rFonts w:ascii="宋体" w:hAnsi="宋体" w:cs="宋体" w:hint="eastAsia"/>
          <w:kern w:val="0"/>
          <w:szCs w:val="21"/>
        </w:rPr>
        <w:t>、乙、丙三</w:t>
      </w:r>
      <w:r>
        <w:rPr>
          <w:rFonts w:ascii="宋体" w:hAnsi="宋体" w:cs="宋体"/>
          <w:kern w:val="0"/>
          <w:szCs w:val="21"/>
        </w:rPr>
        <w:t>方均应共同遵守本协议条款，</w:t>
      </w:r>
      <w:r>
        <w:rPr>
          <w:rFonts w:ascii="宋体" w:hAnsi="宋体" w:cs="宋体" w:hint="eastAsia"/>
          <w:kern w:val="0"/>
          <w:szCs w:val="21"/>
        </w:rPr>
        <w:t>任何一方违约，均</w:t>
      </w:r>
      <w:r w:rsidRPr="002B3D35">
        <w:rPr>
          <w:rFonts w:ascii="宋体" w:hAnsi="宋体" w:cs="宋体"/>
          <w:kern w:val="0"/>
          <w:szCs w:val="21"/>
        </w:rPr>
        <w:t>应承担由此引起的一切损失。</w:t>
      </w:r>
    </w:p>
    <w:p w:rsidR="00EE084D" w:rsidRDefault="00EE084D" w:rsidP="00D34928"/>
    <w:p w:rsidR="00EE084D" w:rsidRDefault="00EE084D" w:rsidP="00D34928">
      <w:r>
        <w:rPr>
          <w:rFonts w:hint="eastAsia"/>
        </w:rPr>
        <w:t>协议生效</w:t>
      </w:r>
    </w:p>
    <w:p w:rsidR="00EE084D" w:rsidRDefault="00EE084D" w:rsidP="00D34928">
      <w:pPr>
        <w:rPr>
          <w:rFonts w:ascii="宋体" w:hAnsi="宋体" w:cs="宋体"/>
          <w:kern w:val="0"/>
          <w:szCs w:val="21"/>
        </w:rPr>
      </w:pPr>
      <w:r w:rsidRPr="002B3D35">
        <w:rPr>
          <w:rFonts w:ascii="宋体" w:hAnsi="宋体" w:cs="宋体"/>
          <w:kern w:val="0"/>
          <w:szCs w:val="21"/>
        </w:rPr>
        <w:t>本协议经</w:t>
      </w:r>
      <w:r w:rsidRPr="002B3D35">
        <w:rPr>
          <w:rFonts w:ascii="宋体" w:hAnsi="宋体" w:cs="宋体" w:hint="eastAsia"/>
          <w:kern w:val="0"/>
          <w:szCs w:val="21"/>
        </w:rPr>
        <w:t>三方</w:t>
      </w:r>
      <w:r w:rsidRPr="002B3D35">
        <w:rPr>
          <w:rFonts w:ascii="宋体" w:hAnsi="宋体" w:cs="宋体"/>
          <w:kern w:val="0"/>
          <w:szCs w:val="21"/>
        </w:rPr>
        <w:t>签字后生效，协议正本一式</w:t>
      </w:r>
      <w:r w:rsidRPr="002B3D35">
        <w:rPr>
          <w:rFonts w:ascii="宋体" w:hAnsi="宋体" w:cs="宋体" w:hint="eastAsia"/>
          <w:kern w:val="0"/>
          <w:szCs w:val="21"/>
        </w:rPr>
        <w:t>三</w:t>
      </w:r>
      <w:r w:rsidRPr="002B3D35">
        <w:rPr>
          <w:rFonts w:ascii="宋体" w:hAnsi="宋体" w:cs="宋体"/>
          <w:kern w:val="0"/>
          <w:szCs w:val="21"/>
        </w:rPr>
        <w:t>份，甲</w:t>
      </w:r>
      <w:r w:rsidRPr="002B3D35">
        <w:rPr>
          <w:rFonts w:ascii="宋体" w:hAnsi="宋体" w:cs="宋体" w:hint="eastAsia"/>
          <w:kern w:val="0"/>
          <w:szCs w:val="21"/>
        </w:rPr>
        <w:t>、乙、丙</w:t>
      </w:r>
      <w:r w:rsidRPr="002B3D35">
        <w:rPr>
          <w:rFonts w:ascii="宋体" w:hAnsi="宋体" w:cs="宋体"/>
          <w:kern w:val="0"/>
          <w:szCs w:val="21"/>
        </w:rPr>
        <w:t>双方各执</w:t>
      </w:r>
      <w:r w:rsidRPr="002B3D35">
        <w:rPr>
          <w:rFonts w:ascii="宋体" w:hAnsi="宋体" w:cs="宋体" w:hint="eastAsia"/>
          <w:kern w:val="0"/>
          <w:szCs w:val="21"/>
        </w:rPr>
        <w:t>壹</w:t>
      </w:r>
      <w:r w:rsidRPr="002B3D35">
        <w:rPr>
          <w:rFonts w:ascii="宋体" w:hAnsi="宋体" w:cs="宋体"/>
          <w:kern w:val="0"/>
          <w:szCs w:val="21"/>
        </w:rPr>
        <w:t>份，具有同等法律效力。</w:t>
      </w:r>
    </w:p>
    <w:p w:rsidR="00EE084D" w:rsidRDefault="00EE084D" w:rsidP="00EE084D">
      <w:pPr>
        <w:widowControl/>
        <w:spacing w:before="150" w:after="150" w:line="360" w:lineRule="exact"/>
        <w:jc w:val="left"/>
        <w:rPr>
          <w:rFonts w:ascii="宋体" w:hAnsi="宋体" w:cs="宋体"/>
          <w:kern w:val="0"/>
          <w:sz w:val="18"/>
          <w:szCs w:val="18"/>
        </w:rPr>
      </w:pPr>
    </w:p>
    <w:p w:rsidR="00EE084D" w:rsidRPr="008D6A13" w:rsidRDefault="00EE084D" w:rsidP="00EE084D">
      <w:pPr>
        <w:widowControl/>
        <w:spacing w:before="150" w:after="150" w:line="360" w:lineRule="exact"/>
        <w:jc w:val="left"/>
        <w:rPr>
          <w:rFonts w:ascii="宋体" w:hAnsi="宋体" w:cs="宋体"/>
          <w:kern w:val="0"/>
          <w:szCs w:val="21"/>
        </w:rPr>
      </w:pPr>
      <w:r w:rsidRPr="00181A7D">
        <w:rPr>
          <w:rFonts w:ascii="宋体" w:hAnsi="宋体" w:cs="宋体"/>
          <w:kern w:val="0"/>
          <w:sz w:val="18"/>
          <w:szCs w:val="18"/>
        </w:rPr>
        <w:t>甲 方：</w:t>
      </w:r>
      <w:r>
        <w:rPr>
          <w:rFonts w:ascii="宋体" w:hAnsi="宋体" w:cs="宋体"/>
          <w:kern w:val="0"/>
          <w:sz w:val="18"/>
          <w:szCs w:val="18"/>
        </w:rPr>
        <w:t>            </w:t>
      </w:r>
      <w:r>
        <w:rPr>
          <w:rFonts w:ascii="宋体" w:hAnsi="宋体" w:cs="宋体" w:hint="eastAsia"/>
          <w:kern w:val="0"/>
          <w:sz w:val="18"/>
          <w:szCs w:val="18"/>
        </w:rPr>
        <w:t xml:space="preserve">   </w:t>
      </w:r>
      <w:r w:rsidRPr="00181A7D">
        <w:rPr>
          <w:rFonts w:ascii="宋体" w:hAnsi="宋体" w:cs="宋体"/>
          <w:kern w:val="0"/>
          <w:sz w:val="18"/>
          <w:szCs w:val="18"/>
        </w:rPr>
        <w:t>乙  方：</w:t>
      </w:r>
      <w:r w:rsidRPr="00181A7D">
        <w:rPr>
          <w:rFonts w:ascii="宋体" w:hAnsi="宋体" w:cs="宋体" w:hint="eastAsia"/>
          <w:kern w:val="0"/>
          <w:sz w:val="18"/>
          <w:szCs w:val="18"/>
        </w:rPr>
        <w:t xml:space="preserve">                      </w:t>
      </w:r>
      <w:r>
        <w:rPr>
          <w:rFonts w:ascii="宋体" w:hAnsi="宋体" w:cs="宋体" w:hint="eastAsia"/>
          <w:kern w:val="0"/>
          <w:sz w:val="18"/>
          <w:szCs w:val="18"/>
        </w:rPr>
        <w:t xml:space="preserve">     </w:t>
      </w:r>
      <w:r w:rsidRPr="00181A7D">
        <w:rPr>
          <w:rFonts w:ascii="宋体" w:hAnsi="宋体" w:cs="宋体" w:hint="eastAsia"/>
          <w:kern w:val="0"/>
          <w:sz w:val="18"/>
          <w:szCs w:val="18"/>
        </w:rPr>
        <w:t>丙方：</w:t>
      </w:r>
    </w:p>
    <w:p w:rsidR="00EE084D" w:rsidRPr="00D34928" w:rsidRDefault="00EE084D" w:rsidP="00D34928"/>
    <w:sectPr w:rsidR="00EE084D" w:rsidRPr="00D34928" w:rsidSect="008B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18" w:rsidRDefault="004F7018" w:rsidP="00242AD2">
      <w:r>
        <w:separator/>
      </w:r>
    </w:p>
  </w:endnote>
  <w:endnote w:type="continuationSeparator" w:id="1">
    <w:p w:rsidR="004F7018" w:rsidRDefault="004F7018" w:rsidP="00242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18" w:rsidRDefault="004F7018" w:rsidP="00242AD2">
      <w:r>
        <w:separator/>
      </w:r>
    </w:p>
  </w:footnote>
  <w:footnote w:type="continuationSeparator" w:id="1">
    <w:p w:rsidR="004F7018" w:rsidRDefault="004F7018" w:rsidP="00242A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E4A"/>
    <w:multiLevelType w:val="hybridMultilevel"/>
    <w:tmpl w:val="B262E4A4"/>
    <w:lvl w:ilvl="0" w:tplc="0A2A52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7257FB"/>
    <w:multiLevelType w:val="hybridMultilevel"/>
    <w:tmpl w:val="BC860188"/>
    <w:lvl w:ilvl="0" w:tplc="39CC948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B0B88"/>
    <w:multiLevelType w:val="hybridMultilevel"/>
    <w:tmpl w:val="9CF2675C"/>
    <w:lvl w:ilvl="0" w:tplc="A27C055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390"/>
    <w:rsid w:val="000218F5"/>
    <w:rsid w:val="00024A76"/>
    <w:rsid w:val="00026D93"/>
    <w:rsid w:val="00035D75"/>
    <w:rsid w:val="00037EA8"/>
    <w:rsid w:val="0004147D"/>
    <w:rsid w:val="00050F3D"/>
    <w:rsid w:val="00051B95"/>
    <w:rsid w:val="000522FB"/>
    <w:rsid w:val="00052C6B"/>
    <w:rsid w:val="00053B1A"/>
    <w:rsid w:val="000544F5"/>
    <w:rsid w:val="00054BF5"/>
    <w:rsid w:val="000572E4"/>
    <w:rsid w:val="0006166E"/>
    <w:rsid w:val="00063609"/>
    <w:rsid w:val="00067CB7"/>
    <w:rsid w:val="00071358"/>
    <w:rsid w:val="000754BD"/>
    <w:rsid w:val="00083704"/>
    <w:rsid w:val="00084B83"/>
    <w:rsid w:val="00086659"/>
    <w:rsid w:val="00091E8A"/>
    <w:rsid w:val="000A45D4"/>
    <w:rsid w:val="000C5F14"/>
    <w:rsid w:val="000D59EA"/>
    <w:rsid w:val="000E3D89"/>
    <w:rsid w:val="000E593B"/>
    <w:rsid w:val="000E6342"/>
    <w:rsid w:val="000E73DA"/>
    <w:rsid w:val="000F7930"/>
    <w:rsid w:val="00102B62"/>
    <w:rsid w:val="00103955"/>
    <w:rsid w:val="0010417D"/>
    <w:rsid w:val="00106918"/>
    <w:rsid w:val="00110B93"/>
    <w:rsid w:val="0012404A"/>
    <w:rsid w:val="00130082"/>
    <w:rsid w:val="00133536"/>
    <w:rsid w:val="00133599"/>
    <w:rsid w:val="00142063"/>
    <w:rsid w:val="00150BD1"/>
    <w:rsid w:val="001517B4"/>
    <w:rsid w:val="0015725A"/>
    <w:rsid w:val="00167829"/>
    <w:rsid w:val="001711C4"/>
    <w:rsid w:val="0017203A"/>
    <w:rsid w:val="00175025"/>
    <w:rsid w:val="00183A5E"/>
    <w:rsid w:val="00184110"/>
    <w:rsid w:val="0019370A"/>
    <w:rsid w:val="00193802"/>
    <w:rsid w:val="001977F7"/>
    <w:rsid w:val="001A0631"/>
    <w:rsid w:val="001A5AFB"/>
    <w:rsid w:val="001B638D"/>
    <w:rsid w:val="001B6813"/>
    <w:rsid w:val="001C6536"/>
    <w:rsid w:val="001D2796"/>
    <w:rsid w:val="001D2BA4"/>
    <w:rsid w:val="001E13F3"/>
    <w:rsid w:val="001E2B53"/>
    <w:rsid w:val="001E7C22"/>
    <w:rsid w:val="001F11EF"/>
    <w:rsid w:val="002001D3"/>
    <w:rsid w:val="00204A19"/>
    <w:rsid w:val="002064E3"/>
    <w:rsid w:val="002110AD"/>
    <w:rsid w:val="002148A7"/>
    <w:rsid w:val="002168F5"/>
    <w:rsid w:val="00217091"/>
    <w:rsid w:val="00223720"/>
    <w:rsid w:val="002267F1"/>
    <w:rsid w:val="00226F8C"/>
    <w:rsid w:val="002300B9"/>
    <w:rsid w:val="00232B5A"/>
    <w:rsid w:val="00234675"/>
    <w:rsid w:val="0024047D"/>
    <w:rsid w:val="00240954"/>
    <w:rsid w:val="00242AD2"/>
    <w:rsid w:val="002430C4"/>
    <w:rsid w:val="002438A9"/>
    <w:rsid w:val="00243F32"/>
    <w:rsid w:val="0025104B"/>
    <w:rsid w:val="00253844"/>
    <w:rsid w:val="00254789"/>
    <w:rsid w:val="00261155"/>
    <w:rsid w:val="002650A6"/>
    <w:rsid w:val="002733DB"/>
    <w:rsid w:val="00274EC2"/>
    <w:rsid w:val="002761D3"/>
    <w:rsid w:val="00281217"/>
    <w:rsid w:val="0028226F"/>
    <w:rsid w:val="002833BB"/>
    <w:rsid w:val="00291470"/>
    <w:rsid w:val="002A465E"/>
    <w:rsid w:val="002B28D5"/>
    <w:rsid w:val="002B2A41"/>
    <w:rsid w:val="002C11C9"/>
    <w:rsid w:val="002C1399"/>
    <w:rsid w:val="002C185D"/>
    <w:rsid w:val="002D06E6"/>
    <w:rsid w:val="002D54FC"/>
    <w:rsid w:val="002E4192"/>
    <w:rsid w:val="002E7608"/>
    <w:rsid w:val="002E7D6C"/>
    <w:rsid w:val="002F5C0D"/>
    <w:rsid w:val="002F6601"/>
    <w:rsid w:val="00302E30"/>
    <w:rsid w:val="00305590"/>
    <w:rsid w:val="00311F52"/>
    <w:rsid w:val="0031251F"/>
    <w:rsid w:val="00320490"/>
    <w:rsid w:val="003204F8"/>
    <w:rsid w:val="00320D8F"/>
    <w:rsid w:val="00321549"/>
    <w:rsid w:val="00322FF5"/>
    <w:rsid w:val="00326E60"/>
    <w:rsid w:val="00330E02"/>
    <w:rsid w:val="003347A3"/>
    <w:rsid w:val="0034094C"/>
    <w:rsid w:val="00343A75"/>
    <w:rsid w:val="003442A0"/>
    <w:rsid w:val="00346B93"/>
    <w:rsid w:val="003518DA"/>
    <w:rsid w:val="00357926"/>
    <w:rsid w:val="00364E0F"/>
    <w:rsid w:val="00370875"/>
    <w:rsid w:val="003724D9"/>
    <w:rsid w:val="003745C4"/>
    <w:rsid w:val="00375D4A"/>
    <w:rsid w:val="00377D18"/>
    <w:rsid w:val="003816BE"/>
    <w:rsid w:val="0038700C"/>
    <w:rsid w:val="00394C43"/>
    <w:rsid w:val="00394C95"/>
    <w:rsid w:val="0039702B"/>
    <w:rsid w:val="003A05E9"/>
    <w:rsid w:val="003A3DEA"/>
    <w:rsid w:val="003A48C0"/>
    <w:rsid w:val="003A54F0"/>
    <w:rsid w:val="003B3CC8"/>
    <w:rsid w:val="003C0980"/>
    <w:rsid w:val="003D1EDC"/>
    <w:rsid w:val="003D2439"/>
    <w:rsid w:val="003D7ECF"/>
    <w:rsid w:val="003E0137"/>
    <w:rsid w:val="003E1DA7"/>
    <w:rsid w:val="003E22B2"/>
    <w:rsid w:val="003E4F9E"/>
    <w:rsid w:val="003E7095"/>
    <w:rsid w:val="00412A39"/>
    <w:rsid w:val="00414DA5"/>
    <w:rsid w:val="004153D8"/>
    <w:rsid w:val="0041626C"/>
    <w:rsid w:val="00417575"/>
    <w:rsid w:val="0042118A"/>
    <w:rsid w:val="0042549E"/>
    <w:rsid w:val="00427828"/>
    <w:rsid w:val="00427DBB"/>
    <w:rsid w:val="004332EC"/>
    <w:rsid w:val="00433F31"/>
    <w:rsid w:val="0043528F"/>
    <w:rsid w:val="004402C4"/>
    <w:rsid w:val="00441D45"/>
    <w:rsid w:val="00451E64"/>
    <w:rsid w:val="00454740"/>
    <w:rsid w:val="00455B6E"/>
    <w:rsid w:val="00465EFD"/>
    <w:rsid w:val="00467BF0"/>
    <w:rsid w:val="0047241E"/>
    <w:rsid w:val="00475B4E"/>
    <w:rsid w:val="00480377"/>
    <w:rsid w:val="00485F2B"/>
    <w:rsid w:val="004964D8"/>
    <w:rsid w:val="0049786F"/>
    <w:rsid w:val="004A06A6"/>
    <w:rsid w:val="004B563D"/>
    <w:rsid w:val="004C0A74"/>
    <w:rsid w:val="004C6EF4"/>
    <w:rsid w:val="004D3874"/>
    <w:rsid w:val="004D3982"/>
    <w:rsid w:val="004D3DFB"/>
    <w:rsid w:val="004D777F"/>
    <w:rsid w:val="004E14D4"/>
    <w:rsid w:val="004F382E"/>
    <w:rsid w:val="004F5C0D"/>
    <w:rsid w:val="004F7018"/>
    <w:rsid w:val="00501210"/>
    <w:rsid w:val="005020CD"/>
    <w:rsid w:val="005054B3"/>
    <w:rsid w:val="0051204A"/>
    <w:rsid w:val="0051254B"/>
    <w:rsid w:val="00514D04"/>
    <w:rsid w:val="00516508"/>
    <w:rsid w:val="005166DD"/>
    <w:rsid w:val="005206EB"/>
    <w:rsid w:val="005211DA"/>
    <w:rsid w:val="00522899"/>
    <w:rsid w:val="0053001B"/>
    <w:rsid w:val="0053028A"/>
    <w:rsid w:val="00530888"/>
    <w:rsid w:val="00530A52"/>
    <w:rsid w:val="0053313C"/>
    <w:rsid w:val="005361C2"/>
    <w:rsid w:val="00540C35"/>
    <w:rsid w:val="00546026"/>
    <w:rsid w:val="00547B20"/>
    <w:rsid w:val="00551454"/>
    <w:rsid w:val="00552B46"/>
    <w:rsid w:val="005537C6"/>
    <w:rsid w:val="00555841"/>
    <w:rsid w:val="005619C4"/>
    <w:rsid w:val="00561BC4"/>
    <w:rsid w:val="00564C84"/>
    <w:rsid w:val="005661E7"/>
    <w:rsid w:val="00566417"/>
    <w:rsid w:val="0056668A"/>
    <w:rsid w:val="00572B37"/>
    <w:rsid w:val="005815B1"/>
    <w:rsid w:val="00582F38"/>
    <w:rsid w:val="005851ED"/>
    <w:rsid w:val="00590695"/>
    <w:rsid w:val="005910CF"/>
    <w:rsid w:val="00595381"/>
    <w:rsid w:val="00595A73"/>
    <w:rsid w:val="00596077"/>
    <w:rsid w:val="00597BA0"/>
    <w:rsid w:val="005A4A9F"/>
    <w:rsid w:val="005A5078"/>
    <w:rsid w:val="005A56A4"/>
    <w:rsid w:val="005B069F"/>
    <w:rsid w:val="005B2D6A"/>
    <w:rsid w:val="005B33C5"/>
    <w:rsid w:val="005B4A50"/>
    <w:rsid w:val="005C3451"/>
    <w:rsid w:val="005C4B30"/>
    <w:rsid w:val="005D393F"/>
    <w:rsid w:val="005D457A"/>
    <w:rsid w:val="005E12A3"/>
    <w:rsid w:val="005E365C"/>
    <w:rsid w:val="005E3D52"/>
    <w:rsid w:val="005E42BC"/>
    <w:rsid w:val="005E5CF9"/>
    <w:rsid w:val="005F5BFB"/>
    <w:rsid w:val="005F6B41"/>
    <w:rsid w:val="00600D5A"/>
    <w:rsid w:val="006034F5"/>
    <w:rsid w:val="00604087"/>
    <w:rsid w:val="00605C23"/>
    <w:rsid w:val="006076A2"/>
    <w:rsid w:val="006155F0"/>
    <w:rsid w:val="00620801"/>
    <w:rsid w:val="0062470E"/>
    <w:rsid w:val="00625080"/>
    <w:rsid w:val="00632021"/>
    <w:rsid w:val="00634135"/>
    <w:rsid w:val="006440D6"/>
    <w:rsid w:val="0065548F"/>
    <w:rsid w:val="0066695F"/>
    <w:rsid w:val="00666FCD"/>
    <w:rsid w:val="00671480"/>
    <w:rsid w:val="00680390"/>
    <w:rsid w:val="00683486"/>
    <w:rsid w:val="00683679"/>
    <w:rsid w:val="00684B52"/>
    <w:rsid w:val="00685C10"/>
    <w:rsid w:val="00686980"/>
    <w:rsid w:val="006873CC"/>
    <w:rsid w:val="0069189D"/>
    <w:rsid w:val="00693094"/>
    <w:rsid w:val="0069356A"/>
    <w:rsid w:val="00694062"/>
    <w:rsid w:val="00697185"/>
    <w:rsid w:val="006A01B9"/>
    <w:rsid w:val="006A0C9A"/>
    <w:rsid w:val="006A5B80"/>
    <w:rsid w:val="006A6AD2"/>
    <w:rsid w:val="006A6D81"/>
    <w:rsid w:val="006C7F1B"/>
    <w:rsid w:val="006D0B5A"/>
    <w:rsid w:val="006D113B"/>
    <w:rsid w:val="006D44CA"/>
    <w:rsid w:val="006D63A1"/>
    <w:rsid w:val="006D6552"/>
    <w:rsid w:val="006D7624"/>
    <w:rsid w:val="006E1087"/>
    <w:rsid w:val="006E11DC"/>
    <w:rsid w:val="006E3E2A"/>
    <w:rsid w:val="006F3829"/>
    <w:rsid w:val="007018D1"/>
    <w:rsid w:val="00702045"/>
    <w:rsid w:val="0070284F"/>
    <w:rsid w:val="007070BD"/>
    <w:rsid w:val="007078C2"/>
    <w:rsid w:val="00716CFB"/>
    <w:rsid w:val="0072147F"/>
    <w:rsid w:val="007307F2"/>
    <w:rsid w:val="00731D7D"/>
    <w:rsid w:val="007320CB"/>
    <w:rsid w:val="00732F43"/>
    <w:rsid w:val="007359E4"/>
    <w:rsid w:val="007405C5"/>
    <w:rsid w:val="007436AE"/>
    <w:rsid w:val="00760EAB"/>
    <w:rsid w:val="00776DA9"/>
    <w:rsid w:val="00780CF0"/>
    <w:rsid w:val="00784BC2"/>
    <w:rsid w:val="00786A7D"/>
    <w:rsid w:val="00786FCA"/>
    <w:rsid w:val="00790FEC"/>
    <w:rsid w:val="00791A87"/>
    <w:rsid w:val="00792EB0"/>
    <w:rsid w:val="00797ABC"/>
    <w:rsid w:val="007A007C"/>
    <w:rsid w:val="007A215F"/>
    <w:rsid w:val="007A303A"/>
    <w:rsid w:val="007B3DDD"/>
    <w:rsid w:val="007B5A98"/>
    <w:rsid w:val="007C3DFA"/>
    <w:rsid w:val="007C43F2"/>
    <w:rsid w:val="007D04AC"/>
    <w:rsid w:val="007D0AA7"/>
    <w:rsid w:val="007D4C4F"/>
    <w:rsid w:val="007D574C"/>
    <w:rsid w:val="007E4293"/>
    <w:rsid w:val="007F30E0"/>
    <w:rsid w:val="007F6870"/>
    <w:rsid w:val="008018AA"/>
    <w:rsid w:val="0080483A"/>
    <w:rsid w:val="00804A2E"/>
    <w:rsid w:val="00814628"/>
    <w:rsid w:val="00814938"/>
    <w:rsid w:val="008312DC"/>
    <w:rsid w:val="00831728"/>
    <w:rsid w:val="00831C93"/>
    <w:rsid w:val="0084174E"/>
    <w:rsid w:val="00844C5B"/>
    <w:rsid w:val="008627C4"/>
    <w:rsid w:val="00864E40"/>
    <w:rsid w:val="0086628C"/>
    <w:rsid w:val="00871900"/>
    <w:rsid w:val="00871F82"/>
    <w:rsid w:val="00877E6C"/>
    <w:rsid w:val="0088045B"/>
    <w:rsid w:val="00881A24"/>
    <w:rsid w:val="00883972"/>
    <w:rsid w:val="00884E91"/>
    <w:rsid w:val="00887FC0"/>
    <w:rsid w:val="0089204F"/>
    <w:rsid w:val="00893497"/>
    <w:rsid w:val="0089482A"/>
    <w:rsid w:val="00897BF2"/>
    <w:rsid w:val="008A0984"/>
    <w:rsid w:val="008A4543"/>
    <w:rsid w:val="008B07CE"/>
    <w:rsid w:val="008B1AAF"/>
    <w:rsid w:val="008B5F5C"/>
    <w:rsid w:val="008B744B"/>
    <w:rsid w:val="008B76A3"/>
    <w:rsid w:val="008C1226"/>
    <w:rsid w:val="008C4184"/>
    <w:rsid w:val="008C508F"/>
    <w:rsid w:val="008C531E"/>
    <w:rsid w:val="008C5C83"/>
    <w:rsid w:val="008C6E6F"/>
    <w:rsid w:val="008C71F9"/>
    <w:rsid w:val="008E12AA"/>
    <w:rsid w:val="008E1AE5"/>
    <w:rsid w:val="008E55D3"/>
    <w:rsid w:val="008F259C"/>
    <w:rsid w:val="008F5DAA"/>
    <w:rsid w:val="008F79A7"/>
    <w:rsid w:val="00900E25"/>
    <w:rsid w:val="00901DFD"/>
    <w:rsid w:val="0090718E"/>
    <w:rsid w:val="00912739"/>
    <w:rsid w:val="00917B06"/>
    <w:rsid w:val="0092086A"/>
    <w:rsid w:val="00921EFB"/>
    <w:rsid w:val="00924D5F"/>
    <w:rsid w:val="009307E6"/>
    <w:rsid w:val="00934144"/>
    <w:rsid w:val="00935EAA"/>
    <w:rsid w:val="0094125D"/>
    <w:rsid w:val="009419C3"/>
    <w:rsid w:val="009440D5"/>
    <w:rsid w:val="00951555"/>
    <w:rsid w:val="00952755"/>
    <w:rsid w:val="00956AAE"/>
    <w:rsid w:val="00956B37"/>
    <w:rsid w:val="0096077C"/>
    <w:rsid w:val="0096312C"/>
    <w:rsid w:val="009657A8"/>
    <w:rsid w:val="00970AFE"/>
    <w:rsid w:val="00970DCF"/>
    <w:rsid w:val="009777F7"/>
    <w:rsid w:val="00981EAA"/>
    <w:rsid w:val="00986381"/>
    <w:rsid w:val="00992B0D"/>
    <w:rsid w:val="009943AA"/>
    <w:rsid w:val="00994467"/>
    <w:rsid w:val="009961AE"/>
    <w:rsid w:val="00996ECC"/>
    <w:rsid w:val="0099771A"/>
    <w:rsid w:val="009A2686"/>
    <w:rsid w:val="009A440A"/>
    <w:rsid w:val="009A693B"/>
    <w:rsid w:val="009C33FC"/>
    <w:rsid w:val="009C3F77"/>
    <w:rsid w:val="009C5605"/>
    <w:rsid w:val="009D7EC2"/>
    <w:rsid w:val="009E00C3"/>
    <w:rsid w:val="009F0FB1"/>
    <w:rsid w:val="009F324E"/>
    <w:rsid w:val="009F5C1C"/>
    <w:rsid w:val="00A02F0C"/>
    <w:rsid w:val="00A0547F"/>
    <w:rsid w:val="00A1436C"/>
    <w:rsid w:val="00A20618"/>
    <w:rsid w:val="00A20A38"/>
    <w:rsid w:val="00A2254E"/>
    <w:rsid w:val="00A24DDC"/>
    <w:rsid w:val="00A25AD9"/>
    <w:rsid w:val="00A312C4"/>
    <w:rsid w:val="00A36498"/>
    <w:rsid w:val="00A421EB"/>
    <w:rsid w:val="00A5771D"/>
    <w:rsid w:val="00A57FB8"/>
    <w:rsid w:val="00A644B8"/>
    <w:rsid w:val="00A64AAC"/>
    <w:rsid w:val="00A6673B"/>
    <w:rsid w:val="00A72B22"/>
    <w:rsid w:val="00A7741C"/>
    <w:rsid w:val="00A9349B"/>
    <w:rsid w:val="00A938E3"/>
    <w:rsid w:val="00A96A1B"/>
    <w:rsid w:val="00A9701F"/>
    <w:rsid w:val="00AA29FD"/>
    <w:rsid w:val="00AA54C0"/>
    <w:rsid w:val="00AB4238"/>
    <w:rsid w:val="00AB491E"/>
    <w:rsid w:val="00AB6C21"/>
    <w:rsid w:val="00AC46D1"/>
    <w:rsid w:val="00AC4EA8"/>
    <w:rsid w:val="00AC6F2D"/>
    <w:rsid w:val="00AC705F"/>
    <w:rsid w:val="00AD1BEB"/>
    <w:rsid w:val="00AD5F85"/>
    <w:rsid w:val="00AD7AA2"/>
    <w:rsid w:val="00AE2E07"/>
    <w:rsid w:val="00AE3AA1"/>
    <w:rsid w:val="00AE4190"/>
    <w:rsid w:val="00AE5AAD"/>
    <w:rsid w:val="00AE6738"/>
    <w:rsid w:val="00AE6E12"/>
    <w:rsid w:val="00AF2185"/>
    <w:rsid w:val="00AF21CC"/>
    <w:rsid w:val="00AF6366"/>
    <w:rsid w:val="00AF674F"/>
    <w:rsid w:val="00B0199F"/>
    <w:rsid w:val="00B05532"/>
    <w:rsid w:val="00B06D81"/>
    <w:rsid w:val="00B1007C"/>
    <w:rsid w:val="00B1198A"/>
    <w:rsid w:val="00B12240"/>
    <w:rsid w:val="00B1254D"/>
    <w:rsid w:val="00B13167"/>
    <w:rsid w:val="00B152B8"/>
    <w:rsid w:val="00B16AE8"/>
    <w:rsid w:val="00B24B95"/>
    <w:rsid w:val="00B26014"/>
    <w:rsid w:val="00B34105"/>
    <w:rsid w:val="00B44E93"/>
    <w:rsid w:val="00B46AC0"/>
    <w:rsid w:val="00B5067A"/>
    <w:rsid w:val="00B523E9"/>
    <w:rsid w:val="00B677F6"/>
    <w:rsid w:val="00B71FBE"/>
    <w:rsid w:val="00B7405D"/>
    <w:rsid w:val="00B765CB"/>
    <w:rsid w:val="00B82CF2"/>
    <w:rsid w:val="00B92B8C"/>
    <w:rsid w:val="00B9566C"/>
    <w:rsid w:val="00B97B82"/>
    <w:rsid w:val="00BA08CC"/>
    <w:rsid w:val="00BA3485"/>
    <w:rsid w:val="00BA3BF9"/>
    <w:rsid w:val="00BA569C"/>
    <w:rsid w:val="00BB0960"/>
    <w:rsid w:val="00BB3EA6"/>
    <w:rsid w:val="00BB3EC0"/>
    <w:rsid w:val="00BB625D"/>
    <w:rsid w:val="00BC4FFB"/>
    <w:rsid w:val="00BC5C77"/>
    <w:rsid w:val="00BF0BFF"/>
    <w:rsid w:val="00C03E6B"/>
    <w:rsid w:val="00C070F6"/>
    <w:rsid w:val="00C10250"/>
    <w:rsid w:val="00C1349E"/>
    <w:rsid w:val="00C13792"/>
    <w:rsid w:val="00C15B39"/>
    <w:rsid w:val="00C169D2"/>
    <w:rsid w:val="00C17CAD"/>
    <w:rsid w:val="00C2638D"/>
    <w:rsid w:val="00C314BE"/>
    <w:rsid w:val="00C3386B"/>
    <w:rsid w:val="00C40172"/>
    <w:rsid w:val="00C465D7"/>
    <w:rsid w:val="00C46BB1"/>
    <w:rsid w:val="00C47792"/>
    <w:rsid w:val="00C50C2B"/>
    <w:rsid w:val="00C5145C"/>
    <w:rsid w:val="00C60098"/>
    <w:rsid w:val="00C7060C"/>
    <w:rsid w:val="00C72C21"/>
    <w:rsid w:val="00C74667"/>
    <w:rsid w:val="00C77DEE"/>
    <w:rsid w:val="00C80851"/>
    <w:rsid w:val="00C92E4E"/>
    <w:rsid w:val="00C93661"/>
    <w:rsid w:val="00C95AD9"/>
    <w:rsid w:val="00C9718D"/>
    <w:rsid w:val="00C977F8"/>
    <w:rsid w:val="00C97C13"/>
    <w:rsid w:val="00CB56CA"/>
    <w:rsid w:val="00CC0FC4"/>
    <w:rsid w:val="00CC1519"/>
    <w:rsid w:val="00CC2152"/>
    <w:rsid w:val="00CC6AEA"/>
    <w:rsid w:val="00CD198D"/>
    <w:rsid w:val="00CD349B"/>
    <w:rsid w:val="00CD6B11"/>
    <w:rsid w:val="00CE2774"/>
    <w:rsid w:val="00CE5729"/>
    <w:rsid w:val="00CF162E"/>
    <w:rsid w:val="00CF2E97"/>
    <w:rsid w:val="00CF3C95"/>
    <w:rsid w:val="00CF5585"/>
    <w:rsid w:val="00CF56AA"/>
    <w:rsid w:val="00D00E2A"/>
    <w:rsid w:val="00D03538"/>
    <w:rsid w:val="00D057BF"/>
    <w:rsid w:val="00D068A7"/>
    <w:rsid w:val="00D06C33"/>
    <w:rsid w:val="00D15A4F"/>
    <w:rsid w:val="00D204D2"/>
    <w:rsid w:val="00D2330A"/>
    <w:rsid w:val="00D245DD"/>
    <w:rsid w:val="00D26F11"/>
    <w:rsid w:val="00D31693"/>
    <w:rsid w:val="00D31F54"/>
    <w:rsid w:val="00D34928"/>
    <w:rsid w:val="00D44326"/>
    <w:rsid w:val="00D44EBB"/>
    <w:rsid w:val="00D51166"/>
    <w:rsid w:val="00D511F6"/>
    <w:rsid w:val="00D54403"/>
    <w:rsid w:val="00D55EB8"/>
    <w:rsid w:val="00D70271"/>
    <w:rsid w:val="00D70507"/>
    <w:rsid w:val="00D70EA8"/>
    <w:rsid w:val="00D72F9E"/>
    <w:rsid w:val="00D80B81"/>
    <w:rsid w:val="00D82577"/>
    <w:rsid w:val="00D8268C"/>
    <w:rsid w:val="00D916B5"/>
    <w:rsid w:val="00D9385D"/>
    <w:rsid w:val="00DA0955"/>
    <w:rsid w:val="00DA17E0"/>
    <w:rsid w:val="00DA25C8"/>
    <w:rsid w:val="00DA3D5A"/>
    <w:rsid w:val="00DB094A"/>
    <w:rsid w:val="00DB1BA3"/>
    <w:rsid w:val="00DB3149"/>
    <w:rsid w:val="00DE3226"/>
    <w:rsid w:val="00DE6E70"/>
    <w:rsid w:val="00DF21E3"/>
    <w:rsid w:val="00DF4AB0"/>
    <w:rsid w:val="00DF54E0"/>
    <w:rsid w:val="00E019BB"/>
    <w:rsid w:val="00E02A56"/>
    <w:rsid w:val="00E1658C"/>
    <w:rsid w:val="00E174FE"/>
    <w:rsid w:val="00E17ABF"/>
    <w:rsid w:val="00E23049"/>
    <w:rsid w:val="00E23F73"/>
    <w:rsid w:val="00E34A8E"/>
    <w:rsid w:val="00E3787A"/>
    <w:rsid w:val="00E46DC2"/>
    <w:rsid w:val="00E4707E"/>
    <w:rsid w:val="00E5440E"/>
    <w:rsid w:val="00E573AC"/>
    <w:rsid w:val="00E57765"/>
    <w:rsid w:val="00E57967"/>
    <w:rsid w:val="00E64915"/>
    <w:rsid w:val="00E6743E"/>
    <w:rsid w:val="00E6788A"/>
    <w:rsid w:val="00E719D9"/>
    <w:rsid w:val="00E768A2"/>
    <w:rsid w:val="00E8388B"/>
    <w:rsid w:val="00E87621"/>
    <w:rsid w:val="00E87A07"/>
    <w:rsid w:val="00EA1C56"/>
    <w:rsid w:val="00EB4A9A"/>
    <w:rsid w:val="00EB644D"/>
    <w:rsid w:val="00EC3BA8"/>
    <w:rsid w:val="00ED24ED"/>
    <w:rsid w:val="00ED50D3"/>
    <w:rsid w:val="00ED6958"/>
    <w:rsid w:val="00ED70B4"/>
    <w:rsid w:val="00ED75BD"/>
    <w:rsid w:val="00ED774B"/>
    <w:rsid w:val="00EE084D"/>
    <w:rsid w:val="00EE0881"/>
    <w:rsid w:val="00EE3C74"/>
    <w:rsid w:val="00EE7B6D"/>
    <w:rsid w:val="00EF0F6C"/>
    <w:rsid w:val="00EF12DD"/>
    <w:rsid w:val="00EF38CA"/>
    <w:rsid w:val="00F2320E"/>
    <w:rsid w:val="00F23D99"/>
    <w:rsid w:val="00F259BF"/>
    <w:rsid w:val="00F27414"/>
    <w:rsid w:val="00F30A13"/>
    <w:rsid w:val="00F369AF"/>
    <w:rsid w:val="00F41937"/>
    <w:rsid w:val="00F42443"/>
    <w:rsid w:val="00F514E2"/>
    <w:rsid w:val="00F63731"/>
    <w:rsid w:val="00F66E03"/>
    <w:rsid w:val="00F736B2"/>
    <w:rsid w:val="00F7453D"/>
    <w:rsid w:val="00F7459F"/>
    <w:rsid w:val="00F75732"/>
    <w:rsid w:val="00F809C5"/>
    <w:rsid w:val="00F84395"/>
    <w:rsid w:val="00F90B21"/>
    <w:rsid w:val="00F92662"/>
    <w:rsid w:val="00F953EA"/>
    <w:rsid w:val="00F958AB"/>
    <w:rsid w:val="00F95B9B"/>
    <w:rsid w:val="00F9779E"/>
    <w:rsid w:val="00F97DC1"/>
    <w:rsid w:val="00FB172C"/>
    <w:rsid w:val="00FB779A"/>
    <w:rsid w:val="00FB7E8C"/>
    <w:rsid w:val="00FC0968"/>
    <w:rsid w:val="00FC49B3"/>
    <w:rsid w:val="00FC4F7B"/>
    <w:rsid w:val="00FC5913"/>
    <w:rsid w:val="00FC60D2"/>
    <w:rsid w:val="00FD08EA"/>
    <w:rsid w:val="00FD246A"/>
    <w:rsid w:val="00FD3D82"/>
    <w:rsid w:val="00FD4353"/>
    <w:rsid w:val="00FE1C72"/>
    <w:rsid w:val="00FE7337"/>
    <w:rsid w:val="00FE7FDF"/>
    <w:rsid w:val="00FF267F"/>
    <w:rsid w:val="00FF5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A3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2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2A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2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2A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163</Words>
  <Characters>930</Characters>
  <Application>Microsoft Office Word</Application>
  <DocSecurity>0</DocSecurity>
  <Lines>7</Lines>
  <Paragraphs>2</Paragraphs>
  <ScaleCrop>false</ScaleCrop>
  <Company>Sky123.Org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scott</cp:lastModifiedBy>
  <cp:revision>15</cp:revision>
  <dcterms:created xsi:type="dcterms:W3CDTF">2013-01-17T02:28:00Z</dcterms:created>
  <dcterms:modified xsi:type="dcterms:W3CDTF">2013-02-03T15:18:00Z</dcterms:modified>
</cp:coreProperties>
</file>