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Monsoon of South Asia</w:t>
      </w:r>
    </w:p>
    <w:bookmarkStart w:id="12" w:name="monsoon-of-south-asia"/>
    <w:p>
      <w:pPr>
        <w:pStyle w:val="Heading1"/>
      </w:pPr>
      <w:r>
        <w:t xml:space="preserve">Monsoon of South Asia</w:t>
      </w:r>
    </w:p>
    <w:p>
      <w:pPr>
        <w:pStyle w:val="FirstParagraph"/>
      </w:pPr>
      <w:r>
        <w:rPr>
          <w:i/>
          <w:iCs/>
        </w:rPr>
        <w:t xml:space="preserve">First rain of the season, Mumbai.</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monsoon-mumbai.jp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Monsoon of South Asia is among several geographically distributed global monsoons. It affects the Indian subcontinent, where it is one of the oldest and most anticipated weather phenomena and an economically important pattern every year from June through September, but it is only partly understood and notoriously difficult to predict. Several theories have been proposed to explain the origin, process, strength, variability, distribution, and general vagaries of the monsoon, but understanding and predictability are still evolving. The unique geographical features of the Indian subcontinent, along with associated atmospheric, oceanic, and geographical factors, influence the behavior of the monsoon. Because of its effect on agriculture, on flora and fauna, and on the climates of nations such as Bangladesh, Bhutan, India, Nepal, Pakistan, and Sri Lanka – among other economic, social, and environmental effects – the monsoon is one of the most anticipated, tracked, and studied weather phenomena in the region. It has a significant effect on the overall well-being of residents and has even been dubbed the "real finance minister of India". Definition The word monsoon, derived from the Arabic word موسم (mawsim) meaning "season", colloquially refers to a season of greatly intensified precipitation that occurs in some coastal regions in the tropics and subtropics. Scientifically however, while generally defined as a system of winds characterized by a seasonal reversal of direction, there are several more detailed definitions used by various meteorological and climatological sources. Some examples: The American Meteorological Society calls it a name for seasonal winds, first applied to the winds blowing over the Arabian Sea from the northeast for six months and from the southwest for six months. The term has since been extended to similar winds in other parts of the world. The Intergovernmental Panel on Climate Change (IPCC) describes a monsoon as a tropical and subtropical seasonal reversal in both surface winds and associated precipitation, caused by differential heating between a continental-scale land mass and the adjacent ocean. The India Meteorological Department defines it as the seasonal reversal of the direction of winds along the shores of the Indian Ocean, especially in the Arabian Sea, which blow from the southwest for half of the year and from the northeast for the other half. Colin Stokes Ramage, in Monsoon Meteorology, defines the monsoon as a seasonal reversing wind accompanied by corresponding changes in precipitation. Thus, similar seasonal precipitation patterns in other parts of the world are not always true monsoons. Background The first people to observe the combined pattern of the monsoons' branches over different regions of South Asia were sailors in the Arabian Sea who traveled between Africa, India, and Southeast Asia. The monsoon can be categorized into two branches based on their spread over the subcontinent: Arabian Sea branch Bay of Bengal branch Alternatively, it can be categorized into two segments based on the direction of rain-bearing winds: Southwest (SW) monsoon Northeast (NE) monsoon Based on the time of year that these winds bring rain to India, the monsoon can also be categorized into two periods: Summer monsoon (May to September) Winter monsoon (October to November) The complexity of the monsoon of South Asia is not completely understood, making it difficult to accurately predict the quantity, timing, and geographic distribution of the accompanying precipitation. These are the most monitored components of the monsoon, and they determine the water availability in India for any given year. Changes of the Monsoon Monsoons typically occur in tropical areas. One area that monsoons impact greatly is India. In India monsoons create an entire season in which the winds reverse completely. The rainfall is a result of the convergence of wind flow from the Bay of Bengal and reverse winds from the South China Sea. The onset of the monsoon occurs over the Bay of Bengal in May, arriving at the Indian Peninsula by June, and then the winds move towards the South China Sea. Effect of geographical relief features Although the southwest and northeast monsoon winds are seasonally reversible, they do cause precipitation on their own. Two factors are essential for rain formation: Moisture-laden winds Droplet formation Additionally, one of the causes of rain must happen. In the case of the monsoon, the cause is primarily orographic, due to the presence of highlands in the path of the winds. Orographic barriers force wind to rise. Precipitation then occurs on the windward side of the highlands because of adiabatic cooling and condensation of the moist rising air. The unique geographic relief features of the Indian subcontinent come into play in allowing all of the above factors to occur simultaneously. The relevant features in explaining the monsoon mechanism are as follows: The presence of abundant water bodies around the subcontinent: the Arabian Sea, Bay of Bengal, and Indian Ocean. These help moisture accumulate in the winds during the hot season. The presence of abundant highlands like the Western Ghats and the Himalayas right across the path of the southwest monsoon winds. These are the main cause of the substantial orographic precipitation throughout the subcontinent. The Western Ghats are the first highlands of India that the southwest monsoon winds encounter. The Western Ghats rise abruptly from the Western Coastal Plains of the subcontinent, making effective orographic barriers for the monsoon winds. The Himalayas play more than the role of orographic barriers for the monsoon. They also help confine it to the subcontinent. Without them, the southwest monsoon winds would blow right over the Indian subcontinent into Tibet, Afghanistan, and Russia without causing any rain. For the northeast monsoon, the highlands of the Eastern Ghats play the role of orographic barrier. Features of monsoon rains There are some unique features of the rains that the monsoon brings to the Indian subcontinent. "Bursting" Bursting of monsoon refers to the sudden change in weather conditions in India (typically from hot and dry weather to wet and humid weather during the southwest monsoon), characterized by an abrupt rise in the mean daily rainfall. Similarly, the burst of the northeast monsoon refers to an abrupt increase in the mean daily rainfall over the affected regions. Rain variability ("vagaries") One of the most commonly used words to describe the erratic nature of the monsoon is "vagaries", used in newspapers, magazines, books, web portals to insurance plans, and India's budget discussions. In some years, it rains too much, causing floods in parts of India; in others, it rains too little or not at all, causing droughts. In some years, the rain quantity is sufficient but its timing arbitrary. Sometimes, despite average annual rainfall, the daily distribution or geographic distribution of the rain is substantially skewed. In the recent past, rainfall variability in short time periods (about a week) were attributed to desert dust over the Arabian Sea and Western Asia. Ideal and normal monsoon rains Normally, the southwest monsoon can be expected to "burst" onto the western coast of India (near Thiruvananthapuram) at the beginning of June and to cover the entire country by mid-July. Its withdrawal from India typically starts at the beginning of September and finishes by the beginning of October. The northeast monsoon usually "bursts" around 20 October and lasts for about 50 days before withdrawing. However, a rainy monsoon is not necessarily a normal monsoon – that is, one that performs close to statistical averages calculated over a long period. A normal monsoon is generally accepted to be one involving close to the average quantity of precipitation over all the geographical locations under its influence (mean spatial distribution) and over the entire expected time period (mean temporal distribution). Additionally, the arrival date and the departure date of both the southwest and northeast monsoon should be close to the mean dates. The exact criteria for a normal monsoon are defined by the India Meteorological Department with calculations for the mean and standard deviation of each of these variables. Theories for mechanism of monsoon Theories of the mechanism of the monsoon primarily try to explain the reasons for the seasonal reversal of winds and the timing of their reversal. Traditional theory Because of differences in the specific heat capacity of land and water, continents heat up faster than seas. Consequently, the air above coastal lands heats up faster than the air above seas. These create areas of low air pressure above coastal lands compared with pressure over the seas, causing winds to flow from the seas onto the neighboring lands. This is known as sea breeze. Process of monsoon creation Also known as the thermal theory or the differential heating of sea and land theory, the traditional theory portrays the monsoon as a large-scale sea breeze. It states that during the hot subtropical summers, the massive landmass of the Indian Peninsula heats up at a different rate than the surrounding seas, resulting in a pressure gradient from south to north. This causes the flow of moisture-laden winds from sea to land. On reaching land, these winds rise because of the geographical relief, cooling adiabatically and leading to orographic rains. This is the southwest monsoon. The reverse happens during the winter, when the land is colder than the sea, establishing a pressure gradient from land to sea. This causes the winds to blow over the Indian subcontinent toward the Indian Ocean in a northeasterly direction, causing the northeast monsoon. Because the southwest monsoon flows from sea to land, it carries more moisture, and therefore causes more rain, than the northeast monsoon. Only part of the northeast monsoon passing over the Bay of Bengal picks up moisture, causing rain in Andhra Pradesh and Tamil Nadu during the winter months. However, many meteorologists argue that the monsoon is not a local phenomenon as explained by the traditional theory, but a general weather phenomenon along the entire tropical zone of Earth. This criticism does not deny the role of differential heating of sea and land in generating monsoon winds, but casts it as one of several factors rather than the only one. Dynamic theory The prevailing winds of the atmospheric circulation arise because of the difference in pressure at various latitudes and act as means for distribution of thermal energy on the planet. This pressure difference is because of the differences in solar insolation received at different latitudes and the resulting uneven heating of the planet. Alternating belts of high pressure and low pressure develop along the equator, the two tropics, the Arctic Circle and Antarctic Circle, and the two polar regions, giving rise to the trade winds, the westerlies, and the polar easterlies. However, geophysical factors like Earth's orbit, its rotation, and its axial tilt cause these belts to shift gradually north and south, following the Sun's seasonal shifts. Process of monsoon creation The dynamic theory explains the monsoon on the basis of the annual shifts in the position of global belts of pressure and winds. According to this theory, the monsoon is a result of the shift of the Intertropical Convergence Zone (ITCZ) under the influence of the vertical sun. Though the mean position of the ITCZ is taken as the equator, it shifts north and south with the migration of the vertical sun toward the Tropics of Cancer and Capricorn during the summer of the respective hemispheres (Northern and Southern Hemisphere). As such, during the northern summer (May and June), the ITCZ moves north, along with the vertical sun, toward the Tropic of Cancer. The ITCZ, as the zone of lowest pressure in the tropical region, is the target destination for the trade winds of both hemispheres. Consequently, with the ITCZ at the Tropic of Cancer, the southeast trade winds of the Southern Hemisphere have to cross the equator to reach it. However, because of the Coriolis effect (which causes winds in the Northern Hemisphere to turn right, whereas winds in the Southern Hemisphere turn left), these southeast trade winds are deflected east in the Northern Hemisphere, transforming into southwest trades. These pick up moisture while traveling from sea to land and cause orographic rain once they hit the highlands of the Indian Peninsula. This results in the southwest monsoon. The dynamic theory explains the monsoon as a global weather phenomenon rather than just a local one. And when coupled with the traditional theory (based on the heating of sea and land), it enhances the explanation of the varying intensity of monsoon precipitation along the coastal regions with orographic barriers. Jet stream theory This theory tries to explain the establishment of the northeast and southwest monsoons, as well as unique features like "bursting" and variability. The jet streams are systems of upper-air westerlies. They give rise to slowly moving upper-air waves, with 250-knot winds in some air streams. First observed by World War II pilots, they develop just below the tropopause over areas of steep pressure gradient on the surface. The main types are the polar jets, the subtropical westerly jets, and the less common tropical easterly jets. They follow the principle of geostrophic winds. Process of monsoon creation Over India, a subtropical westerly jet develops in the winter season and is replaced by the tropical easterly jet in the summer season. The high temperature during the summer over the Tibetan Plateau, as well as over Central Asia in general, is believed to be the critical factor leading to the formation of the tropical easterly jet over India. The mechanism affecting the monsoon is that the westerly jet causes high pressure over northern parts of the subcontinent during the winter. This results in the north-to-south flow of the winds in the form of the northeast monsoon. With the northward shift of the vertical sun, this jet shifts north, too. The intense heat over the Tibetan Plateau, coupled with associated terrain features like the high altitude of the plateau, generate the tropical easterly jet over central India. This jet creates a low-pressure zone over the northern Indian plains, influencing the wind flow toward these plains and assisting the development of the southwest monsoon. Theories for "bursting" The "bursting" of the monsoon is primarily explained by the jet stream theory and the dynamic theory. Dynamic theory According to this theory, during the summer months in the Northern Hemisphere, the ITCZ shifts north, pulling the southwest monsoon winds onto the land from the sea. However, the huge landmass of the Himalayas restricts the low-pressure zone onto the Himalayas themselves. It is only when the Tibetan Plateau heats up significantly more than the Himalayas that the ITCZ rises abruptly and swiftly shifts north, leading to the bursting of monsoon rains over the Indian subcontinent. The reverse shift takes place for the northeast monsoon winds, leading to a second, minor burst of rainfall over the eastern Indian Peninsula during the Northern Hemisphere winter months. Jet stream theory According to this theory, the onset of the southwest monsoon is driven by the shift of the subtropical westerly jet north from over the plains of India toward the Tibetan Plateau. This shift is due to the intense heating of the plateau during the summer months. The northward shift is not a slow and gradual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Monsoon of South Asia</dc:title>
  <dc:creator/>
  <cp:keywords/>
  <dcterms:created xsi:type="dcterms:W3CDTF">2026-04-22T00:03:13Z</dcterms:created>
  <dcterms:modified xsi:type="dcterms:W3CDTF">2026-04-22T00:03:13Z</dcterms:modified>
</cp:coreProperties>
</file>

<file path=docProps/custom.xml><?xml version="1.0" encoding="utf-8"?>
<Properties xmlns="http://schemas.openxmlformats.org/officeDocument/2006/custom-properties" xmlns:vt="http://schemas.openxmlformats.org/officeDocument/2006/docPropsVTypes"/>
</file>