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0100B" w14:textId="77777777" w:rsidR="00617A82" w:rsidRPr="004E2FBD" w:rsidRDefault="00000000">
      <w:pPr>
        <w:jc w:val="center"/>
      </w:pPr>
      <w:r w:rsidRPr="004E2FBD">
        <w:pict w14:anchorId="3CF9BF5E">
          <v:rect id="_x0000_i1025" style="width:0;height:1.5pt" o:hralign="center" o:hrstd="t" o:hr="t" fillcolor="#a0a0a0" stroked="f"/>
        </w:pict>
      </w:r>
    </w:p>
    <w:p w14:paraId="0DF43517" w14:textId="77777777" w:rsidR="00617A82" w:rsidRPr="004E2FBD" w:rsidRDefault="00C84C4F">
      <w:pPr>
        <w:spacing w:before="240" w:after="240"/>
        <w:jc w:val="center"/>
        <w:rPr>
          <w:rFonts w:ascii="Arial" w:eastAsia="Arial" w:hAnsi="Arial" w:cs="Arial"/>
        </w:rPr>
      </w:pPr>
      <w:r w:rsidRPr="004E2FBD">
        <w:rPr>
          <w:rFonts w:ascii="Times New Roman" w:eastAsia="Times New Roman" w:hAnsi="Times New Roman" w:cs="Times New Roman"/>
          <w:b/>
          <w:sz w:val="32"/>
          <w:szCs w:val="32"/>
        </w:rPr>
        <w:t xml:space="preserve">                                                                            CHAPTER-5  </w:t>
      </w:r>
    </w:p>
    <w:p w14:paraId="6CA56495" w14:textId="77777777" w:rsidR="00617A82" w:rsidRPr="004E2FBD" w:rsidRDefault="00000000">
      <w:pPr>
        <w:jc w:val="center"/>
      </w:pPr>
      <w:r w:rsidRPr="004E2FBD">
        <w:pict w14:anchorId="542F60B3">
          <v:rect id="_x0000_i1026" style="width:0;height:1.5pt" o:hralign="center" o:hrstd="t" o:hr="t" fillcolor="#a0a0a0" stroked="f"/>
        </w:pict>
      </w:r>
    </w:p>
    <w:p w14:paraId="20108EEF" w14:textId="77777777" w:rsidR="00617A82" w:rsidRPr="004E2FBD" w:rsidRDefault="00C84C4F">
      <w:pPr>
        <w:jc w:val="both"/>
        <w:rPr>
          <w:rFonts w:ascii="Times New Roman" w:eastAsia="Times New Roman" w:hAnsi="Times New Roman" w:cs="Times New Roman"/>
          <w:b/>
          <w:sz w:val="36"/>
          <w:szCs w:val="36"/>
        </w:rPr>
      </w:pPr>
      <w:r w:rsidRPr="004E2FBD">
        <w:rPr>
          <w:rFonts w:ascii="Times New Roman" w:eastAsia="Times New Roman" w:hAnsi="Times New Roman" w:cs="Times New Roman"/>
          <w:b/>
          <w:sz w:val="36"/>
          <w:szCs w:val="36"/>
        </w:rPr>
        <w:t>CYBER PHYSICAL SYSTEMS AND GAME THEORY INTEGRATION</w:t>
      </w:r>
    </w:p>
    <w:p w14:paraId="36482265" w14:textId="77777777" w:rsidR="00617A82" w:rsidRPr="004E2FBD" w:rsidRDefault="00C84C4F">
      <w:pPr>
        <w:spacing w:after="0"/>
        <w:jc w:val="both"/>
        <w:rPr>
          <w:rFonts w:ascii="Times New Roman" w:eastAsia="Times New Roman" w:hAnsi="Times New Roman" w:cs="Times New Roman"/>
          <w:b/>
          <w:sz w:val="24"/>
          <w:szCs w:val="24"/>
        </w:rPr>
      </w:pPr>
      <w:r w:rsidRPr="004E2FBD">
        <w:rPr>
          <w:rFonts w:ascii="Times New Roman" w:eastAsia="Times New Roman" w:hAnsi="Times New Roman" w:cs="Times New Roman"/>
          <w:b/>
          <w:sz w:val="24"/>
          <w:szCs w:val="24"/>
          <w:vertAlign w:val="superscript"/>
        </w:rPr>
        <w:t>1</w:t>
      </w:r>
      <w:r w:rsidRPr="004E2FBD">
        <w:rPr>
          <w:rFonts w:ascii="Times New Roman" w:eastAsia="Times New Roman" w:hAnsi="Times New Roman" w:cs="Times New Roman"/>
          <w:b/>
          <w:sz w:val="24"/>
          <w:szCs w:val="24"/>
        </w:rPr>
        <w:t xml:space="preserve">Haritha Deepthi, </w:t>
      </w:r>
      <w:r w:rsidRPr="004E2FBD">
        <w:rPr>
          <w:rFonts w:ascii="Times New Roman" w:eastAsia="Times New Roman" w:hAnsi="Times New Roman" w:cs="Times New Roman"/>
          <w:b/>
          <w:sz w:val="24"/>
          <w:szCs w:val="24"/>
          <w:vertAlign w:val="superscript"/>
        </w:rPr>
        <w:t>2</w:t>
      </w:r>
      <w:r w:rsidRPr="004E2FBD">
        <w:rPr>
          <w:rFonts w:ascii="Times New Roman" w:eastAsia="Times New Roman" w:hAnsi="Times New Roman" w:cs="Times New Roman"/>
          <w:b/>
          <w:sz w:val="24"/>
          <w:szCs w:val="24"/>
        </w:rPr>
        <w:t xml:space="preserve">Anitha Kumari K and </w:t>
      </w:r>
      <w:r w:rsidRPr="004E2FBD">
        <w:rPr>
          <w:rFonts w:ascii="Times New Roman" w:eastAsia="Times New Roman" w:hAnsi="Times New Roman" w:cs="Times New Roman"/>
          <w:b/>
          <w:sz w:val="24"/>
          <w:szCs w:val="24"/>
          <w:vertAlign w:val="superscript"/>
        </w:rPr>
        <w:t>3</w:t>
      </w:r>
      <w:r w:rsidRPr="004E2FBD">
        <w:rPr>
          <w:rFonts w:ascii="Times New Roman" w:eastAsia="Times New Roman" w:hAnsi="Times New Roman" w:cs="Times New Roman"/>
          <w:b/>
          <w:sz w:val="24"/>
          <w:szCs w:val="24"/>
        </w:rPr>
        <w:t>Siddiq Moideen</w:t>
      </w:r>
    </w:p>
    <w:p w14:paraId="085C3FAE" w14:textId="77777777" w:rsidR="00617A82" w:rsidRPr="004E2FBD" w:rsidRDefault="00C84C4F">
      <w:pPr>
        <w:spacing w:after="0"/>
        <w:jc w:val="both"/>
        <w:rPr>
          <w:rFonts w:ascii="Times New Roman" w:eastAsia="Times New Roman" w:hAnsi="Times New Roman" w:cs="Times New Roman"/>
          <w:i/>
          <w:sz w:val="20"/>
          <w:szCs w:val="20"/>
        </w:rPr>
      </w:pPr>
      <w:r w:rsidRPr="004E2FBD">
        <w:rPr>
          <w:rFonts w:ascii="Times New Roman" w:eastAsia="Times New Roman" w:hAnsi="Times New Roman" w:cs="Times New Roman"/>
          <w:i/>
          <w:sz w:val="20"/>
          <w:szCs w:val="20"/>
          <w:vertAlign w:val="superscript"/>
        </w:rPr>
        <w:t>1</w:t>
      </w:r>
      <w:r w:rsidRPr="004E2FBD">
        <w:rPr>
          <w:rFonts w:ascii="Times New Roman" w:eastAsia="Times New Roman" w:hAnsi="Times New Roman" w:cs="Times New Roman"/>
          <w:i/>
          <w:sz w:val="20"/>
          <w:szCs w:val="20"/>
        </w:rPr>
        <w:t xml:space="preserve">Department of Information Technology &amp; </w:t>
      </w:r>
      <w:r w:rsidRPr="004E2FBD">
        <w:rPr>
          <w:rFonts w:ascii="Times New Roman" w:eastAsia="Times New Roman" w:hAnsi="Times New Roman" w:cs="Times New Roman"/>
          <w:i/>
          <w:sz w:val="20"/>
          <w:szCs w:val="20"/>
          <w:vertAlign w:val="superscript"/>
        </w:rPr>
        <w:t>3</w:t>
      </w:r>
      <w:r w:rsidRPr="004E2FBD">
        <w:rPr>
          <w:rFonts w:ascii="Times New Roman" w:eastAsia="Times New Roman" w:hAnsi="Times New Roman" w:cs="Times New Roman"/>
          <w:i/>
          <w:sz w:val="20"/>
          <w:szCs w:val="20"/>
        </w:rPr>
        <w:t>Department of Computer Engineering, PSG Polytechnic College, Coimbatore, Tamil Nadu, India</w:t>
      </w:r>
    </w:p>
    <w:p w14:paraId="5603B885" w14:textId="77777777" w:rsidR="00617A82" w:rsidRPr="004E2FBD" w:rsidRDefault="00C84C4F">
      <w:pPr>
        <w:spacing w:after="0" w:line="240" w:lineRule="auto"/>
        <w:rPr>
          <w:rFonts w:ascii="Times New Roman" w:eastAsia="Times New Roman" w:hAnsi="Times New Roman" w:cs="Times New Roman"/>
          <w:i/>
          <w:sz w:val="20"/>
          <w:szCs w:val="20"/>
        </w:rPr>
      </w:pPr>
      <w:r w:rsidRPr="004E2FBD">
        <w:rPr>
          <w:rFonts w:ascii="Times New Roman" w:eastAsia="Times New Roman" w:hAnsi="Times New Roman" w:cs="Times New Roman"/>
          <w:i/>
          <w:sz w:val="20"/>
          <w:szCs w:val="20"/>
          <w:vertAlign w:val="superscript"/>
        </w:rPr>
        <w:t>2</w:t>
      </w:r>
      <w:r w:rsidRPr="004E2FBD">
        <w:rPr>
          <w:rFonts w:ascii="Times New Roman" w:eastAsia="Times New Roman" w:hAnsi="Times New Roman" w:cs="Times New Roman"/>
          <w:i/>
          <w:sz w:val="20"/>
          <w:szCs w:val="20"/>
        </w:rPr>
        <w:t>Associate Professor, Department of Information Technology, PSG College of Technology, Tamil Nadu, India</w:t>
      </w:r>
    </w:p>
    <w:p w14:paraId="67CABD00" w14:textId="77777777" w:rsidR="00617A82" w:rsidRPr="004E2FBD" w:rsidRDefault="00C84C4F">
      <w:pPr>
        <w:jc w:val="both"/>
        <w:rPr>
          <w:rFonts w:ascii="Times New Roman" w:eastAsia="Times New Roman" w:hAnsi="Times New Roman" w:cs="Times New Roman"/>
          <w:i/>
          <w:sz w:val="20"/>
          <w:szCs w:val="20"/>
        </w:rPr>
      </w:pPr>
      <w:r w:rsidRPr="004E2FBD">
        <w:rPr>
          <w:vertAlign w:val="superscript"/>
        </w:rPr>
        <w:t>1</w:t>
      </w:r>
      <w:hyperlink r:id="rId7">
        <w:r w:rsidRPr="004E2FBD">
          <w:rPr>
            <w:rFonts w:ascii="Times New Roman" w:eastAsia="Times New Roman" w:hAnsi="Times New Roman" w:cs="Times New Roman"/>
            <w:i/>
            <w:color w:val="336699"/>
            <w:sz w:val="20"/>
            <w:szCs w:val="20"/>
            <w:u w:val="single"/>
          </w:rPr>
          <w:t>harithadeepthibtech@gmail.com</w:t>
        </w:r>
      </w:hyperlink>
      <w:r w:rsidRPr="004E2FBD">
        <w:rPr>
          <w:rFonts w:ascii="Times New Roman" w:eastAsia="Times New Roman" w:hAnsi="Times New Roman" w:cs="Times New Roman"/>
          <w:i/>
          <w:sz w:val="20"/>
          <w:szCs w:val="20"/>
        </w:rPr>
        <w:t xml:space="preserve">; </w:t>
      </w:r>
      <w:hyperlink r:id="rId8">
        <w:r w:rsidRPr="004E2FBD">
          <w:rPr>
            <w:rFonts w:ascii="Times New Roman" w:eastAsia="Times New Roman" w:hAnsi="Times New Roman" w:cs="Times New Roman"/>
            <w:i/>
            <w:color w:val="336699"/>
            <w:sz w:val="20"/>
            <w:szCs w:val="20"/>
            <w:u w:val="single"/>
            <w:vertAlign w:val="superscript"/>
          </w:rPr>
          <w:t>2</w:t>
        </w:r>
      </w:hyperlink>
      <w:hyperlink r:id="rId9">
        <w:r w:rsidRPr="004E2FBD">
          <w:rPr>
            <w:rFonts w:ascii="Times New Roman" w:eastAsia="Times New Roman" w:hAnsi="Times New Roman" w:cs="Times New Roman"/>
            <w:i/>
            <w:color w:val="336699"/>
            <w:sz w:val="20"/>
            <w:szCs w:val="20"/>
            <w:u w:val="single"/>
          </w:rPr>
          <w:t>kak.it@psgtech.ac.in</w:t>
        </w:r>
      </w:hyperlink>
      <w:r w:rsidRPr="004E2FBD">
        <w:rPr>
          <w:rFonts w:ascii="Times New Roman" w:eastAsia="Times New Roman" w:hAnsi="Times New Roman" w:cs="Times New Roman"/>
          <w:i/>
          <w:sz w:val="20"/>
          <w:szCs w:val="20"/>
        </w:rPr>
        <w:t xml:space="preserve">;  </w:t>
      </w:r>
      <w:r w:rsidRPr="004E2FBD">
        <w:rPr>
          <w:rFonts w:ascii="Times New Roman" w:eastAsia="Times New Roman" w:hAnsi="Times New Roman" w:cs="Times New Roman"/>
          <w:i/>
          <w:sz w:val="20"/>
          <w:szCs w:val="20"/>
          <w:vertAlign w:val="superscript"/>
        </w:rPr>
        <w:t>3</w:t>
      </w:r>
      <w:hyperlink r:id="rId10">
        <w:r w:rsidRPr="004E2FBD">
          <w:rPr>
            <w:rFonts w:ascii="Times New Roman" w:eastAsia="Times New Roman" w:hAnsi="Times New Roman" w:cs="Times New Roman"/>
            <w:i/>
            <w:color w:val="336699"/>
            <w:sz w:val="20"/>
            <w:szCs w:val="20"/>
            <w:u w:val="single"/>
          </w:rPr>
          <w:t>siddiqmoideen07@gmail.com</w:t>
        </w:r>
      </w:hyperlink>
      <w:r w:rsidRPr="004E2FBD">
        <w:rPr>
          <w:rFonts w:ascii="Times New Roman" w:eastAsia="Times New Roman" w:hAnsi="Times New Roman" w:cs="Times New Roman"/>
          <w:i/>
          <w:sz w:val="20"/>
          <w:szCs w:val="20"/>
        </w:rPr>
        <w:t xml:space="preserve"> </w:t>
      </w:r>
    </w:p>
    <w:p w14:paraId="67C19E69" w14:textId="77777777" w:rsidR="00617A82" w:rsidRPr="004E2FBD" w:rsidRDefault="00C84C4F">
      <w:pPr>
        <w:ind w:left="425" w:right="425"/>
        <w:jc w:val="both"/>
        <w:rPr>
          <w:rFonts w:ascii="Times New Roman" w:eastAsia="Times New Roman" w:hAnsi="Times New Roman" w:cs="Times New Roman"/>
          <w:b/>
          <w:sz w:val="20"/>
          <w:szCs w:val="20"/>
        </w:rPr>
      </w:pPr>
      <w:r w:rsidRPr="004E2FBD">
        <w:rPr>
          <w:rFonts w:ascii="Times New Roman" w:eastAsia="Times New Roman" w:hAnsi="Times New Roman" w:cs="Times New Roman"/>
          <w:b/>
          <w:sz w:val="20"/>
          <w:szCs w:val="20"/>
        </w:rPr>
        <w:t xml:space="preserve">Abstract: </w:t>
      </w:r>
      <w:r w:rsidRPr="004E2FBD">
        <w:rPr>
          <w:rFonts w:ascii="Times New Roman" w:eastAsia="Times New Roman" w:hAnsi="Times New Roman" w:cs="Times New Roman"/>
          <w:sz w:val="20"/>
          <w:szCs w:val="20"/>
        </w:rPr>
        <w:t xml:space="preserve">Cyber Physical Systems are </w:t>
      </w:r>
      <w:r w:rsidR="003167EE" w:rsidRPr="004E2FBD">
        <w:rPr>
          <w:rFonts w:ascii="Times New Roman" w:eastAsia="Times New Roman" w:hAnsi="Times New Roman" w:cs="Times New Roman"/>
          <w:sz w:val="20"/>
          <w:szCs w:val="20"/>
        </w:rPr>
        <w:t>multidisciplinary</w:t>
      </w:r>
      <w:r w:rsidRPr="004E2FBD">
        <w:rPr>
          <w:rFonts w:ascii="Times New Roman" w:eastAsia="Times New Roman" w:hAnsi="Times New Roman" w:cs="Times New Roman"/>
          <w:sz w:val="20"/>
          <w:szCs w:val="20"/>
        </w:rPr>
        <w:t xml:space="preserve"> engineered embedded systems that cling to computation, communication, &amp; control (3C) technologies to integrate Full-Fledged physical syste</w:t>
      </w:r>
      <w:r w:rsidR="003167EE" w:rsidRPr="004E2FBD">
        <w:rPr>
          <w:rFonts w:ascii="Times New Roman" w:eastAsia="Times New Roman" w:hAnsi="Times New Roman" w:cs="Times New Roman"/>
          <w:sz w:val="20"/>
          <w:szCs w:val="20"/>
        </w:rPr>
        <w:t>ms and control a computation</w:t>
      </w:r>
      <w:r w:rsidRPr="004E2FBD">
        <w:rPr>
          <w:rFonts w:ascii="Times New Roman" w:eastAsia="Times New Roman" w:hAnsi="Times New Roman" w:cs="Times New Roman"/>
          <w:sz w:val="20"/>
          <w:szCs w:val="20"/>
        </w:rPr>
        <w:t xml:space="preserve"> Resources/Elements through cyberspace that control &amp; alter physical environments. </w:t>
      </w:r>
      <w:r w:rsidR="003167EE" w:rsidRPr="004E2FBD">
        <w:rPr>
          <w:rFonts w:ascii="Times New Roman" w:eastAsia="Times New Roman" w:hAnsi="Times New Roman" w:cs="Times New Roman"/>
          <w:sz w:val="20"/>
          <w:szCs w:val="20"/>
        </w:rPr>
        <w:t>Thereby</w:t>
      </w:r>
      <w:r w:rsidRPr="004E2FBD">
        <w:rPr>
          <w:rFonts w:ascii="Times New Roman" w:eastAsia="Times New Roman" w:hAnsi="Times New Roman" w:cs="Times New Roman"/>
          <w:sz w:val="20"/>
          <w:szCs w:val="20"/>
        </w:rPr>
        <w:t xml:space="preserve"> exposing the ecosystem to security threats. An attacker who roots through the control system can remain undetected via masking certain measurement signals and renders a portion of the system unobservable, which is an observability attack.</w:t>
      </w:r>
      <w:r w:rsidRPr="004E2FBD">
        <w:rPr>
          <w:rFonts w:ascii="Times New Roman" w:eastAsia="Times New Roman" w:hAnsi="Times New Roman" w:cs="Times New Roman"/>
          <w:b/>
          <w:sz w:val="20"/>
          <w:szCs w:val="20"/>
        </w:rPr>
        <w:t xml:space="preserve"> </w:t>
      </w:r>
      <w:r w:rsidRPr="004E2FBD">
        <w:rPr>
          <w:rFonts w:ascii="Times New Roman" w:eastAsia="Times New Roman" w:hAnsi="Times New Roman" w:cs="Times New Roman"/>
          <w:sz w:val="20"/>
          <w:szCs w:val="20"/>
        </w:rPr>
        <w:t xml:space="preserve">Such observability attacks can be analyzed through the Game-Theoretical approach. Where the attacker's strategy set bags up all viable masked measurements The </w:t>
      </w:r>
      <w:r w:rsidR="003167EE" w:rsidRPr="004E2FBD">
        <w:rPr>
          <w:rFonts w:ascii="Times New Roman" w:eastAsia="Times New Roman" w:hAnsi="Times New Roman" w:cs="Times New Roman"/>
          <w:sz w:val="20"/>
          <w:szCs w:val="20"/>
        </w:rPr>
        <w:t>Defender’s ‘strategy</w:t>
      </w:r>
      <w:r w:rsidRPr="004E2FBD">
        <w:rPr>
          <w:rFonts w:ascii="Times New Roman" w:eastAsia="Times New Roman" w:hAnsi="Times New Roman" w:cs="Times New Roman"/>
          <w:sz w:val="20"/>
          <w:szCs w:val="20"/>
        </w:rPr>
        <w:t xml:space="preserve"> Set includes all viable columns to defend the system, which are further quantified &amp; Analysed. Eventually, multiple Nash equilibriums are identified; thereupon, an optimal strategy is used to retain the ecosystem from a Cyber-Attack.</w:t>
      </w:r>
    </w:p>
    <w:p w14:paraId="09E71430" w14:textId="77777777" w:rsidR="00617A82" w:rsidRPr="004E2FBD" w:rsidRDefault="00C84C4F">
      <w:pPr>
        <w:jc w:val="both"/>
        <w:rPr>
          <w:rFonts w:ascii="Times New Roman" w:eastAsia="Times New Roman" w:hAnsi="Times New Roman" w:cs="Times New Roman"/>
          <w:b/>
          <w:i/>
          <w:sz w:val="24"/>
          <w:szCs w:val="24"/>
          <w:u w:val="single"/>
        </w:rPr>
      </w:pPr>
      <w:r w:rsidRPr="004E2FBD">
        <w:rPr>
          <w:rFonts w:ascii="Times New Roman" w:eastAsia="Times New Roman" w:hAnsi="Times New Roman" w:cs="Times New Roman"/>
          <w:b/>
          <w:sz w:val="24"/>
          <w:szCs w:val="24"/>
        </w:rPr>
        <w:t xml:space="preserve">Keywords: </w:t>
      </w:r>
      <w:r w:rsidRPr="004E2FBD">
        <w:rPr>
          <w:rFonts w:ascii="Times New Roman" w:eastAsia="Times New Roman" w:hAnsi="Times New Roman" w:cs="Times New Roman"/>
          <w:sz w:val="24"/>
          <w:szCs w:val="24"/>
        </w:rPr>
        <w:t>Cyber Physical Systems, Hybrid Systems, Open System Interconnection, Real-time Systems, Industry 4.0, Cyber Twin, Heterogeneity, Parallelism,  Nash Equilibrium, Prisoner’s Dilemma, Strategic form, Stochastic Game, Value of state, Quality of state, Minimax Q-Learning, Learning rate, Exploration rate, Naïve Q-Learning, Optimal policy</w:t>
      </w:r>
    </w:p>
    <w:p w14:paraId="00FE3A73" w14:textId="77777777" w:rsidR="00617A82" w:rsidRPr="004E2FBD" w:rsidRDefault="00C84C4F">
      <w:pPr>
        <w:jc w:val="both"/>
        <w:rPr>
          <w:rFonts w:ascii="Times New Roman" w:eastAsia="Times New Roman" w:hAnsi="Times New Roman" w:cs="Times New Roman"/>
          <w:b/>
          <w:sz w:val="24"/>
          <w:szCs w:val="24"/>
        </w:rPr>
      </w:pPr>
      <w:r w:rsidRPr="004E2FBD">
        <w:rPr>
          <w:rFonts w:ascii="Times New Roman" w:eastAsia="Times New Roman" w:hAnsi="Times New Roman" w:cs="Times New Roman"/>
          <w:b/>
          <w:sz w:val="24"/>
          <w:szCs w:val="24"/>
        </w:rPr>
        <w:t>INTRODUCTION TO CPS</w:t>
      </w:r>
    </w:p>
    <w:p w14:paraId="34150C6B" w14:textId="043C7D6E"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The Cyber Physical System is a multidisciplinary system that conducts feedback control over widely distributed embedded computing systems in a mixture of  control, computation, and communication technologies, an integral mixture of existing traditional embedded and network systems. Physical system data modules </w:t>
      </w:r>
      <w:r w:rsidRPr="004E2FBD">
        <w:rPr>
          <w:rFonts w:ascii="Times New Roman" w:eastAsia="Times New Roman" w:hAnsi="Times New Roman" w:cs="Times New Roman"/>
          <w:sz w:val="24"/>
          <w:szCs w:val="24"/>
        </w:rPr>
        <w:lastRenderedPageBreak/>
        <w:t xml:space="preserve">collect data through distributed field devices in the CPS system, then pass data to the information processing layer as per the assigned tasks and demands of services such as statistical signal processing, feedback control, data security processing, and data uncertainty management [12].  The modern CPS are highly </w:t>
      </w:r>
      <w:r w:rsidR="00911C17" w:rsidRPr="004E2FBD">
        <w:rPr>
          <w:rFonts w:ascii="Times New Roman" w:eastAsia="Times New Roman" w:hAnsi="Times New Roman" w:cs="Times New Roman"/>
          <w:sz w:val="24"/>
          <w:szCs w:val="24"/>
        </w:rPr>
        <w:t>collaborative, dynamic</w:t>
      </w:r>
      <w:r w:rsidRPr="004E2FBD">
        <w:rPr>
          <w:rFonts w:ascii="Times New Roman" w:eastAsia="Times New Roman" w:hAnsi="Times New Roman" w:cs="Times New Roman"/>
          <w:sz w:val="24"/>
          <w:szCs w:val="24"/>
        </w:rPr>
        <w:t xml:space="preserve">, and solid with the physical ecosystem. The potential benefits of the convergence of 3C technologies for developing next-generation engineered systems, A.K.A. Cyber Physical Systems, are wide-ranging and highly transformative, as spread out in </w:t>
      </w:r>
      <w:r w:rsidRPr="004E2FBD">
        <w:rPr>
          <w:rFonts w:ascii="Times New Roman" w:eastAsia="Times New Roman" w:hAnsi="Times New Roman" w:cs="Times New Roman"/>
          <w:i/>
          <w:sz w:val="24"/>
          <w:szCs w:val="24"/>
        </w:rPr>
        <w:t>Fig. 1. via</w:t>
      </w:r>
      <w:r w:rsidRPr="004E2FBD">
        <w:rPr>
          <w:rFonts w:ascii="Times New Roman" w:eastAsia="Times New Roman" w:hAnsi="Times New Roman" w:cs="Times New Roman"/>
          <w:sz w:val="24"/>
          <w:szCs w:val="24"/>
        </w:rPr>
        <w:t xml:space="preserve"> efficient computation, distributed sensing, high-level decision-making algorithms, control over wireless/wired communication networks, and multi-object optimization [8]; engineered cyber physical systems are in many societal critical domains [1]. Physical systems &amp; technical systems are developed and designed to be more reliable, efficient, smart, robust, and secure [6]. </w:t>
      </w:r>
    </w:p>
    <w:p w14:paraId="268A3905" w14:textId="77777777" w:rsidR="00617A82" w:rsidRPr="004E2FBD" w:rsidRDefault="00C84C4F">
      <w:pPr>
        <w:spacing w:after="0"/>
        <w:jc w:val="center"/>
        <w:rPr>
          <w:rFonts w:ascii="Times New Roman" w:eastAsia="Times New Roman" w:hAnsi="Times New Roman" w:cs="Times New Roman"/>
          <w:sz w:val="24"/>
          <w:szCs w:val="24"/>
        </w:rPr>
      </w:pPr>
      <w:r w:rsidRPr="004E2FBD">
        <w:rPr>
          <w:noProof/>
          <w:lang w:val="en-US"/>
        </w:rPr>
        <w:drawing>
          <wp:inline distT="0" distB="0" distL="0" distR="0" wp14:anchorId="389D8DEB" wp14:editId="0F5A3083">
            <wp:extent cx="4810125" cy="3914775"/>
            <wp:effectExtent l="0" t="0" r="9525" b="9525"/>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t="3266" b="1992"/>
                    <a:stretch>
                      <a:fillRect/>
                    </a:stretch>
                  </pic:blipFill>
                  <pic:spPr>
                    <a:xfrm>
                      <a:off x="0" y="0"/>
                      <a:ext cx="4810694" cy="3915238"/>
                    </a:xfrm>
                    <a:prstGeom prst="rect">
                      <a:avLst/>
                    </a:prstGeom>
                    <a:ln/>
                  </pic:spPr>
                </pic:pic>
              </a:graphicData>
            </a:graphic>
          </wp:inline>
        </w:drawing>
      </w:r>
    </w:p>
    <w:p w14:paraId="1FBA331F"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sz w:val="24"/>
          <w:szCs w:val="24"/>
        </w:rPr>
        <w:t xml:space="preserve">Figure 1: </w:t>
      </w:r>
      <w:r w:rsidRPr="004E2FBD">
        <w:rPr>
          <w:rFonts w:ascii="Times New Roman" w:eastAsia="Times New Roman" w:hAnsi="Times New Roman" w:cs="Times New Roman"/>
          <w:sz w:val="24"/>
          <w:szCs w:val="24"/>
        </w:rPr>
        <w:t>CPS Framework</w:t>
      </w:r>
    </w:p>
    <w:p w14:paraId="4547F43B"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lastRenderedPageBreak/>
        <w:t>CPSs cover a vast spectrum of applied areas that enable more &amp; more economic and technological drivers through shared design tools &amp; abstract principles. Creating an atmosphere that opens a wide range of functional opportunities and possibilities [[1] Advancements in CPSs bore through the leading edge engineered sectors [3], such as:</w:t>
      </w:r>
    </w:p>
    <w:p w14:paraId="747153F5" w14:textId="77777777" w:rsidR="00617A82" w:rsidRPr="004E2FBD" w:rsidRDefault="00C84C4F">
      <w:pPr>
        <w:spacing w:after="0" w:line="240" w:lineRule="auto"/>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Avionics</w:t>
      </w:r>
    </w:p>
    <w:p w14:paraId="3AAEE254" w14:textId="77777777" w:rsidR="00617A82" w:rsidRPr="004E2FBD" w:rsidRDefault="00C84C4F">
      <w:pPr>
        <w:spacing w:after="0" w:line="240" w:lineRule="auto"/>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Automotives</w:t>
      </w:r>
    </w:p>
    <w:p w14:paraId="622D81F6" w14:textId="77777777" w:rsidR="00617A82" w:rsidRPr="004E2FBD" w:rsidRDefault="00C84C4F">
      <w:pPr>
        <w:spacing w:after="0" w:line="240" w:lineRule="auto"/>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Critical infrastructure control</w:t>
      </w:r>
    </w:p>
    <w:p w14:paraId="06DFA538" w14:textId="77777777" w:rsidR="00617A82" w:rsidRPr="004E2FBD" w:rsidRDefault="00C84C4F">
      <w:pPr>
        <w:spacing w:after="0" w:line="240" w:lineRule="auto"/>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Distributed robotics</w:t>
      </w:r>
    </w:p>
    <w:p w14:paraId="4CD20991" w14:textId="77777777" w:rsidR="00617A82" w:rsidRPr="004E2FBD" w:rsidRDefault="00C84C4F">
      <w:pPr>
        <w:spacing w:after="0" w:line="240" w:lineRule="auto"/>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Defence systems</w:t>
      </w:r>
    </w:p>
    <w:p w14:paraId="30C5F0AB" w14:textId="77777777" w:rsidR="00617A82" w:rsidRPr="004E2FBD" w:rsidRDefault="00C84C4F">
      <w:pPr>
        <w:spacing w:after="0" w:line="240" w:lineRule="auto"/>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Environmental control</w:t>
      </w:r>
    </w:p>
    <w:p w14:paraId="34AEA6AA" w14:textId="77777777" w:rsidR="00617A82" w:rsidRPr="004E2FBD" w:rsidRDefault="00C84C4F">
      <w:pPr>
        <w:spacing w:after="0" w:line="240" w:lineRule="auto"/>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Energy conservation</w:t>
      </w:r>
    </w:p>
    <w:p w14:paraId="2B3C99BB" w14:textId="77777777" w:rsidR="00617A82" w:rsidRPr="004E2FBD" w:rsidRDefault="00C84C4F">
      <w:pPr>
        <w:spacing w:after="0" w:line="240" w:lineRule="auto"/>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Process control</w:t>
      </w:r>
    </w:p>
    <w:p w14:paraId="4EE269D5" w14:textId="77777777" w:rsidR="00617A82" w:rsidRPr="004E2FBD" w:rsidRDefault="00C84C4F">
      <w:pPr>
        <w:spacing w:after="0" w:line="240" w:lineRule="auto"/>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Manufacturing</w:t>
      </w:r>
    </w:p>
    <w:p w14:paraId="5F02F47B" w14:textId="77777777" w:rsidR="00617A82" w:rsidRPr="004E2FBD" w:rsidRDefault="00C84C4F">
      <w:pPr>
        <w:spacing w:after="0" w:line="240" w:lineRule="auto"/>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Med Tech</w:t>
      </w:r>
    </w:p>
    <w:p w14:paraId="0F6A064D" w14:textId="77777777" w:rsidR="00617A82" w:rsidRPr="004E2FBD" w:rsidRDefault="00C84C4F">
      <w:pPr>
        <w:spacing w:after="0" w:line="240" w:lineRule="auto"/>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Traffic safety &amp; control</w:t>
      </w:r>
    </w:p>
    <w:p w14:paraId="718075DC" w14:textId="77777777" w:rsidR="00617A82" w:rsidRPr="004E2FBD" w:rsidRDefault="00C84C4F">
      <w:pPr>
        <w:spacing w:after="0" w:line="240" w:lineRule="auto"/>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Smart structures</w:t>
      </w:r>
    </w:p>
    <w:p w14:paraId="68367A79" w14:textId="77777777" w:rsidR="00617A82" w:rsidRPr="004E2FBD" w:rsidRDefault="00617A82">
      <w:pPr>
        <w:spacing w:after="0" w:line="240" w:lineRule="auto"/>
        <w:jc w:val="both"/>
        <w:rPr>
          <w:rFonts w:ascii="Times New Roman" w:eastAsia="Times New Roman" w:hAnsi="Times New Roman" w:cs="Times New Roman"/>
          <w:sz w:val="24"/>
          <w:szCs w:val="24"/>
        </w:rPr>
      </w:pPr>
    </w:p>
    <w:p w14:paraId="0D05500C" w14:textId="77777777" w:rsidR="00617A82" w:rsidRPr="004E2FBD" w:rsidRDefault="00C84C4F">
      <w:pPr>
        <w:spacing w:line="240" w:lineRule="auto"/>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With such high notions, the scope of CPS and the integration of cloud computing is about to bring the next big Industrial Revolution, Industry 4.0  [8]. The complete factory can be made into a digital twin in cyberspace as presented in </w:t>
      </w:r>
      <w:r w:rsidRPr="004E2FBD">
        <w:rPr>
          <w:rFonts w:ascii="Times New Roman" w:eastAsia="Times New Roman" w:hAnsi="Times New Roman" w:cs="Times New Roman"/>
          <w:i/>
          <w:sz w:val="24"/>
          <w:szCs w:val="24"/>
        </w:rPr>
        <w:t xml:space="preserve">Fig.2 </w:t>
      </w:r>
      <w:r w:rsidRPr="004E2FBD">
        <w:rPr>
          <w:rFonts w:ascii="Times New Roman" w:eastAsia="Times New Roman" w:hAnsi="Times New Roman" w:cs="Times New Roman"/>
          <w:sz w:val="24"/>
          <w:szCs w:val="24"/>
        </w:rPr>
        <w:t xml:space="preserve">&amp; </w:t>
      </w:r>
      <w:r w:rsidRPr="004E2FBD">
        <w:rPr>
          <w:rFonts w:ascii="Times New Roman" w:eastAsia="Times New Roman" w:hAnsi="Times New Roman" w:cs="Times New Roman"/>
          <w:i/>
          <w:sz w:val="24"/>
          <w:szCs w:val="24"/>
        </w:rPr>
        <w:t>Fig.3</w:t>
      </w:r>
      <w:r w:rsidRPr="004E2FBD">
        <w:rPr>
          <w:rFonts w:ascii="Times New Roman" w:eastAsia="Times New Roman" w:hAnsi="Times New Roman" w:cs="Times New Roman"/>
          <w:sz w:val="24"/>
          <w:szCs w:val="24"/>
        </w:rPr>
        <w:t>. Any changes in the cyber twin will reflect in the physical world which could boost production &amp; efficiency via varied implications [2].</w:t>
      </w:r>
    </w:p>
    <w:p w14:paraId="1FDC98E7" w14:textId="77777777" w:rsidR="00617A82" w:rsidRPr="004E2FBD" w:rsidRDefault="00C84C4F">
      <w:pPr>
        <w:spacing w:after="0" w:line="240" w:lineRule="auto"/>
        <w:jc w:val="center"/>
        <w:rPr>
          <w:rFonts w:ascii="Times New Roman" w:eastAsia="Times New Roman" w:hAnsi="Times New Roman" w:cs="Times New Roman"/>
          <w:sz w:val="24"/>
          <w:szCs w:val="24"/>
        </w:rPr>
      </w:pPr>
      <w:r w:rsidRPr="004E2FBD">
        <w:rPr>
          <w:noProof/>
          <w:lang w:val="en-US"/>
        </w:rPr>
        <w:drawing>
          <wp:inline distT="0" distB="0" distL="0" distR="0" wp14:anchorId="1203D7A7" wp14:editId="0A5BFAFC">
            <wp:extent cx="4038600" cy="2305050"/>
            <wp:effectExtent l="0" t="0" r="0" b="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t="4107" b="4509"/>
                    <a:stretch>
                      <a:fillRect/>
                    </a:stretch>
                  </pic:blipFill>
                  <pic:spPr>
                    <a:xfrm>
                      <a:off x="0" y="0"/>
                      <a:ext cx="4038600" cy="2305050"/>
                    </a:xfrm>
                    <a:prstGeom prst="rect">
                      <a:avLst/>
                    </a:prstGeom>
                    <a:ln/>
                  </pic:spPr>
                </pic:pic>
              </a:graphicData>
            </a:graphic>
          </wp:inline>
        </w:drawing>
      </w:r>
    </w:p>
    <w:p w14:paraId="6CE2A6C3"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sz w:val="24"/>
          <w:szCs w:val="24"/>
        </w:rPr>
        <w:t xml:space="preserve">Figure 2: </w:t>
      </w:r>
      <w:r w:rsidRPr="004E2FBD">
        <w:rPr>
          <w:rFonts w:ascii="Times New Roman" w:eastAsia="Times New Roman" w:hAnsi="Times New Roman" w:cs="Times New Roman"/>
          <w:sz w:val="24"/>
          <w:szCs w:val="24"/>
        </w:rPr>
        <w:t>Digital Cloning via CPS implications</w:t>
      </w:r>
    </w:p>
    <w:p w14:paraId="4E2486AB"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lastRenderedPageBreak/>
        <w:t xml:space="preserve">Wireline and wireless data networks were non-existent decades ago. Therefore, advancements in CPS’s network technologies are destined for the third generation of control systems. There has also been enormous growth in the complexity of programming, hardware, and software abstractions, and there has also been an enormous evolution of distributed systems in the field of control systems [1]. </w:t>
      </w:r>
    </w:p>
    <w:p w14:paraId="6A4F2376"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There’s another aspect; the Internet of Things, where physical objects are assigned unique addresses and are interconnected with each other, targeted at connecting entities over the Internet [2]. All of it combined leads to another platform revolution. In such a high time, it is necessary to re-examine both the policies as well as standard mechanisms. By mechanisms, regulating &amp; standardizing the implementation of a system, while by policies, setting up a regulatory protocol [12]. There are many challenges ahead that are to be addressed in the near future. As technology evolves, cyber threats evolve too.</w:t>
      </w:r>
    </w:p>
    <w:p w14:paraId="791061CC" w14:textId="77777777" w:rsidR="00617A82" w:rsidRPr="004E2FBD" w:rsidRDefault="00C84C4F">
      <w:pPr>
        <w:spacing w:line="240" w:lineRule="auto"/>
        <w:jc w:val="center"/>
      </w:pPr>
      <w:r w:rsidRPr="004E2FBD">
        <w:rPr>
          <w:rFonts w:ascii="Times New Roman" w:eastAsia="Times New Roman" w:hAnsi="Times New Roman" w:cs="Times New Roman"/>
          <w:noProof/>
          <w:sz w:val="24"/>
          <w:szCs w:val="24"/>
          <w:lang w:val="en-US"/>
        </w:rPr>
        <w:drawing>
          <wp:inline distT="0" distB="0" distL="0" distR="0" wp14:anchorId="742D691A" wp14:editId="2C30A767">
            <wp:extent cx="4638675" cy="2733675"/>
            <wp:effectExtent l="0" t="0" r="9525" b="9525"/>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639249" cy="2734013"/>
                    </a:xfrm>
                    <a:prstGeom prst="rect">
                      <a:avLst/>
                    </a:prstGeom>
                    <a:ln/>
                  </pic:spPr>
                </pic:pic>
              </a:graphicData>
            </a:graphic>
          </wp:inline>
        </w:drawing>
      </w:r>
    </w:p>
    <w:p w14:paraId="0484B996"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sz w:val="24"/>
          <w:szCs w:val="24"/>
        </w:rPr>
        <w:t xml:space="preserve">Figure 3: </w:t>
      </w:r>
      <w:r w:rsidRPr="004E2FBD">
        <w:rPr>
          <w:rFonts w:ascii="Times New Roman" w:eastAsia="Times New Roman" w:hAnsi="Times New Roman" w:cs="Times New Roman"/>
          <w:sz w:val="24"/>
          <w:szCs w:val="24"/>
        </w:rPr>
        <w:t>Industry 4.0 Principles</w:t>
      </w:r>
    </w:p>
    <w:p w14:paraId="72D06750"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There can be a massive economic benefit that will bring forth integral changes to the existing engineered physical systems [1]. The scientific research community defines Cyber-Physical system technology from </w:t>
      </w:r>
      <w:r w:rsidRPr="004E2FBD">
        <w:rPr>
          <w:rFonts w:ascii="Times New Roman" w:eastAsia="Times New Roman" w:hAnsi="Times New Roman" w:cs="Times New Roman"/>
          <w:i/>
          <w:sz w:val="24"/>
          <w:szCs w:val="24"/>
        </w:rPr>
        <w:t>different perspectives</w:t>
      </w:r>
      <w:r w:rsidRPr="004E2FBD">
        <w:rPr>
          <w:rFonts w:ascii="Times New Roman" w:eastAsia="Times New Roman" w:hAnsi="Times New Roman" w:cs="Times New Roman"/>
          <w:sz w:val="24"/>
          <w:szCs w:val="24"/>
        </w:rPr>
        <w:t xml:space="preserve">. Some describe CPS as engineered physical systems that are designed to perform monitoring and controlling which are patched up via Networking technologies &amp; </w:t>
      </w:r>
      <w:r w:rsidRPr="004E2FBD">
        <w:rPr>
          <w:rFonts w:ascii="Times New Roman" w:eastAsia="Times New Roman" w:hAnsi="Times New Roman" w:cs="Times New Roman"/>
          <w:sz w:val="24"/>
          <w:szCs w:val="24"/>
        </w:rPr>
        <w:lastRenderedPageBreak/>
        <w:t>computational resources [8]. The Cyber Physical System is deeply intertwined with the real-world elements that are to be connected across technologies at different paradigms, aimed at attaining responses in real-time [12].</w:t>
      </w:r>
    </w:p>
    <w:p w14:paraId="40184E44"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Such descriptions at sight, the definition of CPS boils down to; “The Cyber-Physical Systems are next-generation engineered systems that are multi formational, structured through mathematical &amp; computational abstractions that reflect physical actuation in a simulated environment.”</w:t>
      </w:r>
    </w:p>
    <w:p w14:paraId="7F7F573F" w14:textId="77777777" w:rsidR="00617A82" w:rsidRPr="004E2FBD" w:rsidRDefault="00C84C4F">
      <w:pPr>
        <w:spacing w:after="0"/>
        <w:jc w:val="center"/>
        <w:rPr>
          <w:rFonts w:ascii="Times New Roman" w:eastAsia="Times New Roman" w:hAnsi="Times New Roman" w:cs="Times New Roman"/>
          <w:sz w:val="24"/>
          <w:szCs w:val="24"/>
        </w:rPr>
      </w:pPr>
      <w:r w:rsidRPr="004E2FBD">
        <w:rPr>
          <w:rFonts w:ascii="Times New Roman" w:eastAsia="Times New Roman" w:hAnsi="Times New Roman" w:cs="Times New Roman"/>
          <w:noProof/>
          <w:sz w:val="24"/>
          <w:szCs w:val="24"/>
          <w:lang w:val="en-US"/>
        </w:rPr>
        <w:drawing>
          <wp:inline distT="0" distB="0" distL="0" distR="0" wp14:anchorId="0822AC17" wp14:editId="05B37EFD">
            <wp:extent cx="4857750" cy="1876425"/>
            <wp:effectExtent l="0" t="0" r="0" b="9525"/>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l="945" t="2257" r="1073" b="2496"/>
                    <a:stretch>
                      <a:fillRect/>
                    </a:stretch>
                  </pic:blipFill>
                  <pic:spPr>
                    <a:xfrm>
                      <a:off x="0" y="0"/>
                      <a:ext cx="4858840" cy="1876846"/>
                    </a:xfrm>
                    <a:prstGeom prst="rect">
                      <a:avLst/>
                    </a:prstGeom>
                    <a:ln/>
                  </pic:spPr>
                </pic:pic>
              </a:graphicData>
            </a:graphic>
          </wp:inline>
        </w:drawing>
      </w:r>
    </w:p>
    <w:p w14:paraId="53431634"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sz w:val="24"/>
          <w:szCs w:val="24"/>
        </w:rPr>
        <w:t xml:space="preserve">Figure 5: </w:t>
      </w:r>
      <w:r w:rsidRPr="004E2FBD">
        <w:rPr>
          <w:rFonts w:ascii="Times New Roman" w:eastAsia="Times New Roman" w:hAnsi="Times New Roman" w:cs="Times New Roman"/>
          <w:sz w:val="24"/>
          <w:szCs w:val="24"/>
        </w:rPr>
        <w:t>CPS Block Diagram</w:t>
      </w:r>
    </w:p>
    <w:p w14:paraId="4FB7AEB8" w14:textId="77777777" w:rsidR="00617A82" w:rsidRPr="004E2FBD" w:rsidRDefault="00C84C4F">
      <w:pPr>
        <w:jc w:val="both"/>
        <w:rPr>
          <w:rFonts w:ascii="Times New Roman" w:eastAsia="Times New Roman" w:hAnsi="Times New Roman" w:cs="Times New Roman"/>
          <w:b/>
          <w:sz w:val="24"/>
          <w:szCs w:val="24"/>
        </w:rPr>
      </w:pPr>
      <w:r w:rsidRPr="004E2FBD">
        <w:rPr>
          <w:rFonts w:ascii="Times New Roman" w:eastAsia="Times New Roman" w:hAnsi="Times New Roman" w:cs="Times New Roman"/>
          <w:b/>
          <w:sz w:val="24"/>
          <w:szCs w:val="24"/>
        </w:rPr>
        <w:t>CPS ARCHITECTURE</w:t>
      </w:r>
    </w:p>
    <w:p w14:paraId="54B69CEA"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Cyber Physical Systems compile information from real mechanical ecosystems &amp; relay it through telecommunication systems to the centralized decision-making module, which is then processed &amp; sent back to physical systems. The CPS architecture encapsulates the two major components:  the physical layer &amp; the cyber layer, referring to a generic block diagram in </w:t>
      </w:r>
      <w:r w:rsidRPr="004E2FBD">
        <w:rPr>
          <w:rFonts w:ascii="Times New Roman" w:eastAsia="Times New Roman" w:hAnsi="Times New Roman" w:cs="Times New Roman"/>
          <w:i/>
          <w:sz w:val="24"/>
          <w:szCs w:val="24"/>
        </w:rPr>
        <w:t>Fig.5</w:t>
      </w:r>
      <w:r w:rsidRPr="004E2FBD">
        <w:rPr>
          <w:rFonts w:ascii="Times New Roman" w:eastAsia="Times New Roman" w:hAnsi="Times New Roman" w:cs="Times New Roman"/>
          <w:sz w:val="24"/>
          <w:szCs w:val="24"/>
        </w:rPr>
        <w:t>. A hybrid approach is a credible option for CPS, that takes into consideration both discrete &amp; continuous variable dynamics in synchronization.</w:t>
      </w:r>
    </w:p>
    <w:p w14:paraId="7CAE8F33"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In CPS, sensors actively monitor the differential changes relative to the standard set points, which are known to be process variables. With a complex set of mathematical equations, control variables are obtained by the system controllers [8]. In combination with a local or cloud decision-making module, the right actuation is derived, and new control variables are developed to perform the designated process. CPS’s Human Machine Interface, either through CLI or GUI provides an interactive platform for the system at the user end.</w:t>
      </w:r>
    </w:p>
    <w:p w14:paraId="4FB8A1B2" w14:textId="189FF410"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lastRenderedPageBreak/>
        <w:t xml:space="preserve">The general working mechanisms of CPS bags: Monitoring, </w:t>
      </w:r>
      <w:r w:rsidR="00F17CAD" w:rsidRPr="004E2FBD">
        <w:rPr>
          <w:rFonts w:ascii="Times New Roman" w:eastAsia="Times New Roman" w:hAnsi="Times New Roman" w:cs="Times New Roman"/>
          <w:sz w:val="24"/>
          <w:szCs w:val="24"/>
        </w:rPr>
        <w:t>Networking, Computation</w:t>
      </w:r>
      <w:r w:rsidRPr="004E2FBD">
        <w:rPr>
          <w:rFonts w:ascii="Times New Roman" w:eastAsia="Times New Roman" w:hAnsi="Times New Roman" w:cs="Times New Roman"/>
          <w:sz w:val="24"/>
          <w:szCs w:val="24"/>
        </w:rPr>
        <w:t xml:space="preserve"> and Actuation. The physical layer and cyber layer are </w:t>
      </w:r>
      <w:r w:rsidR="00F17CAD" w:rsidRPr="004E2FBD">
        <w:rPr>
          <w:rFonts w:ascii="Times New Roman" w:eastAsia="Times New Roman" w:hAnsi="Times New Roman" w:cs="Times New Roman"/>
          <w:sz w:val="24"/>
          <w:szCs w:val="24"/>
        </w:rPr>
        <w:t>channelled</w:t>
      </w:r>
      <w:r w:rsidRPr="004E2FBD">
        <w:rPr>
          <w:rFonts w:ascii="Times New Roman" w:eastAsia="Times New Roman" w:hAnsi="Times New Roman" w:cs="Times New Roman"/>
          <w:sz w:val="24"/>
          <w:szCs w:val="24"/>
        </w:rPr>
        <w:t xml:space="preserve"> through industry protocols. A Cyber Physical System consists of multiple actuators and dynamic/static sensor networks integrated with the intelligent decision system [3]. Different types of Cyber-Physical systems component integration are stationed based on their decisive connectivity &amp; communication.</w:t>
      </w:r>
    </w:p>
    <w:p w14:paraId="79200167" w14:textId="77777777" w:rsidR="00617A82" w:rsidRPr="004E2FBD" w:rsidRDefault="00C84C4F">
      <w:pPr>
        <w:spacing w:after="0"/>
        <w:jc w:val="center"/>
        <w:rPr>
          <w:rFonts w:ascii="Times New Roman" w:eastAsia="Times New Roman" w:hAnsi="Times New Roman" w:cs="Times New Roman"/>
          <w:sz w:val="24"/>
          <w:szCs w:val="24"/>
        </w:rPr>
      </w:pPr>
      <w:r w:rsidRPr="004E2FBD">
        <w:rPr>
          <w:rFonts w:ascii="Times New Roman" w:eastAsia="Times New Roman" w:hAnsi="Times New Roman" w:cs="Times New Roman"/>
          <w:noProof/>
          <w:sz w:val="24"/>
          <w:szCs w:val="24"/>
          <w:lang w:val="en-US"/>
        </w:rPr>
        <w:drawing>
          <wp:inline distT="0" distB="0" distL="0" distR="0" wp14:anchorId="283E3D36" wp14:editId="35D402AB">
            <wp:extent cx="5133975" cy="5019675"/>
            <wp:effectExtent l="0" t="0" r="9525" b="9525"/>
            <wp:docPr id="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l="2132" r="2756"/>
                    <a:stretch>
                      <a:fillRect/>
                    </a:stretch>
                  </pic:blipFill>
                  <pic:spPr>
                    <a:xfrm>
                      <a:off x="0" y="0"/>
                      <a:ext cx="5134430" cy="5020120"/>
                    </a:xfrm>
                    <a:prstGeom prst="rect">
                      <a:avLst/>
                    </a:prstGeom>
                    <a:ln/>
                  </pic:spPr>
                </pic:pic>
              </a:graphicData>
            </a:graphic>
          </wp:inline>
        </w:drawing>
      </w:r>
    </w:p>
    <w:p w14:paraId="5BE2C128"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sz w:val="24"/>
          <w:szCs w:val="24"/>
        </w:rPr>
        <w:t xml:space="preserve">Figure 6: </w:t>
      </w:r>
      <w:r w:rsidRPr="004E2FBD">
        <w:rPr>
          <w:rFonts w:ascii="Times New Roman" w:eastAsia="Times New Roman" w:hAnsi="Times New Roman" w:cs="Times New Roman"/>
          <w:sz w:val="24"/>
          <w:szCs w:val="24"/>
        </w:rPr>
        <w:t>Typical CPS Architecture</w:t>
      </w:r>
    </w:p>
    <w:p w14:paraId="2518F55F"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lastRenderedPageBreak/>
        <w:t xml:space="preserve">Cyber physical systems are marked by their heterogeneous information flow, distinct elements in feedback </w:t>
      </w:r>
      <w:r w:rsidR="003167EE" w:rsidRPr="004E2FBD">
        <w:rPr>
          <w:rFonts w:ascii="Times New Roman" w:eastAsia="Times New Roman" w:hAnsi="Times New Roman" w:cs="Times New Roman"/>
          <w:sz w:val="24"/>
          <w:szCs w:val="24"/>
        </w:rPr>
        <w:t>systems, decision</w:t>
      </w:r>
      <w:r w:rsidRPr="004E2FBD">
        <w:rPr>
          <w:rFonts w:ascii="Times New Roman" w:eastAsia="Times New Roman" w:hAnsi="Times New Roman" w:cs="Times New Roman"/>
          <w:sz w:val="24"/>
          <w:szCs w:val="24"/>
        </w:rPr>
        <w:t xml:space="preserve">-making modules [3]. As the complexion presented in </w:t>
      </w:r>
      <w:r w:rsidRPr="004E2FBD">
        <w:rPr>
          <w:rFonts w:ascii="Times New Roman" w:eastAsia="Times New Roman" w:hAnsi="Times New Roman" w:cs="Times New Roman"/>
          <w:i/>
          <w:sz w:val="24"/>
          <w:szCs w:val="24"/>
        </w:rPr>
        <w:t>Fig.6</w:t>
      </w:r>
      <w:r w:rsidRPr="004E2FBD">
        <w:rPr>
          <w:rFonts w:ascii="Times New Roman" w:eastAsia="Times New Roman" w:hAnsi="Times New Roman" w:cs="Times New Roman"/>
          <w:sz w:val="24"/>
          <w:szCs w:val="24"/>
        </w:rPr>
        <w:t xml:space="preserve">, the computational layer uses information &amp; knowledge from physical environmental input that comprises a vast combination of key functions [8]; Subject to the class of application, the right actuation is developed and arrayed through process execution. </w:t>
      </w:r>
    </w:p>
    <w:p w14:paraId="498A0F2F" w14:textId="4B62C96D"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The key underlying architecture of Cyber Physical systems is partitioned into 7 intrinsic levels of the Open System Interconnection (OSI) model, from the application layer to the physical layer (referring to Fig.7</w:t>
      </w:r>
      <w:r w:rsidR="00F17CAD" w:rsidRPr="004E2FBD">
        <w:rPr>
          <w:rFonts w:ascii="Times New Roman" w:eastAsia="Times New Roman" w:hAnsi="Times New Roman" w:cs="Times New Roman"/>
          <w:sz w:val="24"/>
          <w:szCs w:val="24"/>
        </w:rPr>
        <w:t>)</w:t>
      </w:r>
      <w:r w:rsidRPr="004E2FBD">
        <w:rPr>
          <w:rFonts w:ascii="Times New Roman" w:eastAsia="Times New Roman" w:hAnsi="Times New Roman" w:cs="Times New Roman"/>
          <w:sz w:val="24"/>
          <w:szCs w:val="24"/>
        </w:rPr>
        <w:t>.</w:t>
      </w:r>
    </w:p>
    <w:p w14:paraId="50755777" w14:textId="77777777" w:rsidR="00617A82" w:rsidRPr="004E2FBD" w:rsidRDefault="00C84C4F">
      <w:pPr>
        <w:spacing w:after="0"/>
        <w:rPr>
          <w:rFonts w:ascii="Times New Roman" w:eastAsia="Times New Roman" w:hAnsi="Times New Roman" w:cs="Times New Roman"/>
          <w:sz w:val="24"/>
          <w:szCs w:val="24"/>
        </w:rPr>
      </w:pPr>
      <w:r w:rsidRPr="004E2FBD">
        <w:rPr>
          <w:noProof/>
          <w:lang w:val="en-US"/>
        </w:rPr>
        <w:drawing>
          <wp:inline distT="0" distB="0" distL="0" distR="0" wp14:anchorId="1C97A9FB" wp14:editId="39A932BF">
            <wp:extent cx="5180078" cy="2433578"/>
            <wp:effectExtent l="0" t="0" r="0" b="0"/>
            <wp:docPr id="4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t="13139"/>
                    <a:stretch>
                      <a:fillRect/>
                    </a:stretch>
                  </pic:blipFill>
                  <pic:spPr>
                    <a:xfrm>
                      <a:off x="0" y="0"/>
                      <a:ext cx="5180078" cy="2433578"/>
                    </a:xfrm>
                    <a:prstGeom prst="rect">
                      <a:avLst/>
                    </a:prstGeom>
                    <a:ln/>
                  </pic:spPr>
                </pic:pic>
              </a:graphicData>
            </a:graphic>
          </wp:inline>
        </w:drawing>
      </w:r>
      <w:r w:rsidRPr="004E2FBD">
        <w:rPr>
          <w:rFonts w:ascii="Times New Roman" w:eastAsia="Times New Roman" w:hAnsi="Times New Roman" w:cs="Times New Roman"/>
          <w:b/>
          <w:sz w:val="24"/>
          <w:szCs w:val="24"/>
        </w:rPr>
        <w:t xml:space="preserve">Figure 7: </w:t>
      </w:r>
      <w:r w:rsidRPr="004E2FBD">
        <w:rPr>
          <w:rFonts w:ascii="Times New Roman" w:eastAsia="Times New Roman" w:hAnsi="Times New Roman" w:cs="Times New Roman"/>
          <w:sz w:val="24"/>
          <w:szCs w:val="24"/>
        </w:rPr>
        <w:t>OSI Layers</w:t>
      </w:r>
    </w:p>
    <w:p w14:paraId="40A93E75" w14:textId="77777777" w:rsidR="00617A82" w:rsidRPr="004E2FBD" w:rsidRDefault="00C84C4F">
      <w:pPr>
        <w:spacing w:before="240" w:after="0"/>
        <w:rPr>
          <w:rFonts w:ascii="Times New Roman" w:eastAsia="Times New Roman" w:hAnsi="Times New Roman" w:cs="Times New Roman"/>
          <w:sz w:val="24"/>
          <w:szCs w:val="24"/>
        </w:rPr>
      </w:pPr>
      <w:r w:rsidRPr="004E2FBD">
        <w:rPr>
          <w:rFonts w:ascii="Times New Roman" w:eastAsia="Times New Roman" w:hAnsi="Times New Roman" w:cs="Times New Roman"/>
          <w:b/>
          <w:sz w:val="24"/>
          <w:szCs w:val="24"/>
        </w:rPr>
        <w:t>Fundamental Architecture Levels</w:t>
      </w:r>
    </w:p>
    <w:p w14:paraId="37CDDA42"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i/>
          <w:sz w:val="24"/>
          <w:szCs w:val="24"/>
        </w:rPr>
        <w:t>Physical layer</w:t>
      </w:r>
    </w:p>
    <w:p w14:paraId="6F3AE1F4"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The physical layer of the OSI model lays the fundamental groundwork for the CPS architecture, which comprises monitoring elementary components, sensors, &amp; actuators that receive analog signals from the working physical environment and are transformed into digital signals for transmission [9]. Attacks at this level are often via external physical forces.</w:t>
      </w:r>
    </w:p>
    <w:p w14:paraId="1F2C5641" w14:textId="77777777" w:rsidR="00F17CAD" w:rsidRPr="004E2FBD" w:rsidRDefault="00F17CAD">
      <w:pPr>
        <w:jc w:val="both"/>
        <w:rPr>
          <w:rFonts w:ascii="Times New Roman" w:eastAsia="Times New Roman" w:hAnsi="Times New Roman" w:cs="Times New Roman"/>
          <w:sz w:val="24"/>
          <w:szCs w:val="24"/>
        </w:rPr>
      </w:pPr>
    </w:p>
    <w:p w14:paraId="26CC3136" w14:textId="77777777" w:rsidR="00F17CAD" w:rsidRPr="004E2FBD" w:rsidRDefault="00F17CAD">
      <w:pPr>
        <w:jc w:val="both"/>
        <w:rPr>
          <w:rFonts w:ascii="Times New Roman" w:eastAsia="Times New Roman" w:hAnsi="Times New Roman" w:cs="Times New Roman"/>
          <w:sz w:val="24"/>
          <w:szCs w:val="24"/>
        </w:rPr>
      </w:pPr>
    </w:p>
    <w:p w14:paraId="40FB2E86" w14:textId="77777777" w:rsidR="00617A82" w:rsidRPr="004E2FBD" w:rsidRDefault="00C84C4F">
      <w:pPr>
        <w:jc w:val="both"/>
        <w:rPr>
          <w:rFonts w:ascii="Times New Roman" w:eastAsia="Times New Roman" w:hAnsi="Times New Roman" w:cs="Times New Roman"/>
          <w:b/>
          <w:i/>
          <w:sz w:val="24"/>
          <w:szCs w:val="24"/>
        </w:rPr>
      </w:pPr>
      <w:r w:rsidRPr="004E2FBD">
        <w:rPr>
          <w:rFonts w:ascii="Times New Roman" w:eastAsia="Times New Roman" w:hAnsi="Times New Roman" w:cs="Times New Roman"/>
          <w:b/>
          <w:i/>
          <w:sz w:val="24"/>
          <w:szCs w:val="24"/>
        </w:rPr>
        <w:lastRenderedPageBreak/>
        <w:t>Data link layer</w:t>
      </w:r>
    </w:p>
    <w:p w14:paraId="7F349F45" w14:textId="77777777" w:rsidR="00617A82" w:rsidRPr="004E2FBD" w:rsidRDefault="00C84C4F">
      <w:pPr>
        <w:jc w:val="both"/>
      </w:pPr>
      <w:r w:rsidRPr="004E2FBD">
        <w:rPr>
          <w:rFonts w:ascii="Times New Roman" w:eastAsia="Times New Roman" w:hAnsi="Times New Roman" w:cs="Times New Roman"/>
          <w:sz w:val="24"/>
          <w:szCs w:val="24"/>
        </w:rPr>
        <w:t xml:space="preserve">The data-link layer achieves transmission of data through the physical layer onsets. That performs data framing &amp; physical addressing, assigning MAC addresses to the nodes in the ecosystem. Regulated through the Logical Channel Management &amp; Media Access Control </w:t>
      </w:r>
      <w:r w:rsidR="003167EE" w:rsidRPr="004E2FBD">
        <w:rPr>
          <w:rFonts w:ascii="Times New Roman" w:eastAsia="Times New Roman" w:hAnsi="Times New Roman" w:cs="Times New Roman"/>
          <w:sz w:val="24"/>
          <w:szCs w:val="24"/>
        </w:rPr>
        <w:t>sub layers</w:t>
      </w:r>
      <w:r w:rsidRPr="004E2FBD">
        <w:rPr>
          <w:rFonts w:ascii="Times New Roman" w:eastAsia="Times New Roman" w:hAnsi="Times New Roman" w:cs="Times New Roman"/>
          <w:sz w:val="24"/>
          <w:szCs w:val="24"/>
        </w:rPr>
        <w:t xml:space="preserve"> [9]. Any attacks on this layer will rattle the node identification mechanism, leading to the failure of network bridging.</w:t>
      </w:r>
    </w:p>
    <w:p w14:paraId="20CF1D0B"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i/>
          <w:sz w:val="24"/>
          <w:szCs w:val="24"/>
        </w:rPr>
        <w:t>Network layer</w:t>
      </w:r>
    </w:p>
    <w:p w14:paraId="4499F5F4" w14:textId="79A33EFC"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The network layer transforms the data frames into data packets that are routed through IPv4/IPv6 and ICMP protocols that take up the role of path determination, converting MAC addresses to networking IP </w:t>
      </w:r>
      <w:r w:rsidR="00F17CAD" w:rsidRPr="004E2FBD">
        <w:rPr>
          <w:rFonts w:ascii="Times New Roman" w:eastAsia="Times New Roman" w:hAnsi="Times New Roman" w:cs="Times New Roman"/>
          <w:sz w:val="24"/>
          <w:szCs w:val="24"/>
        </w:rPr>
        <w:t>addresses, i.e.</w:t>
      </w:r>
      <w:r w:rsidRPr="004E2FBD">
        <w:rPr>
          <w:rFonts w:ascii="Times New Roman" w:eastAsia="Times New Roman" w:hAnsi="Times New Roman" w:cs="Times New Roman"/>
          <w:sz w:val="24"/>
          <w:szCs w:val="24"/>
        </w:rPr>
        <w:t>, logical addressing [9]. Any attacks at this level disrupt the data transmission path, leading to the elementary sensory failure of the system.</w:t>
      </w:r>
    </w:p>
    <w:p w14:paraId="617D6C01"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i/>
          <w:sz w:val="24"/>
          <w:szCs w:val="24"/>
        </w:rPr>
        <w:t>Transport layer</w:t>
      </w:r>
    </w:p>
    <w:p w14:paraId="23A53E74"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The transport layer uses user datagram &amp; transmission control protocols to break down the packets into smaller segments that ensure end-to-end connectivity and data reliability. Any attacks at this level directly affect the latency of the data transmission; thereby, the real-time mark cannot be achieved [9]. </w:t>
      </w:r>
    </w:p>
    <w:p w14:paraId="1559A4B0"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i/>
          <w:sz w:val="24"/>
          <w:szCs w:val="24"/>
        </w:rPr>
        <w:t>Session layer</w:t>
      </w:r>
    </w:p>
    <w:p w14:paraId="2B0F9E6C"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The session layer takes up the role of interhost communication, which plays an integral role in unifying the stacked layers and ensuring the orderliness of the data transmitted [9]; </w:t>
      </w:r>
      <w:r w:rsidR="003167EE" w:rsidRPr="004E2FBD">
        <w:rPr>
          <w:rFonts w:ascii="Times New Roman" w:eastAsia="Times New Roman" w:hAnsi="Times New Roman" w:cs="Times New Roman"/>
          <w:sz w:val="24"/>
          <w:szCs w:val="24"/>
        </w:rPr>
        <w:t>handling</w:t>
      </w:r>
      <w:r w:rsidRPr="004E2FBD">
        <w:rPr>
          <w:rFonts w:ascii="Times New Roman" w:eastAsia="Times New Roman" w:hAnsi="Times New Roman" w:cs="Times New Roman"/>
          <w:sz w:val="24"/>
          <w:szCs w:val="24"/>
        </w:rPr>
        <w:t xml:space="preserve"> exceptions by inserting labels into long messages until the session closes such that data transmission need not start from the beginning. Any attacks at this level will affect the message’s integrity.</w:t>
      </w:r>
    </w:p>
    <w:p w14:paraId="113D6EB4"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i/>
          <w:sz w:val="24"/>
          <w:szCs w:val="24"/>
        </w:rPr>
        <w:t>Presentation layer</w:t>
      </w:r>
    </w:p>
    <w:p w14:paraId="7CCC9E38" w14:textId="4E22CF2D"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The presentation level takes up the role of presenting the ascertain manner, i.e.</w:t>
      </w:r>
      <w:r w:rsidR="00F17CAD" w:rsidRPr="004E2FBD">
        <w:rPr>
          <w:rFonts w:ascii="Times New Roman" w:eastAsia="Times New Roman" w:hAnsi="Times New Roman" w:cs="Times New Roman"/>
          <w:sz w:val="24"/>
          <w:szCs w:val="24"/>
        </w:rPr>
        <w:t>, respective</w:t>
      </w:r>
      <w:r w:rsidRPr="004E2FBD">
        <w:rPr>
          <w:rFonts w:ascii="Times New Roman" w:eastAsia="Times New Roman" w:hAnsi="Times New Roman" w:cs="Times New Roman"/>
          <w:sz w:val="24"/>
          <w:szCs w:val="24"/>
        </w:rPr>
        <w:t xml:space="preserve"> data formatting and data encryption, in order to preserve information security through various protocols such as SSL and symmetric &amp; asymmetric encryption algorithms [9]. Any attacks at this layer will expose the plain text of the transferred message.</w:t>
      </w:r>
    </w:p>
    <w:p w14:paraId="4621642F" w14:textId="77777777" w:rsidR="00CC2486" w:rsidRPr="004E2FBD" w:rsidRDefault="00CC2486">
      <w:pPr>
        <w:jc w:val="both"/>
        <w:rPr>
          <w:rFonts w:ascii="Times New Roman" w:eastAsia="Times New Roman" w:hAnsi="Times New Roman" w:cs="Times New Roman"/>
          <w:b/>
          <w:i/>
          <w:sz w:val="24"/>
          <w:szCs w:val="24"/>
        </w:rPr>
      </w:pPr>
    </w:p>
    <w:p w14:paraId="50DEB856" w14:textId="686A03D1"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i/>
          <w:sz w:val="24"/>
          <w:szCs w:val="24"/>
        </w:rPr>
        <w:lastRenderedPageBreak/>
        <w:t>Application layer</w:t>
      </w:r>
    </w:p>
    <w:p w14:paraId="0B52ADF6"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The application is construed as the computational core space at the user end for compiling the traversed data into a desired process or actuation, presented in a human-friendly context. Analysis, control, &amp; regulation can be made via the decision-making unit or the respective user in the space. Any attacks at this layer will obstruct the intrinsic working of the system, leading to colossal damage [9].</w:t>
      </w:r>
    </w:p>
    <w:p w14:paraId="7DE86D5C" w14:textId="77777777" w:rsidR="00617A82" w:rsidRPr="004E2FBD" w:rsidRDefault="00C84C4F">
      <w:pPr>
        <w:jc w:val="both"/>
        <w:rPr>
          <w:rFonts w:ascii="Times New Roman" w:eastAsia="Times New Roman" w:hAnsi="Times New Roman" w:cs="Times New Roman"/>
          <w:b/>
          <w:sz w:val="24"/>
          <w:szCs w:val="24"/>
        </w:rPr>
      </w:pPr>
      <w:r w:rsidRPr="004E2FBD">
        <w:rPr>
          <w:rFonts w:ascii="Times New Roman" w:eastAsia="Times New Roman" w:hAnsi="Times New Roman" w:cs="Times New Roman"/>
          <w:b/>
          <w:sz w:val="24"/>
          <w:szCs w:val="24"/>
        </w:rPr>
        <w:t>CPS CHARACTERISTICS &amp; COMPLEXITIES</w:t>
      </w:r>
    </w:p>
    <w:p w14:paraId="58B86F10"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sz w:val="24"/>
          <w:szCs w:val="24"/>
        </w:rPr>
        <w:t>Physical System</w:t>
      </w:r>
      <w:r w:rsidRPr="004E2FBD">
        <w:rPr>
          <w:rFonts w:ascii="Times New Roman" w:eastAsia="Times New Roman" w:hAnsi="Times New Roman" w:cs="Times New Roman"/>
          <w:sz w:val="24"/>
          <w:szCs w:val="24"/>
        </w:rPr>
        <w:t xml:space="preserve"> </w:t>
      </w:r>
    </w:p>
    <w:p w14:paraId="36899068"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The physical system, an important half of the cyber</w:t>
      </w:r>
      <w:r w:rsidR="003167EE" w:rsidRPr="004E2FBD">
        <w:rPr>
          <w:rFonts w:ascii="Times New Roman" w:eastAsia="Times New Roman" w:hAnsi="Times New Roman" w:cs="Times New Roman"/>
          <w:sz w:val="24"/>
          <w:szCs w:val="24"/>
        </w:rPr>
        <w:t xml:space="preserve"> </w:t>
      </w:r>
      <w:r w:rsidRPr="004E2FBD">
        <w:rPr>
          <w:rFonts w:ascii="Times New Roman" w:eastAsia="Times New Roman" w:hAnsi="Times New Roman" w:cs="Times New Roman"/>
          <w:sz w:val="24"/>
          <w:szCs w:val="24"/>
        </w:rPr>
        <w:t>physical system, actuates and makes changes in the real world [8]. A system that compiles the network, computation, &amp; machinery hardware constituents that effectively meet the demands of the user with relevant spatial scales [9].</w:t>
      </w:r>
    </w:p>
    <w:p w14:paraId="5675A638"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sz w:val="24"/>
          <w:szCs w:val="24"/>
        </w:rPr>
        <w:t>Uncoordinated Change</w:t>
      </w:r>
    </w:p>
    <w:p w14:paraId="7A769446"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A technology that is in perennial development &amp; research, the technology will not be stable enough to tackle modern problems and cyber threats over time [5]. Advancements to the systems as described in the novel standards are a must.</w:t>
      </w:r>
    </w:p>
    <w:p w14:paraId="32232AC8"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sz w:val="24"/>
          <w:szCs w:val="24"/>
        </w:rPr>
        <w:t>Pattern Abstraction</w:t>
      </w:r>
      <w:r w:rsidRPr="004E2FBD">
        <w:rPr>
          <w:rFonts w:ascii="Times New Roman" w:eastAsia="Times New Roman" w:hAnsi="Times New Roman" w:cs="Times New Roman"/>
          <w:sz w:val="24"/>
          <w:szCs w:val="24"/>
        </w:rPr>
        <w:t xml:space="preserve"> </w:t>
      </w:r>
    </w:p>
    <w:p w14:paraId="0A2CFD1F"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Existing </w:t>
      </w:r>
      <w:r w:rsidR="003167EE" w:rsidRPr="004E2FBD">
        <w:rPr>
          <w:rFonts w:ascii="Times New Roman" w:eastAsia="Times New Roman" w:hAnsi="Times New Roman" w:cs="Times New Roman"/>
          <w:sz w:val="24"/>
          <w:szCs w:val="24"/>
        </w:rPr>
        <w:t>the</w:t>
      </w:r>
      <w:r w:rsidRPr="004E2FBD">
        <w:rPr>
          <w:rFonts w:ascii="Times New Roman" w:eastAsia="Times New Roman" w:hAnsi="Times New Roman" w:cs="Times New Roman"/>
          <w:sz w:val="24"/>
          <w:szCs w:val="24"/>
        </w:rPr>
        <w:t xml:space="preserve"> concept of concurrency &amp; synchronization was not a problem back when writing instructions for </w:t>
      </w:r>
      <w:r w:rsidR="003167EE" w:rsidRPr="004E2FBD">
        <w:rPr>
          <w:rFonts w:ascii="Times New Roman" w:eastAsia="Times New Roman" w:hAnsi="Times New Roman" w:cs="Times New Roman"/>
          <w:sz w:val="24"/>
          <w:szCs w:val="24"/>
        </w:rPr>
        <w:t>basic</w:t>
      </w:r>
      <w:r w:rsidRPr="004E2FBD">
        <w:rPr>
          <w:rFonts w:ascii="Times New Roman" w:eastAsia="Times New Roman" w:hAnsi="Times New Roman" w:cs="Times New Roman"/>
          <w:sz w:val="24"/>
          <w:szCs w:val="24"/>
        </w:rPr>
        <w:t xml:space="preserve"> primal microprocessor architecture. As the complexity of the architectures evolved [9], factors such as computation, concurrency, &amp; scheduling posed a major problem when working with embedded systems, which could not be solved via the existing programming language until a certain set point [6]. </w:t>
      </w:r>
    </w:p>
    <w:p w14:paraId="7AF74628" w14:textId="77777777" w:rsidR="00617A82" w:rsidRPr="004E2FBD" w:rsidRDefault="00C84C4F">
      <w:pPr>
        <w:jc w:val="both"/>
        <w:rPr>
          <w:rFonts w:ascii="Times New Roman" w:eastAsia="Times New Roman" w:hAnsi="Times New Roman" w:cs="Times New Roman"/>
          <w:b/>
          <w:sz w:val="24"/>
          <w:szCs w:val="24"/>
        </w:rPr>
      </w:pPr>
      <w:r w:rsidRPr="004E2FBD">
        <w:rPr>
          <w:rFonts w:ascii="Times New Roman" w:eastAsia="Times New Roman" w:hAnsi="Times New Roman" w:cs="Times New Roman"/>
          <w:b/>
          <w:sz w:val="24"/>
          <w:szCs w:val="24"/>
        </w:rPr>
        <w:t>Size &amp; Computability</w:t>
      </w:r>
    </w:p>
    <w:p w14:paraId="4DC31964" w14:textId="6962A10E" w:rsidR="00F17CAD"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 </w:t>
      </w:r>
      <w:r w:rsidR="003167EE" w:rsidRPr="004E2FBD">
        <w:rPr>
          <w:rFonts w:ascii="Times New Roman" w:eastAsia="Times New Roman" w:hAnsi="Times New Roman" w:cs="Times New Roman"/>
          <w:sz w:val="24"/>
          <w:szCs w:val="24"/>
        </w:rPr>
        <w:t>An industry-grade Cyber Physical system</w:t>
      </w:r>
      <w:r w:rsidRPr="004E2FBD">
        <w:rPr>
          <w:rFonts w:ascii="Times New Roman" w:eastAsia="Times New Roman" w:hAnsi="Times New Roman" w:cs="Times New Roman"/>
          <w:sz w:val="24"/>
          <w:szCs w:val="24"/>
        </w:rPr>
        <w:t xml:space="preserve"> are robust enough to tackle the major downsides of the ecosystem, bagging up a significant scale of computational resources, elementary sensory units, a decentralized decision-making system, and its immersive longevity &amp; connectives throughout the network and ecosystem [1].</w:t>
      </w:r>
    </w:p>
    <w:p w14:paraId="37252800" w14:textId="77777777" w:rsidR="00CC2486" w:rsidRPr="004E2FBD" w:rsidRDefault="00CC2486">
      <w:pPr>
        <w:jc w:val="both"/>
        <w:rPr>
          <w:rFonts w:ascii="Times New Roman" w:eastAsia="Times New Roman" w:hAnsi="Times New Roman" w:cs="Times New Roman"/>
          <w:sz w:val="24"/>
          <w:szCs w:val="24"/>
        </w:rPr>
      </w:pPr>
    </w:p>
    <w:p w14:paraId="14BD1AE5" w14:textId="223052CA" w:rsidR="00617A82" w:rsidRPr="004E2FBD" w:rsidRDefault="00C84C4F">
      <w:pPr>
        <w:jc w:val="both"/>
        <w:rPr>
          <w:rFonts w:ascii="Times New Roman" w:eastAsia="Times New Roman" w:hAnsi="Times New Roman" w:cs="Times New Roman"/>
          <w:b/>
          <w:sz w:val="24"/>
          <w:szCs w:val="24"/>
        </w:rPr>
      </w:pPr>
      <w:r w:rsidRPr="004E2FBD">
        <w:rPr>
          <w:rFonts w:ascii="Times New Roman" w:eastAsia="Times New Roman" w:hAnsi="Times New Roman" w:cs="Times New Roman"/>
          <w:b/>
          <w:sz w:val="24"/>
          <w:szCs w:val="24"/>
        </w:rPr>
        <w:lastRenderedPageBreak/>
        <w:t>Security by Design</w:t>
      </w:r>
    </w:p>
    <w:p w14:paraId="35BD8834"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Development of such newer technology, security was not always the prior concern; the attainment of a desired task or target was a major concern. But the integration of both physical &amp; cyber technologies tripled the chances of system failure through security threats such as tampering, counterfeiting, malicious injections, &amp; intrusions in various modes [10]. Right from the branches of sensing, feedback, communication, and computation to the resultant actuation at every possible level, as in </w:t>
      </w:r>
      <w:r w:rsidRPr="004E2FBD">
        <w:rPr>
          <w:rFonts w:ascii="Times New Roman" w:eastAsia="Times New Roman" w:hAnsi="Times New Roman" w:cs="Times New Roman"/>
          <w:i/>
          <w:sz w:val="24"/>
          <w:szCs w:val="24"/>
        </w:rPr>
        <w:t>Fig.8</w:t>
      </w:r>
      <w:r w:rsidRPr="004E2FBD">
        <w:rPr>
          <w:rFonts w:ascii="Times New Roman" w:eastAsia="Times New Roman" w:hAnsi="Times New Roman" w:cs="Times New Roman"/>
          <w:sz w:val="24"/>
          <w:szCs w:val="24"/>
        </w:rPr>
        <w:t xml:space="preserve">. </w:t>
      </w:r>
    </w:p>
    <w:p w14:paraId="17E84D4F" w14:textId="77777777" w:rsidR="00CC2486" w:rsidRPr="004E2FBD" w:rsidRDefault="00CC2486" w:rsidP="00CC2486">
      <w:pPr>
        <w:spacing w:after="0"/>
        <w:jc w:val="center"/>
        <w:rPr>
          <w:rFonts w:ascii="Times New Roman" w:eastAsia="Times New Roman" w:hAnsi="Times New Roman" w:cs="Times New Roman"/>
          <w:sz w:val="24"/>
          <w:szCs w:val="24"/>
        </w:rPr>
      </w:pPr>
      <w:r w:rsidRPr="004E2FBD">
        <w:rPr>
          <w:rFonts w:ascii="Times New Roman" w:eastAsia="Times New Roman" w:hAnsi="Times New Roman" w:cs="Times New Roman"/>
          <w:noProof/>
          <w:sz w:val="24"/>
          <w:szCs w:val="24"/>
          <w:lang w:val="en-US"/>
        </w:rPr>
        <w:drawing>
          <wp:inline distT="0" distB="0" distL="0" distR="0" wp14:anchorId="54579D3F" wp14:editId="0652AC83">
            <wp:extent cx="4495800" cy="4762500"/>
            <wp:effectExtent l="0" t="0" r="0" b="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l="8127" r="9818"/>
                    <a:stretch>
                      <a:fillRect/>
                    </a:stretch>
                  </pic:blipFill>
                  <pic:spPr>
                    <a:xfrm>
                      <a:off x="0" y="0"/>
                      <a:ext cx="4495800" cy="4762500"/>
                    </a:xfrm>
                    <a:prstGeom prst="rect">
                      <a:avLst/>
                    </a:prstGeom>
                    <a:ln/>
                  </pic:spPr>
                </pic:pic>
              </a:graphicData>
            </a:graphic>
          </wp:inline>
        </w:drawing>
      </w:r>
    </w:p>
    <w:p w14:paraId="45EA9B60" w14:textId="77777777" w:rsidR="00CC2486" w:rsidRPr="004E2FBD" w:rsidRDefault="00CC2486" w:rsidP="00CC2486">
      <w:pPr>
        <w:jc w:val="both"/>
        <w:rPr>
          <w:rFonts w:ascii="Times New Roman" w:eastAsia="Times New Roman" w:hAnsi="Times New Roman" w:cs="Times New Roman"/>
          <w:sz w:val="24"/>
          <w:szCs w:val="24"/>
        </w:rPr>
      </w:pPr>
      <w:r w:rsidRPr="004E2FBD">
        <w:rPr>
          <w:rFonts w:ascii="Times New Roman" w:eastAsia="Times New Roman" w:hAnsi="Times New Roman" w:cs="Times New Roman"/>
          <w:b/>
          <w:sz w:val="24"/>
          <w:szCs w:val="24"/>
        </w:rPr>
        <w:t xml:space="preserve">Figure 8: </w:t>
      </w:r>
      <w:r w:rsidRPr="004E2FBD">
        <w:rPr>
          <w:rFonts w:ascii="Times New Roman" w:eastAsia="Times New Roman" w:hAnsi="Times New Roman" w:cs="Times New Roman"/>
          <w:sz w:val="24"/>
          <w:szCs w:val="24"/>
        </w:rPr>
        <w:t>Cyber Physical Attacks</w:t>
      </w:r>
    </w:p>
    <w:p w14:paraId="5810CF29" w14:textId="77777777" w:rsidR="00CC2486" w:rsidRPr="004E2FBD" w:rsidRDefault="00CC2486">
      <w:pPr>
        <w:jc w:val="both"/>
        <w:rPr>
          <w:rFonts w:ascii="Times New Roman" w:eastAsia="Times New Roman" w:hAnsi="Times New Roman" w:cs="Times New Roman"/>
          <w:sz w:val="24"/>
          <w:szCs w:val="24"/>
        </w:rPr>
      </w:pPr>
    </w:p>
    <w:p w14:paraId="431EF188"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The existing cyber physical systems are reliable enough to solve modern industrial problems but not resilient enough to secure their resources &amp; control via their built design [9]. Security mechanisms such as assert-centric, data-centric, network-centric and user-centric security mechanisms post an underlying basis for CPS security [10].</w:t>
      </w:r>
    </w:p>
    <w:p w14:paraId="7CA5D9A5"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There is a bright side to integrating the cyber aspect into a physical system; with the right level of blending and utilization, we can produce a superior defense system for the ecosystem. A retrospective approach would be best for tackling the problems, recording &amp; accounting for the threats, and rolling out the testbed environments in the virtual space for trial &amp; error implementation [3].</w:t>
      </w:r>
    </w:p>
    <w:p w14:paraId="019B8D6D"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Notions of large-scale industrial implementation focus on data integrity, system reliability, data confidentiality, efficiency, &amp; high degree of redundancy in production systems. A packed unit that deals with all-sorts security threats is a must for an industry-grade production system [9].</w:t>
      </w:r>
    </w:p>
    <w:p w14:paraId="478D3316" w14:textId="77777777" w:rsidR="00617A82" w:rsidRPr="004E2FBD" w:rsidRDefault="00C84C4F">
      <w:pPr>
        <w:jc w:val="center"/>
        <w:rPr>
          <w:rFonts w:ascii="Times New Roman" w:eastAsia="Times New Roman" w:hAnsi="Times New Roman" w:cs="Times New Roman"/>
          <w:sz w:val="24"/>
          <w:szCs w:val="24"/>
        </w:rPr>
      </w:pPr>
      <w:r w:rsidRPr="004E2FBD">
        <w:rPr>
          <w:rFonts w:ascii="Times New Roman" w:eastAsia="Times New Roman" w:hAnsi="Times New Roman" w:cs="Times New Roman"/>
          <w:noProof/>
          <w:sz w:val="24"/>
          <w:szCs w:val="24"/>
          <w:lang w:val="en-US"/>
        </w:rPr>
        <w:drawing>
          <wp:inline distT="0" distB="0" distL="0" distR="0" wp14:anchorId="26522C8D" wp14:editId="0E27D6F8">
            <wp:extent cx="3400425" cy="3257550"/>
            <wp:effectExtent l="0" t="0" r="9525" b="0"/>
            <wp:docPr id="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400425" cy="3257550"/>
                    </a:xfrm>
                    <a:prstGeom prst="rect">
                      <a:avLst/>
                    </a:prstGeom>
                    <a:ln/>
                  </pic:spPr>
                </pic:pic>
              </a:graphicData>
            </a:graphic>
          </wp:inline>
        </w:drawing>
      </w:r>
    </w:p>
    <w:p w14:paraId="0EEDBE72"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sz w:val="24"/>
          <w:szCs w:val="24"/>
        </w:rPr>
        <w:t xml:space="preserve">Figure 9: </w:t>
      </w:r>
      <w:r w:rsidRPr="004E2FBD">
        <w:rPr>
          <w:rFonts w:ascii="Times New Roman" w:eastAsia="Times New Roman" w:hAnsi="Times New Roman" w:cs="Times New Roman"/>
          <w:sz w:val="24"/>
          <w:szCs w:val="24"/>
        </w:rPr>
        <w:t>Holistic System Design Approach</w:t>
      </w:r>
      <w:r w:rsidRPr="004E2FBD">
        <w:rPr>
          <w:rFonts w:ascii="Times New Roman" w:eastAsia="Times New Roman" w:hAnsi="Times New Roman" w:cs="Times New Roman"/>
          <w:b/>
          <w:sz w:val="24"/>
          <w:szCs w:val="24"/>
        </w:rPr>
        <w:t xml:space="preserve"> </w:t>
      </w:r>
    </w:p>
    <w:p w14:paraId="51AFC61F"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lastRenderedPageBreak/>
        <w:t xml:space="preserve">In order to attain such a structured system, the incorporation of elf-monitoring hardware &amp; software components, the inclusion of cryptography &amp; steganography for data integrity and confidentiality, and bolt-on security with the security system infrastructure layered with game theoretical decision-making module would be the best approach to build a CPS model as framed in </w:t>
      </w:r>
      <w:r w:rsidRPr="004E2FBD">
        <w:rPr>
          <w:rFonts w:ascii="Times New Roman" w:eastAsia="Times New Roman" w:hAnsi="Times New Roman" w:cs="Times New Roman"/>
          <w:i/>
          <w:sz w:val="24"/>
          <w:szCs w:val="24"/>
        </w:rPr>
        <w:t>Fig.9</w:t>
      </w:r>
      <w:r w:rsidRPr="004E2FBD">
        <w:rPr>
          <w:rFonts w:ascii="Times New Roman" w:eastAsia="Times New Roman" w:hAnsi="Times New Roman" w:cs="Times New Roman"/>
          <w:sz w:val="24"/>
          <w:szCs w:val="24"/>
        </w:rPr>
        <w:t>.</w:t>
      </w:r>
    </w:p>
    <w:p w14:paraId="5F5081A1"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sz w:val="24"/>
          <w:szCs w:val="24"/>
        </w:rPr>
        <w:t>Information System</w:t>
      </w:r>
      <w:r w:rsidRPr="004E2FBD">
        <w:rPr>
          <w:rFonts w:ascii="Times New Roman" w:eastAsia="Times New Roman" w:hAnsi="Times New Roman" w:cs="Times New Roman"/>
          <w:sz w:val="24"/>
          <w:szCs w:val="24"/>
        </w:rPr>
        <w:t xml:space="preserve"> </w:t>
      </w:r>
    </w:p>
    <w:p w14:paraId="2E89ECAF"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The information system plays a crucial role in accounting &amp; recording the intrinsic facets of the system; control variables, sensory outputs, response time, regulatory readings, feedback transmission, production system logging, and mechanical parameters [8]. That underlies the basis for the digital twinning </w:t>
      </w:r>
      <w:r w:rsidR="003167EE" w:rsidRPr="004E2FBD">
        <w:rPr>
          <w:rFonts w:ascii="Times New Roman" w:eastAsia="Times New Roman" w:hAnsi="Times New Roman" w:cs="Times New Roman"/>
          <w:sz w:val="24"/>
          <w:szCs w:val="24"/>
        </w:rPr>
        <w:t>concept;</w:t>
      </w:r>
      <w:r w:rsidRPr="004E2FBD">
        <w:rPr>
          <w:rFonts w:ascii="Times New Roman" w:eastAsia="Times New Roman" w:hAnsi="Times New Roman" w:cs="Times New Roman"/>
          <w:sz w:val="24"/>
          <w:szCs w:val="24"/>
        </w:rPr>
        <w:t xml:space="preserve"> the collected data is warehoused &amp; mined for knowledge discovery and tuned in such a way that the physical production environments are mimicked in cyberspace [12]. Can be controlled &amp; actuated through the virtual end and reflected in the physical world. </w:t>
      </w:r>
    </w:p>
    <w:p w14:paraId="7C49BE54"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sz w:val="24"/>
          <w:szCs w:val="24"/>
        </w:rPr>
        <w:t>Heterogeneity</w:t>
      </w:r>
    </w:p>
    <w:p w14:paraId="341784AB"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Cyber Physical system represents highly distributed, complex, hybrid, real-time and closed-loop systems. Multiple dimensions of the system are to be accounted for as far as its characterization is concerned. CPS is a complete mixture of different technologies, different approaches, &amp; different behaviors. Each component supports the other to maintain its integral stability [5]. The theories of networking, computation, control, and complexity make up a tough course to attain synchronization &amp; parallelism in real-time. Thus, there is a major issue with the heterogeneous approach [6].</w:t>
      </w:r>
    </w:p>
    <w:p w14:paraId="05495A2F" w14:textId="77777777" w:rsidR="00617A82" w:rsidRPr="004E2FBD" w:rsidRDefault="00C84C4F">
      <w:pPr>
        <w:jc w:val="both"/>
        <w:rPr>
          <w:rFonts w:ascii="Times New Roman" w:eastAsia="Times New Roman" w:hAnsi="Times New Roman" w:cs="Times New Roman"/>
          <w:b/>
          <w:sz w:val="24"/>
          <w:szCs w:val="24"/>
        </w:rPr>
      </w:pPr>
      <w:r w:rsidRPr="004E2FBD">
        <w:rPr>
          <w:rFonts w:ascii="Times New Roman" w:eastAsia="Times New Roman" w:hAnsi="Times New Roman" w:cs="Times New Roman"/>
          <w:b/>
          <w:sz w:val="24"/>
          <w:szCs w:val="24"/>
        </w:rPr>
        <w:t>Real-Timelessness Nature</w:t>
      </w:r>
    </w:p>
    <w:p w14:paraId="6A156A2E"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The one &amp; only prior concerns in the Cyber Physical systems are their real-timelessness nature, the inability of the system to sync with the physical world timeline, but also its exponential virtual time-space [3]. Most of the simulated systems often do not realize the parallelism considering their asynchronous framework. In the unity of the physical &amp; cyber segments, it is hard to realize the environmental inputs and actuate at the desired pace through the existing programming languages with such a large number of abstractions [8].</w:t>
      </w:r>
    </w:p>
    <w:p w14:paraId="40144EC7" w14:textId="77777777" w:rsidR="00F17CAD" w:rsidRPr="004E2FBD" w:rsidRDefault="00F17CAD">
      <w:pPr>
        <w:jc w:val="both"/>
        <w:rPr>
          <w:rFonts w:ascii="Times New Roman" w:eastAsia="Times New Roman" w:hAnsi="Times New Roman" w:cs="Times New Roman"/>
          <w:sz w:val="24"/>
          <w:szCs w:val="24"/>
        </w:rPr>
      </w:pPr>
    </w:p>
    <w:p w14:paraId="52974DE3" w14:textId="77777777" w:rsidR="00617A82" w:rsidRPr="004E2FBD" w:rsidRDefault="00C84C4F">
      <w:pPr>
        <w:jc w:val="both"/>
        <w:rPr>
          <w:rFonts w:ascii="Times New Roman" w:eastAsia="Times New Roman" w:hAnsi="Times New Roman" w:cs="Times New Roman"/>
          <w:b/>
          <w:sz w:val="24"/>
          <w:szCs w:val="24"/>
        </w:rPr>
      </w:pPr>
      <w:r w:rsidRPr="004E2FBD">
        <w:rPr>
          <w:rFonts w:ascii="Times New Roman" w:eastAsia="Times New Roman" w:hAnsi="Times New Roman" w:cs="Times New Roman"/>
          <w:b/>
          <w:sz w:val="24"/>
          <w:szCs w:val="24"/>
        </w:rPr>
        <w:lastRenderedPageBreak/>
        <w:t>Dynamics</w:t>
      </w:r>
    </w:p>
    <w:p w14:paraId="1193DBE1"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Cyber Physical systems are deeply intertwined &amp; tightly coupled systems [6], </w:t>
      </w:r>
      <w:r w:rsidR="003167EE" w:rsidRPr="004E2FBD">
        <w:rPr>
          <w:rFonts w:ascii="Times New Roman" w:eastAsia="Times New Roman" w:hAnsi="Times New Roman" w:cs="Times New Roman"/>
          <w:sz w:val="24"/>
          <w:szCs w:val="24"/>
        </w:rPr>
        <w:t>each</w:t>
      </w:r>
      <w:r w:rsidRPr="004E2FBD">
        <w:rPr>
          <w:rFonts w:ascii="Times New Roman" w:eastAsia="Times New Roman" w:hAnsi="Times New Roman" w:cs="Times New Roman"/>
          <w:sz w:val="24"/>
          <w:szCs w:val="24"/>
        </w:rPr>
        <w:t xml:space="preserve"> &amp; every parameter is so dependent that any change to a single parameter measurement will affect the entire dynamics of the ecosystem, triggering a chain reaction in elementary variable measurements in the system [5]. That could even lead to colossal damage to the ecosystem.</w:t>
      </w:r>
    </w:p>
    <w:p w14:paraId="7066F51E"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sz w:val="24"/>
          <w:szCs w:val="24"/>
        </w:rPr>
        <w:t>REAL-WORLD CYBER PHYSICAL THREATS</w:t>
      </w:r>
      <w:r w:rsidRPr="004E2FBD">
        <w:rPr>
          <w:rFonts w:ascii="Times New Roman" w:eastAsia="Times New Roman" w:hAnsi="Times New Roman" w:cs="Times New Roman"/>
          <w:sz w:val="24"/>
          <w:szCs w:val="24"/>
        </w:rPr>
        <w:t xml:space="preserve"> </w:t>
      </w:r>
    </w:p>
    <w:p w14:paraId="38D66A72"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Cyber, Cyber-Physical &amp; physical attacks are enforced on the Cyber Physical systems and influence the system at different levels [5].</w:t>
      </w:r>
    </w:p>
    <w:p w14:paraId="088D99B4" w14:textId="77777777" w:rsidR="00EB15FD"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Attacks are categorized, respectively, based on where the injuries are. Attacks that target &amp; hit the system’s software &amp; internal level, not the sensors &amp; actuators, are categorized as “Cyber Attacks”. Attacks that physically target &amp; hit the system’s components in the real world are categorized as “Physical Attacks”.</w:t>
      </w:r>
    </w:p>
    <w:p w14:paraId="6AC088A0" w14:textId="50F600E8"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Attacks that target &amp; hit the system’s physical layer, which affects and alters the existing real world employing cyberspace &amp; masking techniques, are categorized as “Cyber Physical Attacks”.</w:t>
      </w:r>
    </w:p>
    <w:p w14:paraId="77465549" w14:textId="77777777" w:rsidR="00617A82" w:rsidRPr="004E2FBD" w:rsidRDefault="00C84C4F">
      <w:pPr>
        <w:jc w:val="both"/>
        <w:rPr>
          <w:rFonts w:ascii="Times New Roman" w:eastAsia="Times New Roman" w:hAnsi="Times New Roman" w:cs="Times New Roman"/>
          <w:b/>
          <w:sz w:val="24"/>
          <w:szCs w:val="24"/>
        </w:rPr>
      </w:pPr>
      <w:r w:rsidRPr="004E2FBD">
        <w:rPr>
          <w:rFonts w:ascii="Times New Roman" w:eastAsia="Times New Roman" w:hAnsi="Times New Roman" w:cs="Times New Roman"/>
          <w:b/>
          <w:sz w:val="24"/>
          <w:szCs w:val="24"/>
        </w:rPr>
        <w:t>Real-World Instances</w:t>
      </w:r>
    </w:p>
    <w:p w14:paraId="6042D8B0" w14:textId="77777777" w:rsidR="00617A82" w:rsidRPr="004E2FBD" w:rsidRDefault="00C84C4F">
      <w:pPr>
        <w:jc w:val="both"/>
        <w:rPr>
          <w:rFonts w:ascii="Times New Roman" w:eastAsia="Times New Roman" w:hAnsi="Times New Roman" w:cs="Times New Roman"/>
          <w:b/>
          <w:i/>
          <w:sz w:val="24"/>
          <w:szCs w:val="24"/>
        </w:rPr>
      </w:pPr>
      <w:r w:rsidRPr="004E2FBD">
        <w:rPr>
          <w:rFonts w:ascii="Times New Roman" w:eastAsia="Times New Roman" w:hAnsi="Times New Roman" w:cs="Times New Roman"/>
          <w:b/>
          <w:i/>
          <w:sz w:val="24"/>
          <w:szCs w:val="24"/>
        </w:rPr>
        <w:t xml:space="preserve">Smart Monitoring System Attack </w:t>
      </w:r>
    </w:p>
    <w:p w14:paraId="7F7FCBD9"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User safety would be at risk if a wearable device, home-assist device, or any smart device’s security was breached [5]. The attacker can actively monitor and record the movements of the victim via the breached system for their own profit.</w:t>
      </w:r>
    </w:p>
    <w:p w14:paraId="64BC43F5" w14:textId="77777777" w:rsidR="00617A82" w:rsidRPr="004E2FBD" w:rsidRDefault="00C84C4F">
      <w:pPr>
        <w:jc w:val="both"/>
        <w:rPr>
          <w:rFonts w:ascii="Times New Roman" w:eastAsia="Times New Roman" w:hAnsi="Times New Roman" w:cs="Times New Roman"/>
          <w:b/>
          <w:i/>
          <w:sz w:val="24"/>
          <w:szCs w:val="24"/>
        </w:rPr>
      </w:pPr>
      <w:r w:rsidRPr="004E2FBD">
        <w:rPr>
          <w:rFonts w:ascii="Times New Roman" w:eastAsia="Times New Roman" w:hAnsi="Times New Roman" w:cs="Times New Roman"/>
          <w:b/>
          <w:i/>
          <w:sz w:val="24"/>
          <w:szCs w:val="24"/>
        </w:rPr>
        <w:t>Industrial Control System Attacks</w:t>
      </w:r>
    </w:p>
    <w:p w14:paraId="2587FF39"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CPSs are applied in a wide arrange of fields, such as aviation, water treatment systems, nuclear plants, construction, sewage systems, industries, etc. Any considerable vulnerability in the system could lead to catastrophic failure.</w:t>
      </w:r>
    </w:p>
    <w:p w14:paraId="6D56F2CA"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Stuxnet-2010, attack on Iran's nuclear power plants caused damage to several nuclear plants, which could have also been a threat to the whole world as a result of a security breakthrough [4].</w:t>
      </w:r>
    </w:p>
    <w:p w14:paraId="44A92EAA" w14:textId="77777777" w:rsidR="00EB15FD" w:rsidRPr="004E2FBD" w:rsidRDefault="00EB15FD">
      <w:pPr>
        <w:jc w:val="both"/>
        <w:rPr>
          <w:rFonts w:ascii="Times New Roman" w:eastAsia="Times New Roman" w:hAnsi="Times New Roman" w:cs="Times New Roman"/>
          <w:sz w:val="24"/>
          <w:szCs w:val="24"/>
        </w:rPr>
      </w:pPr>
    </w:p>
    <w:p w14:paraId="3BAD1B5B" w14:textId="77777777" w:rsidR="00617A82" w:rsidRPr="004E2FBD" w:rsidRDefault="00C84C4F">
      <w:pPr>
        <w:jc w:val="both"/>
        <w:rPr>
          <w:rFonts w:ascii="Times New Roman" w:eastAsia="Times New Roman" w:hAnsi="Times New Roman" w:cs="Times New Roman"/>
          <w:i/>
          <w:sz w:val="24"/>
          <w:szCs w:val="24"/>
        </w:rPr>
      </w:pPr>
      <w:r w:rsidRPr="004E2FBD">
        <w:rPr>
          <w:rFonts w:ascii="Times New Roman" w:eastAsia="Times New Roman" w:hAnsi="Times New Roman" w:cs="Times New Roman"/>
          <w:b/>
          <w:i/>
          <w:sz w:val="24"/>
          <w:szCs w:val="24"/>
        </w:rPr>
        <w:lastRenderedPageBreak/>
        <w:t>Smart Grid CPS Attack</w:t>
      </w:r>
    </w:p>
    <w:p w14:paraId="7AFF4227" w14:textId="53A0A5B2"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Attackers can do </w:t>
      </w:r>
      <w:r w:rsidR="00EB15FD" w:rsidRPr="004E2FBD">
        <w:rPr>
          <w:rFonts w:ascii="Times New Roman" w:eastAsia="Times New Roman" w:hAnsi="Times New Roman" w:cs="Times New Roman"/>
          <w:sz w:val="24"/>
          <w:szCs w:val="24"/>
        </w:rPr>
        <w:t>cyber-attacks</w:t>
      </w:r>
      <w:r w:rsidRPr="004E2FBD">
        <w:rPr>
          <w:rFonts w:ascii="Times New Roman" w:eastAsia="Times New Roman" w:hAnsi="Times New Roman" w:cs="Times New Roman"/>
          <w:sz w:val="24"/>
          <w:szCs w:val="24"/>
        </w:rPr>
        <w:t xml:space="preserve"> on smart grids and blackout an entire state or a country. This might destabilize the entire system &amp; economy [9</w:t>
      </w:r>
      <w:r w:rsidR="00EB15FD" w:rsidRPr="004E2FBD">
        <w:rPr>
          <w:rFonts w:ascii="Times New Roman" w:eastAsia="Times New Roman" w:hAnsi="Times New Roman" w:cs="Times New Roman"/>
          <w:sz w:val="24"/>
          <w:szCs w:val="24"/>
        </w:rPr>
        <w:t>].</w:t>
      </w:r>
      <w:r w:rsidRPr="004E2FBD">
        <w:rPr>
          <w:rFonts w:ascii="Times New Roman" w:eastAsia="Times New Roman" w:hAnsi="Times New Roman" w:cs="Times New Roman"/>
          <w:sz w:val="24"/>
          <w:szCs w:val="24"/>
        </w:rPr>
        <w:t xml:space="preserve"> The social life of the affected areas would crumble. </w:t>
      </w:r>
    </w:p>
    <w:p w14:paraId="2D99D90A" w14:textId="77777777" w:rsidR="00617A82" w:rsidRPr="004E2FBD" w:rsidRDefault="00C84C4F">
      <w:pPr>
        <w:jc w:val="both"/>
        <w:rPr>
          <w:rFonts w:ascii="Times New Roman" w:eastAsia="Times New Roman" w:hAnsi="Times New Roman" w:cs="Times New Roman"/>
          <w:b/>
          <w:i/>
          <w:sz w:val="24"/>
          <w:szCs w:val="24"/>
        </w:rPr>
      </w:pPr>
      <w:r w:rsidRPr="004E2FBD">
        <w:rPr>
          <w:rFonts w:ascii="Times New Roman" w:eastAsia="Times New Roman" w:hAnsi="Times New Roman" w:cs="Times New Roman"/>
          <w:b/>
          <w:i/>
          <w:sz w:val="24"/>
          <w:szCs w:val="24"/>
        </w:rPr>
        <w:t>MedTech System attack</w:t>
      </w:r>
    </w:p>
    <w:p w14:paraId="02282CAD"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Centralized distributed systems are susceptible to insider attacks &amp; spying. An intruder can pose a threat to a victim by jamming the RF signals of the implant device that is used to keep the victim in health, and the attacker can damage or tamper with the medical device and make machines do what the attacker wants to [5].</w:t>
      </w:r>
    </w:p>
    <w:p w14:paraId="5A46ACBB" w14:textId="77777777" w:rsidR="00617A82" w:rsidRPr="004E2FBD" w:rsidRDefault="00C84C4F">
      <w:pPr>
        <w:jc w:val="both"/>
        <w:rPr>
          <w:rFonts w:ascii="Times New Roman" w:eastAsia="Times New Roman" w:hAnsi="Times New Roman" w:cs="Times New Roman"/>
          <w:b/>
          <w:i/>
          <w:sz w:val="24"/>
          <w:szCs w:val="24"/>
        </w:rPr>
      </w:pPr>
      <w:r w:rsidRPr="004E2FBD">
        <w:rPr>
          <w:rFonts w:ascii="Times New Roman" w:eastAsia="Times New Roman" w:hAnsi="Times New Roman" w:cs="Times New Roman"/>
          <w:b/>
          <w:i/>
          <w:sz w:val="24"/>
          <w:szCs w:val="24"/>
        </w:rPr>
        <w:t>Smart Vehicles Attacks</w:t>
      </w:r>
    </w:p>
    <w:p w14:paraId="645D7181"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Modern car manufacturers are coming up with new technologies that revolve around self-driving capabilities, efficient resource utilization, &amp; remote access/control functionalities. CPS renders a large portion of current industry standard cars [5]. If an attacker could break into the system, Vitim’s life could be in danger.</w:t>
      </w:r>
    </w:p>
    <w:p w14:paraId="6FD83E19" w14:textId="77777777" w:rsidR="00617A82" w:rsidRPr="004E2FBD" w:rsidRDefault="00C84C4F">
      <w:pPr>
        <w:jc w:val="both"/>
        <w:rPr>
          <w:rFonts w:ascii="Times New Roman" w:eastAsia="Times New Roman" w:hAnsi="Times New Roman" w:cs="Times New Roman"/>
          <w:b/>
          <w:sz w:val="24"/>
          <w:szCs w:val="24"/>
        </w:rPr>
      </w:pPr>
      <w:r w:rsidRPr="004E2FBD">
        <w:rPr>
          <w:rFonts w:ascii="Times New Roman" w:eastAsia="Times New Roman" w:hAnsi="Times New Roman" w:cs="Times New Roman"/>
          <w:b/>
          <w:sz w:val="24"/>
          <w:szCs w:val="24"/>
        </w:rPr>
        <w:t>GAME THEORY</w:t>
      </w:r>
    </w:p>
    <w:p w14:paraId="55D335EC"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Game theory is primarily a mathematical framework that analyses the decision-making skill set of a player based on how they expect other players to make a decision, i.e., determining optimal rational choices given a set of circumstances that can be applied to wide-ranging domains such as economics, politics, computer science, biology, philosophy, &amp; so on. Game theory is a field that examines the dynamics between players in a game and the strategies they use [4]. </w:t>
      </w:r>
    </w:p>
    <w:p w14:paraId="22C88DDB"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It looks at situations where multiple parties engage with one another following a specific set of regulations. These players could be individuals, groups, artificial entities, organizations, or businesses. The outcome of game theory is shaped by the choices made by each player and the rewards they anticipate, which reflect their level of contentment when making decisions [7]. With this in mind, players then make choices and take actions that result in the highest possible payoffs for themselves.</w:t>
      </w:r>
    </w:p>
    <w:p w14:paraId="02F6CC5A" w14:textId="77777777" w:rsidR="00617A82" w:rsidRPr="004E2FBD" w:rsidRDefault="00C84C4F">
      <w:pPr>
        <w:jc w:val="both"/>
        <w:rPr>
          <w:rFonts w:ascii="Times New Roman" w:eastAsia="Times New Roman" w:hAnsi="Times New Roman" w:cs="Times New Roman"/>
          <w:b/>
          <w:sz w:val="24"/>
          <w:szCs w:val="24"/>
        </w:rPr>
      </w:pPr>
      <w:r w:rsidRPr="004E2FBD">
        <w:rPr>
          <w:rFonts w:ascii="Times New Roman" w:eastAsia="Times New Roman" w:hAnsi="Times New Roman" w:cs="Times New Roman"/>
          <w:b/>
          <w:sz w:val="24"/>
          <w:szCs w:val="24"/>
        </w:rPr>
        <w:lastRenderedPageBreak/>
        <w:t>Game</w:t>
      </w:r>
    </w:p>
    <w:p w14:paraId="510A383D"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A game is described as a trio of elements (</w:t>
      </w:r>
      <w:r w:rsidRPr="004E2FBD">
        <w:rPr>
          <w:rFonts w:ascii="Times New Roman" w:eastAsia="Times New Roman" w:hAnsi="Times New Roman" w:cs="Times New Roman"/>
          <w:i/>
          <w:sz w:val="24"/>
          <w:szCs w:val="24"/>
        </w:rPr>
        <w:t>N, (A</w:t>
      </w:r>
      <w:r w:rsidRPr="004E2FBD">
        <w:rPr>
          <w:rFonts w:ascii="Times New Roman" w:eastAsia="Times New Roman" w:hAnsi="Times New Roman" w:cs="Times New Roman"/>
          <w:i/>
          <w:sz w:val="24"/>
          <w:szCs w:val="24"/>
          <w:vertAlign w:val="subscript"/>
        </w:rPr>
        <w:t>i</w:t>
      </w:r>
      <w:r w:rsidRPr="004E2FBD">
        <w:rPr>
          <w:rFonts w:ascii="Times New Roman" w:eastAsia="Times New Roman" w:hAnsi="Times New Roman" w:cs="Times New Roman"/>
          <w:i/>
          <w:sz w:val="24"/>
          <w:szCs w:val="24"/>
        </w:rPr>
        <w:t>)</w:t>
      </w:r>
      <w:r w:rsidRPr="004E2FBD">
        <w:rPr>
          <w:rFonts w:ascii="Times New Roman" w:eastAsia="Times New Roman" w:hAnsi="Times New Roman" w:cs="Times New Roman"/>
          <w:i/>
          <w:sz w:val="24"/>
          <w:szCs w:val="24"/>
          <w:vertAlign w:val="subscript"/>
        </w:rPr>
        <w:t>i</w:t>
      </w:r>
      <w:r w:rsidRPr="004E2FBD">
        <w:rPr>
          <w:rFonts w:ascii="Cambria Math" w:eastAsia="Cambria Math" w:hAnsi="Cambria Math" w:cs="Cambria Math"/>
          <w:i/>
          <w:sz w:val="24"/>
          <w:szCs w:val="24"/>
          <w:vertAlign w:val="subscript"/>
        </w:rPr>
        <w:t>∈</w:t>
      </w:r>
      <w:r w:rsidRPr="004E2FBD">
        <w:rPr>
          <w:rFonts w:ascii="Times New Roman" w:eastAsia="Times New Roman" w:hAnsi="Times New Roman" w:cs="Times New Roman"/>
          <w:i/>
          <w:sz w:val="24"/>
          <w:szCs w:val="24"/>
          <w:vertAlign w:val="subscript"/>
        </w:rPr>
        <w:t>N</w:t>
      </w:r>
      <w:r w:rsidRPr="004E2FBD">
        <w:rPr>
          <w:rFonts w:ascii="Times New Roman" w:eastAsia="Times New Roman" w:hAnsi="Times New Roman" w:cs="Times New Roman"/>
          <w:i/>
          <w:sz w:val="24"/>
          <w:szCs w:val="24"/>
        </w:rPr>
        <w:t>, (u</w:t>
      </w:r>
      <w:r w:rsidRPr="004E2FBD">
        <w:rPr>
          <w:rFonts w:ascii="Times New Roman" w:eastAsia="Times New Roman" w:hAnsi="Times New Roman" w:cs="Times New Roman"/>
          <w:i/>
          <w:sz w:val="24"/>
          <w:szCs w:val="24"/>
          <w:vertAlign w:val="subscript"/>
        </w:rPr>
        <w:t>i</w:t>
      </w:r>
      <w:r w:rsidRPr="004E2FBD">
        <w:rPr>
          <w:rFonts w:ascii="Times New Roman" w:eastAsia="Times New Roman" w:hAnsi="Times New Roman" w:cs="Times New Roman"/>
          <w:i/>
          <w:sz w:val="24"/>
          <w:szCs w:val="24"/>
        </w:rPr>
        <w:t>)</w:t>
      </w:r>
      <w:r w:rsidRPr="004E2FBD">
        <w:rPr>
          <w:rFonts w:ascii="Times New Roman" w:eastAsia="Times New Roman" w:hAnsi="Times New Roman" w:cs="Times New Roman"/>
          <w:i/>
          <w:sz w:val="24"/>
          <w:szCs w:val="24"/>
          <w:vertAlign w:val="subscript"/>
        </w:rPr>
        <w:t>i</w:t>
      </w:r>
      <w:r w:rsidRPr="004E2FBD">
        <w:rPr>
          <w:rFonts w:ascii="Cambria Math" w:eastAsia="Cambria Math" w:hAnsi="Cambria Math" w:cs="Cambria Math"/>
          <w:i/>
          <w:sz w:val="24"/>
          <w:szCs w:val="24"/>
          <w:vertAlign w:val="subscript"/>
        </w:rPr>
        <w:t>∈</w:t>
      </w:r>
      <w:r w:rsidRPr="004E2FBD">
        <w:rPr>
          <w:rFonts w:ascii="Times New Roman" w:eastAsia="Times New Roman" w:hAnsi="Times New Roman" w:cs="Times New Roman"/>
          <w:i/>
          <w:sz w:val="24"/>
          <w:szCs w:val="24"/>
          <w:vertAlign w:val="subscript"/>
        </w:rPr>
        <w:t>N</w:t>
      </w:r>
      <w:r w:rsidRPr="004E2FBD">
        <w:rPr>
          <w:rFonts w:ascii="Times New Roman" w:eastAsia="Times New Roman" w:hAnsi="Times New Roman" w:cs="Times New Roman"/>
          <w:sz w:val="24"/>
          <w:szCs w:val="24"/>
        </w:rPr>
        <w:t>), where:</w:t>
      </w:r>
    </w:p>
    <w:p w14:paraId="101C6810" w14:textId="77777777" w:rsidR="00617A82" w:rsidRPr="004E2FBD" w:rsidRDefault="00C84C4F">
      <w:pPr>
        <w:spacing w:after="0"/>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 </w:t>
      </w:r>
      <w:r w:rsidRPr="004E2FBD">
        <w:rPr>
          <w:rFonts w:ascii="Times New Roman" w:eastAsia="Times New Roman" w:hAnsi="Times New Roman" w:cs="Times New Roman"/>
          <w:i/>
          <w:sz w:val="24"/>
          <w:szCs w:val="24"/>
        </w:rPr>
        <w:t>N</w:t>
      </w:r>
      <w:r w:rsidRPr="004E2FBD">
        <w:rPr>
          <w:rFonts w:ascii="Times New Roman" w:eastAsia="Times New Roman" w:hAnsi="Times New Roman" w:cs="Times New Roman"/>
          <w:sz w:val="24"/>
          <w:szCs w:val="24"/>
        </w:rPr>
        <w:t xml:space="preserve"> is a set of players represented by the numbers 1, 2, ..., n.</w:t>
      </w:r>
    </w:p>
    <w:p w14:paraId="2CD0E782" w14:textId="77777777" w:rsidR="00617A82" w:rsidRPr="004E2FBD" w:rsidRDefault="00C84C4F">
      <w:pPr>
        <w:spacing w:after="0"/>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 </w:t>
      </w:r>
      <w:r w:rsidRPr="004E2FBD">
        <w:rPr>
          <w:rFonts w:ascii="Times New Roman" w:eastAsia="Times New Roman" w:hAnsi="Times New Roman" w:cs="Times New Roman"/>
          <w:i/>
          <w:sz w:val="24"/>
          <w:szCs w:val="24"/>
        </w:rPr>
        <w:t>A</w:t>
      </w:r>
      <w:r w:rsidRPr="004E2FBD">
        <w:rPr>
          <w:rFonts w:ascii="Times New Roman" w:eastAsia="Times New Roman" w:hAnsi="Times New Roman" w:cs="Times New Roman"/>
          <w:i/>
          <w:sz w:val="24"/>
          <w:szCs w:val="24"/>
          <w:vertAlign w:val="subscript"/>
        </w:rPr>
        <w:t>i</w:t>
      </w:r>
      <w:r w:rsidRPr="004E2FBD">
        <w:rPr>
          <w:rFonts w:ascii="Times New Roman" w:eastAsia="Times New Roman" w:hAnsi="Times New Roman" w:cs="Times New Roman"/>
          <w:sz w:val="24"/>
          <w:szCs w:val="24"/>
        </w:rPr>
        <w:t xml:space="preserve"> is the set of actions available to player i.</w:t>
      </w:r>
    </w:p>
    <w:p w14:paraId="654E3AD2" w14:textId="77777777" w:rsidR="00617A82" w:rsidRPr="004E2FBD" w:rsidRDefault="00C84C4F">
      <w:pPr>
        <w:spacing w:after="0"/>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 </w:t>
      </w:r>
      <w:r w:rsidRPr="004E2FBD">
        <w:rPr>
          <w:rFonts w:ascii="Times New Roman" w:eastAsia="Times New Roman" w:hAnsi="Times New Roman" w:cs="Times New Roman"/>
          <w:i/>
          <w:sz w:val="24"/>
          <w:szCs w:val="24"/>
        </w:rPr>
        <w:t>A</w:t>
      </w:r>
      <w:r w:rsidRPr="004E2FBD">
        <w:rPr>
          <w:rFonts w:ascii="Times New Roman" w:eastAsia="Times New Roman" w:hAnsi="Times New Roman" w:cs="Times New Roman"/>
          <w:sz w:val="24"/>
          <w:szCs w:val="24"/>
        </w:rPr>
        <w:t xml:space="preserve"> is the set of all possible action combinations, represented as </w:t>
      </w:r>
      <w:r w:rsidRPr="004E2FBD">
        <w:rPr>
          <w:rFonts w:ascii="Times New Roman" w:eastAsia="Times New Roman" w:hAnsi="Times New Roman" w:cs="Times New Roman"/>
          <w:i/>
          <w:sz w:val="24"/>
          <w:szCs w:val="24"/>
        </w:rPr>
        <w:t>(a</w:t>
      </w:r>
      <w:r w:rsidRPr="004E2FBD">
        <w:rPr>
          <w:rFonts w:ascii="Times New Roman" w:eastAsia="Times New Roman" w:hAnsi="Times New Roman" w:cs="Times New Roman"/>
          <w:i/>
          <w:sz w:val="24"/>
          <w:szCs w:val="24"/>
          <w:vertAlign w:val="subscript"/>
        </w:rPr>
        <w:t>i</w:t>
      </w:r>
      <w:r w:rsidRPr="004E2FBD">
        <w:rPr>
          <w:rFonts w:ascii="Times New Roman" w:eastAsia="Times New Roman" w:hAnsi="Times New Roman" w:cs="Times New Roman"/>
          <w:i/>
          <w:sz w:val="24"/>
          <w:szCs w:val="24"/>
        </w:rPr>
        <w:t>)</w:t>
      </w:r>
      <w:r w:rsidRPr="004E2FBD">
        <w:rPr>
          <w:rFonts w:ascii="Times New Roman" w:eastAsia="Times New Roman" w:hAnsi="Times New Roman" w:cs="Times New Roman"/>
          <w:i/>
          <w:sz w:val="24"/>
          <w:szCs w:val="24"/>
          <w:vertAlign w:val="subscript"/>
        </w:rPr>
        <w:t>i</w:t>
      </w:r>
      <w:r w:rsidRPr="004E2FBD">
        <w:rPr>
          <w:rFonts w:ascii="Cambria Math" w:eastAsia="Cambria Math" w:hAnsi="Cambria Math" w:cs="Cambria Math"/>
          <w:i/>
          <w:sz w:val="24"/>
          <w:szCs w:val="24"/>
          <w:vertAlign w:val="subscript"/>
        </w:rPr>
        <w:t>∈</w:t>
      </w:r>
      <w:r w:rsidRPr="004E2FBD">
        <w:rPr>
          <w:rFonts w:ascii="Times New Roman" w:eastAsia="Times New Roman" w:hAnsi="Times New Roman" w:cs="Times New Roman"/>
          <w:i/>
          <w:sz w:val="24"/>
          <w:szCs w:val="24"/>
          <w:vertAlign w:val="subscript"/>
        </w:rPr>
        <w:t>N</w:t>
      </w:r>
      <w:r w:rsidRPr="004E2FBD">
        <w:rPr>
          <w:rFonts w:ascii="Times New Roman" w:eastAsia="Times New Roman" w:hAnsi="Times New Roman" w:cs="Times New Roman"/>
          <w:sz w:val="24"/>
          <w:szCs w:val="24"/>
        </w:rPr>
        <w:t xml:space="preserve"> where each </w:t>
      </w:r>
      <w:r w:rsidRPr="004E2FBD">
        <w:rPr>
          <w:rFonts w:ascii="Times New Roman" w:eastAsia="Times New Roman" w:hAnsi="Times New Roman" w:cs="Times New Roman"/>
          <w:i/>
          <w:sz w:val="24"/>
          <w:szCs w:val="24"/>
        </w:rPr>
        <w:t>a</w:t>
      </w:r>
      <w:r w:rsidRPr="004E2FBD">
        <w:rPr>
          <w:rFonts w:ascii="Times New Roman" w:eastAsia="Times New Roman" w:hAnsi="Times New Roman" w:cs="Times New Roman"/>
          <w:i/>
          <w:sz w:val="24"/>
          <w:szCs w:val="24"/>
          <w:vertAlign w:val="subscript"/>
        </w:rPr>
        <w:t>i</w:t>
      </w:r>
      <w:r w:rsidRPr="004E2FBD">
        <w:rPr>
          <w:rFonts w:ascii="Times New Roman" w:eastAsia="Times New Roman" w:hAnsi="Times New Roman" w:cs="Times New Roman"/>
          <w:sz w:val="24"/>
          <w:szCs w:val="24"/>
        </w:rPr>
        <w:t xml:space="preserve"> belongs to </w:t>
      </w:r>
      <w:r w:rsidRPr="004E2FBD">
        <w:rPr>
          <w:rFonts w:ascii="Times New Roman" w:eastAsia="Times New Roman" w:hAnsi="Times New Roman" w:cs="Times New Roman"/>
          <w:i/>
          <w:sz w:val="24"/>
          <w:szCs w:val="24"/>
        </w:rPr>
        <w:t>A</w:t>
      </w:r>
      <w:r w:rsidRPr="004E2FBD">
        <w:rPr>
          <w:rFonts w:ascii="Times New Roman" w:eastAsia="Times New Roman" w:hAnsi="Times New Roman" w:cs="Times New Roman"/>
          <w:i/>
          <w:sz w:val="24"/>
          <w:szCs w:val="24"/>
          <w:vertAlign w:val="subscript"/>
        </w:rPr>
        <w:t>i</w:t>
      </w:r>
      <w:r w:rsidRPr="004E2FBD">
        <w:rPr>
          <w:rFonts w:ascii="Times New Roman" w:eastAsia="Times New Roman" w:hAnsi="Times New Roman" w:cs="Times New Roman"/>
          <w:sz w:val="24"/>
          <w:szCs w:val="24"/>
        </w:rPr>
        <w:t>.</w:t>
      </w:r>
    </w:p>
    <w:p w14:paraId="053366E8"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 </w:t>
      </w:r>
      <w:r w:rsidRPr="004E2FBD">
        <w:rPr>
          <w:rFonts w:ascii="Times New Roman" w:eastAsia="Times New Roman" w:hAnsi="Times New Roman" w:cs="Times New Roman"/>
          <w:i/>
          <w:sz w:val="24"/>
          <w:szCs w:val="24"/>
        </w:rPr>
        <w:t>u</w:t>
      </w:r>
      <w:r w:rsidRPr="004E2FBD">
        <w:rPr>
          <w:rFonts w:ascii="Times New Roman" w:eastAsia="Times New Roman" w:hAnsi="Times New Roman" w:cs="Times New Roman"/>
          <w:i/>
          <w:sz w:val="24"/>
          <w:szCs w:val="24"/>
          <w:vertAlign w:val="subscript"/>
        </w:rPr>
        <w:t>i</w:t>
      </w:r>
      <w:r w:rsidRPr="004E2FBD">
        <w:rPr>
          <w:rFonts w:ascii="Times New Roman" w:eastAsia="Times New Roman" w:hAnsi="Times New Roman" w:cs="Times New Roman"/>
          <w:sz w:val="24"/>
          <w:szCs w:val="24"/>
        </w:rPr>
        <w:t xml:space="preserve"> is the payoff function for player i, linking each action profile (a1, . . . , an) to a value in the set </w:t>
      </w:r>
      <w:r w:rsidRPr="004E2FBD">
        <w:rPr>
          <w:rFonts w:ascii="Times New Roman" w:eastAsia="Times New Roman" w:hAnsi="Times New Roman" w:cs="Times New Roman"/>
          <w:i/>
          <w:sz w:val="24"/>
          <w:szCs w:val="24"/>
        </w:rPr>
        <w:t>R</w:t>
      </w:r>
      <w:r w:rsidRPr="004E2FBD">
        <w:rPr>
          <w:rFonts w:ascii="Times New Roman" w:eastAsia="Times New Roman" w:hAnsi="Times New Roman" w:cs="Times New Roman"/>
          <w:sz w:val="24"/>
          <w:szCs w:val="24"/>
        </w:rPr>
        <w:t>. This value can either be a profit to maximize or a cost to minimize.</w:t>
      </w:r>
    </w:p>
    <w:p w14:paraId="1FFF72E1"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The action profiles can also be expressed as (</w:t>
      </w:r>
      <w:r w:rsidRPr="004E2FBD">
        <w:rPr>
          <w:rFonts w:ascii="Times New Roman" w:eastAsia="Times New Roman" w:hAnsi="Times New Roman" w:cs="Times New Roman"/>
          <w:i/>
          <w:sz w:val="24"/>
          <w:szCs w:val="24"/>
        </w:rPr>
        <w:t>a</w:t>
      </w:r>
      <w:r w:rsidRPr="004E2FBD">
        <w:rPr>
          <w:rFonts w:ascii="Times New Roman" w:eastAsia="Times New Roman" w:hAnsi="Times New Roman" w:cs="Times New Roman"/>
          <w:i/>
          <w:sz w:val="24"/>
          <w:szCs w:val="24"/>
          <w:vertAlign w:val="subscript"/>
        </w:rPr>
        <w:t>j</w:t>
      </w:r>
      <w:r w:rsidRPr="004E2FBD">
        <w:rPr>
          <w:rFonts w:ascii="Times New Roman" w:eastAsia="Times New Roman" w:hAnsi="Times New Roman" w:cs="Times New Roman"/>
          <w:i/>
          <w:sz w:val="24"/>
          <w:szCs w:val="24"/>
        </w:rPr>
        <w:t xml:space="preserve"> </w:t>
      </w:r>
      <w:r w:rsidRPr="004E2FBD">
        <w:rPr>
          <w:rFonts w:ascii="Times New Roman" w:eastAsia="Times New Roman" w:hAnsi="Times New Roman" w:cs="Times New Roman"/>
          <w:sz w:val="24"/>
          <w:szCs w:val="24"/>
        </w:rPr>
        <w:t>)</w:t>
      </w:r>
      <w:r w:rsidRPr="004E2FBD">
        <w:rPr>
          <w:rFonts w:ascii="Times New Roman" w:eastAsia="Times New Roman" w:hAnsi="Times New Roman" w:cs="Times New Roman"/>
          <w:i/>
          <w:sz w:val="24"/>
          <w:szCs w:val="24"/>
          <w:vertAlign w:val="subscript"/>
        </w:rPr>
        <w:t>j</w:t>
      </w:r>
      <w:r w:rsidRPr="004E2FBD">
        <w:rPr>
          <w:rFonts w:ascii="Cambria Math" w:eastAsia="Cambria Math" w:hAnsi="Cambria Math" w:cs="Cambria Math"/>
          <w:i/>
          <w:sz w:val="24"/>
          <w:szCs w:val="24"/>
          <w:vertAlign w:val="subscript"/>
        </w:rPr>
        <w:t>∈</w:t>
      </w:r>
      <w:r w:rsidRPr="004E2FBD">
        <w:rPr>
          <w:rFonts w:ascii="Times New Roman" w:eastAsia="Times New Roman" w:hAnsi="Times New Roman" w:cs="Times New Roman"/>
          <w:i/>
          <w:sz w:val="24"/>
          <w:szCs w:val="24"/>
          <w:vertAlign w:val="subscript"/>
        </w:rPr>
        <w:t>N</w:t>
      </w:r>
      <w:r w:rsidRPr="004E2FBD">
        <w:rPr>
          <w:rFonts w:ascii="Times New Roman" w:eastAsia="Times New Roman" w:hAnsi="Times New Roman" w:cs="Times New Roman"/>
          <w:sz w:val="24"/>
          <w:szCs w:val="24"/>
        </w:rPr>
        <w:t>, where (a1, ..., an) equals (</w:t>
      </w:r>
      <w:r w:rsidRPr="004E2FBD">
        <w:rPr>
          <w:rFonts w:ascii="Times New Roman" w:eastAsia="Times New Roman" w:hAnsi="Times New Roman" w:cs="Times New Roman"/>
          <w:i/>
          <w:sz w:val="24"/>
          <w:szCs w:val="24"/>
        </w:rPr>
        <w:t>a</w:t>
      </w:r>
      <w:r w:rsidRPr="004E2FBD">
        <w:rPr>
          <w:rFonts w:ascii="Times New Roman" w:eastAsia="Times New Roman" w:hAnsi="Times New Roman" w:cs="Times New Roman"/>
          <w:i/>
          <w:sz w:val="24"/>
          <w:szCs w:val="24"/>
          <w:vertAlign w:val="subscript"/>
        </w:rPr>
        <w:t>i</w:t>
      </w:r>
      <w:r w:rsidRPr="004E2FBD">
        <w:rPr>
          <w:rFonts w:ascii="Times New Roman" w:eastAsia="Times New Roman" w:hAnsi="Times New Roman" w:cs="Times New Roman"/>
          <w:i/>
          <w:sz w:val="24"/>
          <w:szCs w:val="24"/>
        </w:rPr>
        <w:t>, a</w:t>
      </w:r>
      <w:sdt>
        <w:sdtPr>
          <w:tag w:val="goog_rdk_0"/>
          <w:id w:val="1464917986"/>
        </w:sdtPr>
        <w:sdtContent>
          <w:r w:rsidRPr="004E2FBD">
            <w:rPr>
              <w:rFonts w:ascii="Gungsuh" w:eastAsia="Gungsuh" w:hAnsi="Gungsuh" w:cs="Gungsuh"/>
              <w:i/>
              <w:sz w:val="24"/>
              <w:szCs w:val="24"/>
              <w:vertAlign w:val="subscript"/>
            </w:rPr>
            <w:t>−i</w:t>
          </w:r>
        </w:sdtContent>
      </w:sdt>
      <w:r w:rsidRPr="004E2FBD">
        <w:rPr>
          <w:rFonts w:ascii="Times New Roman" w:eastAsia="Times New Roman" w:hAnsi="Times New Roman" w:cs="Times New Roman"/>
          <w:sz w:val="24"/>
          <w:szCs w:val="24"/>
        </w:rPr>
        <w:t xml:space="preserve">). Here, </w:t>
      </w:r>
      <w:r w:rsidRPr="004E2FBD">
        <w:rPr>
          <w:rFonts w:ascii="Times New Roman" w:eastAsia="Times New Roman" w:hAnsi="Times New Roman" w:cs="Times New Roman"/>
          <w:i/>
          <w:sz w:val="24"/>
          <w:szCs w:val="24"/>
        </w:rPr>
        <w:t>a</w:t>
      </w:r>
      <w:sdt>
        <w:sdtPr>
          <w:tag w:val="goog_rdk_1"/>
          <w:id w:val="1224183007"/>
        </w:sdtPr>
        <w:sdtContent>
          <w:r w:rsidRPr="004E2FBD">
            <w:rPr>
              <w:rFonts w:ascii="Gungsuh" w:eastAsia="Gungsuh" w:hAnsi="Gungsuh" w:cs="Gungsuh"/>
              <w:i/>
              <w:sz w:val="24"/>
              <w:szCs w:val="24"/>
              <w:vertAlign w:val="subscript"/>
            </w:rPr>
            <w:t>−i</w:t>
          </w:r>
        </w:sdtContent>
      </w:sdt>
      <w:r w:rsidRPr="004E2FBD">
        <w:rPr>
          <w:rFonts w:ascii="Times New Roman" w:eastAsia="Times New Roman" w:hAnsi="Times New Roman" w:cs="Times New Roman"/>
          <w:sz w:val="24"/>
          <w:szCs w:val="24"/>
        </w:rPr>
        <w:t xml:space="preserve"> represents the action profile of all players except player</w:t>
      </w:r>
      <w:r w:rsidRPr="004E2FBD">
        <w:rPr>
          <w:rFonts w:ascii="Times New Roman" w:eastAsia="Times New Roman" w:hAnsi="Times New Roman" w:cs="Times New Roman"/>
          <w:i/>
          <w:sz w:val="24"/>
          <w:szCs w:val="24"/>
        </w:rPr>
        <w:t xml:space="preserve"> i</w:t>
      </w:r>
      <w:r w:rsidRPr="004E2FBD">
        <w:rPr>
          <w:rFonts w:ascii="Times New Roman" w:eastAsia="Times New Roman" w:hAnsi="Times New Roman" w:cs="Times New Roman"/>
          <w:sz w:val="24"/>
          <w:szCs w:val="24"/>
        </w:rPr>
        <w:t>.</w:t>
      </w:r>
    </w:p>
    <w:p w14:paraId="25E6D5BE" w14:textId="77777777" w:rsidR="00617A82" w:rsidRPr="004E2FBD" w:rsidRDefault="00C84C4F">
      <w:pPr>
        <w:jc w:val="both"/>
        <w:rPr>
          <w:rFonts w:ascii="Times New Roman" w:eastAsia="Times New Roman" w:hAnsi="Times New Roman" w:cs="Times New Roman"/>
          <w:b/>
          <w:sz w:val="24"/>
          <w:szCs w:val="24"/>
        </w:rPr>
      </w:pPr>
      <w:r w:rsidRPr="004E2FBD">
        <w:rPr>
          <w:rFonts w:ascii="Times New Roman" w:eastAsia="Times New Roman" w:hAnsi="Times New Roman" w:cs="Times New Roman"/>
          <w:b/>
          <w:sz w:val="24"/>
          <w:szCs w:val="24"/>
        </w:rPr>
        <w:t>Normal and Extensive Form Representation</w:t>
      </w:r>
    </w:p>
    <w:p w14:paraId="23A28FC0"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The strategic\normal form </w:t>
      </w:r>
      <w:r w:rsidRPr="004E2FBD">
        <w:rPr>
          <w:rFonts w:ascii="Times New Roman" w:eastAsia="Times New Roman" w:hAnsi="Times New Roman" w:cs="Times New Roman"/>
          <w:i/>
          <w:sz w:val="24"/>
          <w:szCs w:val="24"/>
        </w:rPr>
        <w:t>(Fig.10)</w:t>
      </w:r>
      <w:r w:rsidRPr="004E2FBD">
        <w:rPr>
          <w:rFonts w:ascii="Times New Roman" w:eastAsia="Times New Roman" w:hAnsi="Times New Roman" w:cs="Times New Roman"/>
          <w:sz w:val="24"/>
          <w:szCs w:val="24"/>
        </w:rPr>
        <w:t xml:space="preserve"> is a model of game representation that presents players, strategies, &amp; playoffs in the game structured in a dynamic matrix. The players are assigned their respective matrix sides. Each player’s strategies are fashioned through N cross N rows &amp; columns. </w:t>
      </w:r>
    </w:p>
    <w:p w14:paraId="2E71754B"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Then the playoffs are plotted within the block spaces, presenting every possible combination of actions. The games that are modeled in normal form are often played simultaneously, or the players involved must have no idea about the strategic playoffs of the other player involved.</w:t>
      </w:r>
    </w:p>
    <w:p w14:paraId="51AD8F18" w14:textId="77777777" w:rsidR="00617A82" w:rsidRPr="004E2FBD" w:rsidRDefault="00C84C4F">
      <w:pPr>
        <w:spacing w:after="0"/>
        <w:jc w:val="center"/>
        <w:rPr>
          <w:rFonts w:ascii="Times New Roman" w:eastAsia="Times New Roman" w:hAnsi="Times New Roman" w:cs="Times New Roman"/>
          <w:sz w:val="24"/>
          <w:szCs w:val="24"/>
        </w:rPr>
      </w:pPr>
      <w:r w:rsidRPr="004E2FBD">
        <w:rPr>
          <w:rFonts w:ascii="Times New Roman" w:eastAsia="Times New Roman" w:hAnsi="Times New Roman" w:cs="Times New Roman"/>
          <w:noProof/>
          <w:sz w:val="24"/>
          <w:szCs w:val="24"/>
          <w:lang w:val="en-US"/>
        </w:rPr>
        <w:drawing>
          <wp:inline distT="0" distB="0" distL="0" distR="0" wp14:anchorId="115A4FA9" wp14:editId="50AEB227">
            <wp:extent cx="4228190" cy="1733550"/>
            <wp:effectExtent l="0" t="0" r="0" b="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l="3479"/>
                    <a:stretch>
                      <a:fillRect/>
                    </a:stretch>
                  </pic:blipFill>
                  <pic:spPr>
                    <a:xfrm>
                      <a:off x="0" y="0"/>
                      <a:ext cx="4228190" cy="1733550"/>
                    </a:xfrm>
                    <a:prstGeom prst="rect">
                      <a:avLst/>
                    </a:prstGeom>
                    <a:ln/>
                  </pic:spPr>
                </pic:pic>
              </a:graphicData>
            </a:graphic>
          </wp:inline>
        </w:drawing>
      </w:r>
    </w:p>
    <w:p w14:paraId="0A576530"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sz w:val="24"/>
          <w:szCs w:val="24"/>
        </w:rPr>
        <w:t xml:space="preserve">Figure 10: </w:t>
      </w:r>
      <w:r w:rsidRPr="004E2FBD">
        <w:rPr>
          <w:rFonts w:ascii="Times New Roman" w:eastAsia="Times New Roman" w:hAnsi="Times New Roman" w:cs="Times New Roman"/>
          <w:sz w:val="24"/>
          <w:szCs w:val="24"/>
        </w:rPr>
        <w:t>Normal Form</w:t>
      </w:r>
    </w:p>
    <w:p w14:paraId="55D19144"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lastRenderedPageBreak/>
        <w:t>In the other case, if the player involved has some idea about the strategic playoffs of the player, the game is usually represented in the form of an extensive model. Presenting such a scenario in terms of normal form could lead to more &amp; more complexities.</w:t>
      </w:r>
    </w:p>
    <w:p w14:paraId="63BECBB2"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The extensive form </w:t>
      </w:r>
      <w:r w:rsidRPr="004E2FBD">
        <w:rPr>
          <w:rFonts w:ascii="Times New Roman" w:eastAsia="Times New Roman" w:hAnsi="Times New Roman" w:cs="Times New Roman"/>
          <w:i/>
          <w:sz w:val="24"/>
          <w:szCs w:val="24"/>
        </w:rPr>
        <w:t>(Fig.11)</w:t>
      </w:r>
      <w:r w:rsidRPr="004E2FBD">
        <w:rPr>
          <w:rFonts w:ascii="Times New Roman" w:eastAsia="Times New Roman" w:hAnsi="Times New Roman" w:cs="Times New Roman"/>
          <w:sz w:val="24"/>
          <w:szCs w:val="24"/>
        </w:rPr>
        <w:t xml:space="preserve"> is presented like a tree structure concerning time sequencing moves, either simultaneously or in the game of the past. The players are classified as per the first parent-to-child vortex points, and the bottom of the tree represents the chosen playoffs of the player.</w:t>
      </w:r>
    </w:p>
    <w:p w14:paraId="29995E62"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In order to analyze the strategy of the player, the bottom-up approach is the best way to determine the decisive mode of a rational player in an extensive game, traversing from the last vortex to the connected nodes in the decision tree to the parent vortex, which is also stated as backward induction in a multi-player extensive game scenario.</w:t>
      </w:r>
    </w:p>
    <w:p w14:paraId="7BC68C98" w14:textId="77777777" w:rsidR="00617A82" w:rsidRPr="004E2FBD" w:rsidRDefault="00C84C4F">
      <w:pPr>
        <w:spacing w:after="0"/>
        <w:jc w:val="center"/>
        <w:rPr>
          <w:rFonts w:ascii="Times New Roman" w:eastAsia="Times New Roman" w:hAnsi="Times New Roman" w:cs="Times New Roman"/>
          <w:sz w:val="24"/>
          <w:szCs w:val="24"/>
        </w:rPr>
      </w:pPr>
      <w:r w:rsidRPr="004E2FBD">
        <w:rPr>
          <w:rFonts w:ascii="Times New Roman" w:eastAsia="Times New Roman" w:hAnsi="Times New Roman" w:cs="Times New Roman"/>
          <w:noProof/>
          <w:sz w:val="24"/>
          <w:szCs w:val="24"/>
          <w:lang w:val="en-US"/>
        </w:rPr>
        <w:drawing>
          <wp:inline distT="0" distB="0" distL="0" distR="0" wp14:anchorId="58F55F01" wp14:editId="0C48E55F">
            <wp:extent cx="4572000" cy="2219325"/>
            <wp:effectExtent l="0" t="0" r="0" b="9525"/>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572647" cy="2219639"/>
                    </a:xfrm>
                    <a:prstGeom prst="rect">
                      <a:avLst/>
                    </a:prstGeom>
                    <a:ln/>
                  </pic:spPr>
                </pic:pic>
              </a:graphicData>
            </a:graphic>
          </wp:inline>
        </w:drawing>
      </w:r>
    </w:p>
    <w:p w14:paraId="0B0CAFDD"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sz w:val="24"/>
          <w:szCs w:val="24"/>
        </w:rPr>
        <w:t xml:space="preserve">Figure 11: </w:t>
      </w:r>
      <w:r w:rsidRPr="004E2FBD">
        <w:rPr>
          <w:rFonts w:ascii="Times New Roman" w:eastAsia="Times New Roman" w:hAnsi="Times New Roman" w:cs="Times New Roman"/>
          <w:sz w:val="24"/>
          <w:szCs w:val="24"/>
        </w:rPr>
        <w:t>Extensive Form</w:t>
      </w:r>
    </w:p>
    <w:p w14:paraId="00C36284" w14:textId="77777777" w:rsidR="00617A82" w:rsidRPr="004E2FBD" w:rsidRDefault="00C84C4F">
      <w:pPr>
        <w:jc w:val="both"/>
        <w:rPr>
          <w:rFonts w:ascii="Times New Roman" w:eastAsia="Times New Roman" w:hAnsi="Times New Roman" w:cs="Times New Roman"/>
          <w:b/>
          <w:sz w:val="24"/>
          <w:szCs w:val="24"/>
        </w:rPr>
      </w:pPr>
      <w:r w:rsidRPr="004E2FBD">
        <w:rPr>
          <w:rFonts w:ascii="Times New Roman" w:eastAsia="Times New Roman" w:hAnsi="Times New Roman" w:cs="Times New Roman"/>
          <w:b/>
          <w:sz w:val="24"/>
          <w:szCs w:val="24"/>
        </w:rPr>
        <w:t>Types of games</w:t>
      </w:r>
    </w:p>
    <w:p w14:paraId="62A72264"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In game theory, different types of games help us analyze different problems. As presented in </w:t>
      </w:r>
      <w:r w:rsidRPr="004E2FBD">
        <w:rPr>
          <w:rFonts w:ascii="Times New Roman" w:eastAsia="Times New Roman" w:hAnsi="Times New Roman" w:cs="Times New Roman"/>
          <w:i/>
          <w:sz w:val="24"/>
          <w:szCs w:val="24"/>
        </w:rPr>
        <w:t>Fig.12</w:t>
      </w:r>
      <w:r w:rsidRPr="004E2FBD">
        <w:rPr>
          <w:rFonts w:ascii="Times New Roman" w:eastAsia="Times New Roman" w:hAnsi="Times New Roman" w:cs="Times New Roman"/>
          <w:sz w:val="24"/>
          <w:szCs w:val="24"/>
        </w:rPr>
        <w:t>, Games are categorized as per the supposing game symmetry, several players involved, the game model, &amp; cooperation among players.</w:t>
      </w:r>
    </w:p>
    <w:p w14:paraId="40DF3843" w14:textId="77777777" w:rsidR="00617A82" w:rsidRPr="004E2FBD" w:rsidRDefault="00C84C4F">
      <w:pPr>
        <w:spacing w:after="0"/>
        <w:jc w:val="center"/>
        <w:rPr>
          <w:rFonts w:ascii="Times New Roman" w:eastAsia="Times New Roman" w:hAnsi="Times New Roman" w:cs="Times New Roman"/>
          <w:sz w:val="24"/>
          <w:szCs w:val="24"/>
        </w:rPr>
      </w:pPr>
      <w:r w:rsidRPr="004E2FBD">
        <w:rPr>
          <w:rFonts w:ascii="Times New Roman" w:eastAsia="Times New Roman" w:hAnsi="Times New Roman" w:cs="Times New Roman"/>
          <w:noProof/>
          <w:sz w:val="24"/>
          <w:szCs w:val="24"/>
          <w:lang w:val="en-US"/>
        </w:rPr>
        <w:lastRenderedPageBreak/>
        <w:drawing>
          <wp:inline distT="0" distB="0" distL="0" distR="0" wp14:anchorId="3DE5D012" wp14:editId="346C1FC0">
            <wp:extent cx="5000182" cy="3014692"/>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l="1498" r="1977"/>
                    <a:stretch>
                      <a:fillRect/>
                    </a:stretch>
                  </pic:blipFill>
                  <pic:spPr>
                    <a:xfrm>
                      <a:off x="0" y="0"/>
                      <a:ext cx="5000182" cy="3014692"/>
                    </a:xfrm>
                    <a:prstGeom prst="rect">
                      <a:avLst/>
                    </a:prstGeom>
                    <a:ln/>
                  </pic:spPr>
                </pic:pic>
              </a:graphicData>
            </a:graphic>
          </wp:inline>
        </w:drawing>
      </w:r>
    </w:p>
    <w:p w14:paraId="4E7E30CA" w14:textId="77777777" w:rsidR="00617A82" w:rsidRPr="004E2FBD" w:rsidRDefault="00C84C4F">
      <w:pPr>
        <w:rPr>
          <w:rFonts w:ascii="Times New Roman" w:eastAsia="Times New Roman" w:hAnsi="Times New Roman" w:cs="Times New Roman"/>
          <w:sz w:val="24"/>
          <w:szCs w:val="24"/>
        </w:rPr>
      </w:pPr>
      <w:r w:rsidRPr="004E2FBD">
        <w:rPr>
          <w:rFonts w:ascii="Times New Roman" w:eastAsia="Times New Roman" w:hAnsi="Times New Roman" w:cs="Times New Roman"/>
          <w:b/>
          <w:sz w:val="24"/>
          <w:szCs w:val="24"/>
        </w:rPr>
        <w:t xml:space="preserve">Figure 12: </w:t>
      </w:r>
      <w:r w:rsidRPr="004E2FBD">
        <w:rPr>
          <w:rFonts w:ascii="Times New Roman" w:eastAsia="Times New Roman" w:hAnsi="Times New Roman" w:cs="Times New Roman"/>
          <w:sz w:val="24"/>
          <w:szCs w:val="24"/>
        </w:rPr>
        <w:t>Game Types</w:t>
      </w:r>
    </w:p>
    <w:p w14:paraId="5A22960A" w14:textId="77777777" w:rsidR="00617A82" w:rsidRPr="004E2FBD" w:rsidRDefault="00C84C4F">
      <w:pPr>
        <w:jc w:val="both"/>
        <w:rPr>
          <w:rFonts w:ascii="Times New Roman" w:eastAsia="Times New Roman" w:hAnsi="Times New Roman" w:cs="Times New Roman"/>
          <w:b/>
          <w:i/>
          <w:sz w:val="24"/>
          <w:szCs w:val="24"/>
        </w:rPr>
      </w:pPr>
      <w:r w:rsidRPr="004E2FBD">
        <w:rPr>
          <w:rFonts w:ascii="Times New Roman" w:eastAsia="Times New Roman" w:hAnsi="Times New Roman" w:cs="Times New Roman"/>
          <w:b/>
          <w:i/>
          <w:sz w:val="24"/>
          <w:szCs w:val="24"/>
        </w:rPr>
        <w:t>Cooperative and Non-cooperative Games</w:t>
      </w:r>
    </w:p>
    <w:p w14:paraId="7BE2E39B"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A game is considered cooperative when players can establish agreements that are enforceable by external means, such as legal contracts. Conversely, a game is considered non-cooperative when players are unable to form alliances or when all agreements must rely on internal enforcement mechanisms, such as through the use of credible threats [11].</w:t>
      </w:r>
    </w:p>
    <w:p w14:paraId="4A42B9AE"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The study of cooperative games often employs the lens of cooperative game theory, which offers a holistic perspective by examining the structure and strategies involved in predicting the formation of coalitions, the actions taken by these groups, and the payoffs that result.</w:t>
      </w:r>
    </w:p>
    <w:p w14:paraId="7CDA1229"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On the other hand, traditional non-cooperative game theory takes a broader approach, predicting the actions and payoffs of individual players and analyzing Nash equilibria. </w:t>
      </w:r>
    </w:p>
    <w:p w14:paraId="54F7B9D0"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This emphasis on individual payoffs can lead to the "Tragedy of the Commons," where resources are </w:t>
      </w:r>
      <w:r w:rsidR="003167EE" w:rsidRPr="004E2FBD">
        <w:rPr>
          <w:rFonts w:ascii="Times New Roman" w:eastAsia="Times New Roman" w:hAnsi="Times New Roman" w:cs="Times New Roman"/>
          <w:sz w:val="24"/>
          <w:szCs w:val="24"/>
        </w:rPr>
        <w:t>over utilized</w:t>
      </w:r>
      <w:r w:rsidRPr="004E2FBD">
        <w:rPr>
          <w:rFonts w:ascii="Times New Roman" w:eastAsia="Times New Roman" w:hAnsi="Times New Roman" w:cs="Times New Roman"/>
          <w:sz w:val="24"/>
          <w:szCs w:val="24"/>
        </w:rPr>
        <w:t xml:space="preserve"> inefficiently. Additionally, a non-cooperative </w:t>
      </w:r>
      <w:r w:rsidRPr="004E2FBD">
        <w:rPr>
          <w:rFonts w:ascii="Times New Roman" w:eastAsia="Times New Roman" w:hAnsi="Times New Roman" w:cs="Times New Roman"/>
          <w:sz w:val="24"/>
          <w:szCs w:val="24"/>
        </w:rPr>
        <w:lastRenderedPageBreak/>
        <w:t xml:space="preserve">game theory also explores the impact of bargaining processes on the distribution of payoffs among coalitions [14]. </w:t>
      </w:r>
    </w:p>
    <w:p w14:paraId="3EA03169"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In many scenarios, the ideal situation would be to rely on a single theory. However, when there is a lack of sufficient information about the model, the formal bargaining process, or when the model becomes too intricate to be useful in real-life situations, cooperative game theory offers a simplified solution. This approach enables the examination of the game as a whole without having to make assumptions about the bargaining powers involved.</w:t>
      </w:r>
    </w:p>
    <w:p w14:paraId="2294629C" w14:textId="77777777" w:rsidR="00617A82" w:rsidRPr="004E2FBD" w:rsidRDefault="00C84C4F">
      <w:pPr>
        <w:jc w:val="both"/>
        <w:rPr>
          <w:rFonts w:ascii="Times New Roman" w:eastAsia="Times New Roman" w:hAnsi="Times New Roman" w:cs="Times New Roman"/>
          <w:b/>
          <w:i/>
          <w:sz w:val="24"/>
          <w:szCs w:val="24"/>
          <w:u w:val="single"/>
        </w:rPr>
      </w:pPr>
      <w:r w:rsidRPr="004E2FBD">
        <w:rPr>
          <w:rFonts w:ascii="Times New Roman" w:eastAsia="Times New Roman" w:hAnsi="Times New Roman" w:cs="Times New Roman"/>
          <w:b/>
          <w:i/>
          <w:sz w:val="24"/>
          <w:szCs w:val="24"/>
          <w:u w:val="single"/>
        </w:rPr>
        <w:t>Nash Equilibrium</w:t>
      </w:r>
    </w:p>
    <w:p w14:paraId="3197CFDE"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Nash equilibrium is a principle in game theory that deals with non-cooperative games. It states that each player can maximize their outcome based on the strategies of the other players in the game  [7]. This is reached when no player has any reason to change their strategy, even if they are aware of the other players' strategies. </w:t>
      </w:r>
    </w:p>
    <w:p w14:paraId="280E3F48"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It is a decision-making theorem that suggests a player can achieve their desired outcome by sticking to their initial strategy and taking into account the actions of other players. Hence, it is utilized to determine the optimal response in different scenarios. </w:t>
      </w:r>
    </w:p>
    <w:p w14:paraId="459E7982"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In Nash equilibrium, each player's approach is the best possible considering the moves made by the other players. As a result, every player benefits and obtains the outcome they had aimed for.</w:t>
      </w:r>
    </w:p>
    <w:p w14:paraId="6BA84D96" w14:textId="77777777" w:rsidR="00617A82" w:rsidRPr="004E2FBD" w:rsidRDefault="00C84C4F">
      <w:pPr>
        <w:jc w:val="both"/>
        <w:rPr>
          <w:rFonts w:ascii="Times New Roman" w:eastAsia="Times New Roman" w:hAnsi="Times New Roman" w:cs="Times New Roman"/>
          <w:i/>
          <w:sz w:val="24"/>
          <w:szCs w:val="24"/>
          <w:u w:val="single"/>
        </w:rPr>
      </w:pPr>
      <w:r w:rsidRPr="004E2FBD">
        <w:rPr>
          <w:rFonts w:ascii="Times New Roman" w:eastAsia="Times New Roman" w:hAnsi="Times New Roman" w:cs="Times New Roman"/>
          <w:i/>
          <w:sz w:val="24"/>
          <w:szCs w:val="24"/>
          <w:u w:val="single"/>
        </w:rPr>
        <w:t>Prisoner’s Dilemma</w:t>
      </w:r>
    </w:p>
    <w:p w14:paraId="32B559C5"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The prisoner's dilemma is a well-known scenario in game theory that illustrates why rational individuals may not choose to cooperate, even if it seems like it would benefit them </w:t>
      </w:r>
      <w:r w:rsidR="003167EE" w:rsidRPr="004E2FBD">
        <w:rPr>
          <w:rFonts w:ascii="Times New Roman" w:eastAsia="Times New Roman" w:hAnsi="Times New Roman" w:cs="Times New Roman"/>
          <w:sz w:val="24"/>
          <w:szCs w:val="24"/>
        </w:rPr>
        <w:t>both [</w:t>
      </w:r>
      <w:r w:rsidRPr="004E2FBD">
        <w:rPr>
          <w:rFonts w:ascii="Times New Roman" w:eastAsia="Times New Roman" w:hAnsi="Times New Roman" w:cs="Times New Roman"/>
          <w:sz w:val="24"/>
          <w:szCs w:val="24"/>
        </w:rPr>
        <w:t xml:space="preserve">7]. </w:t>
      </w:r>
    </w:p>
    <w:p w14:paraId="7241B228"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The prisoner's dilemma represents a situation in which each person is motivated to act in a manner </w:t>
      </w:r>
      <w:r w:rsidR="003167EE" w:rsidRPr="004E2FBD">
        <w:rPr>
          <w:rFonts w:ascii="Times New Roman" w:eastAsia="Times New Roman" w:hAnsi="Times New Roman" w:cs="Times New Roman"/>
          <w:sz w:val="24"/>
          <w:szCs w:val="24"/>
        </w:rPr>
        <w:t>those results</w:t>
      </w:r>
      <w:r w:rsidRPr="004E2FBD">
        <w:rPr>
          <w:rFonts w:ascii="Times New Roman" w:eastAsia="Times New Roman" w:hAnsi="Times New Roman" w:cs="Times New Roman"/>
          <w:sz w:val="24"/>
          <w:szCs w:val="24"/>
        </w:rPr>
        <w:t xml:space="preserve"> in a suboptimal outcome for the group as a whole.</w:t>
      </w:r>
    </w:p>
    <w:p w14:paraId="5D5C8F55"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In the classic example of the prisoner's dilemma in reference to decision matrix </w:t>
      </w:r>
      <w:r w:rsidRPr="004E2FBD">
        <w:rPr>
          <w:rFonts w:ascii="Times New Roman" w:eastAsia="Times New Roman" w:hAnsi="Times New Roman" w:cs="Times New Roman"/>
          <w:i/>
          <w:sz w:val="24"/>
          <w:szCs w:val="24"/>
        </w:rPr>
        <w:t>Fig. 13</w:t>
      </w:r>
      <w:r w:rsidRPr="004E2FBD">
        <w:rPr>
          <w:rFonts w:ascii="Times New Roman" w:eastAsia="Times New Roman" w:hAnsi="Times New Roman" w:cs="Times New Roman"/>
          <w:sz w:val="24"/>
          <w:szCs w:val="24"/>
        </w:rPr>
        <w:t>, two members of a cartel named Robert and Walter are arrested and placed in solitary confinement with no means of communicating. The prosecutors do not have enough evidence to prosecute the two individuals on the primary charges [14].</w:t>
      </w:r>
    </w:p>
    <w:p w14:paraId="42F391CF" w14:textId="77777777" w:rsidR="00617A82" w:rsidRPr="004E2FBD" w:rsidRDefault="00C84C4F">
      <w:pPr>
        <w:jc w:val="both"/>
      </w:pPr>
      <w:r w:rsidRPr="004E2FBD">
        <w:rPr>
          <w:rFonts w:ascii="Times New Roman" w:eastAsia="Times New Roman" w:hAnsi="Times New Roman" w:cs="Times New Roman"/>
          <w:sz w:val="24"/>
          <w:szCs w:val="24"/>
        </w:rPr>
        <w:lastRenderedPageBreak/>
        <w:t>Prosecutors hope to get both of them sentenced on a lesser charge. Simultaneously, the prosecutors offer each prisoner a bargain</w:t>
      </w:r>
      <w:r w:rsidRPr="004E2FBD">
        <w:t>.</w:t>
      </w:r>
    </w:p>
    <w:p w14:paraId="152D9B8D" w14:textId="77777777" w:rsidR="00617A82" w:rsidRPr="004E2FBD" w:rsidRDefault="00C84C4F">
      <w:pPr>
        <w:spacing w:after="0"/>
        <w:jc w:val="center"/>
        <w:rPr>
          <w:rFonts w:ascii="Times New Roman" w:eastAsia="Times New Roman" w:hAnsi="Times New Roman" w:cs="Times New Roman"/>
          <w:sz w:val="24"/>
          <w:szCs w:val="24"/>
        </w:rPr>
      </w:pPr>
      <w:r w:rsidRPr="004E2FBD">
        <w:rPr>
          <w:rFonts w:ascii="Times New Roman" w:eastAsia="Times New Roman" w:hAnsi="Times New Roman" w:cs="Times New Roman"/>
          <w:noProof/>
          <w:sz w:val="24"/>
          <w:szCs w:val="24"/>
          <w:lang w:val="en-US"/>
        </w:rPr>
        <w:drawing>
          <wp:inline distT="0" distB="0" distL="0" distR="0" wp14:anchorId="330AE117" wp14:editId="436A0F1D">
            <wp:extent cx="3800359" cy="2656845"/>
            <wp:effectExtent l="0" t="0" r="0" b="0"/>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l="3469" t="3159" r="3253" b="3501"/>
                    <a:stretch>
                      <a:fillRect/>
                    </a:stretch>
                  </pic:blipFill>
                  <pic:spPr>
                    <a:xfrm>
                      <a:off x="0" y="0"/>
                      <a:ext cx="3800359" cy="2656845"/>
                    </a:xfrm>
                    <a:prstGeom prst="rect">
                      <a:avLst/>
                    </a:prstGeom>
                    <a:ln/>
                  </pic:spPr>
                </pic:pic>
              </a:graphicData>
            </a:graphic>
          </wp:inline>
        </w:drawing>
      </w:r>
    </w:p>
    <w:p w14:paraId="11B5328A" w14:textId="77777777" w:rsidR="00617A82" w:rsidRPr="004E2FBD" w:rsidRDefault="00C84C4F">
      <w:pPr>
        <w:rPr>
          <w:rFonts w:ascii="Times New Roman" w:eastAsia="Times New Roman" w:hAnsi="Times New Roman" w:cs="Times New Roman"/>
          <w:sz w:val="24"/>
          <w:szCs w:val="24"/>
        </w:rPr>
      </w:pPr>
      <w:r w:rsidRPr="004E2FBD">
        <w:rPr>
          <w:rFonts w:ascii="Times New Roman" w:eastAsia="Times New Roman" w:hAnsi="Times New Roman" w:cs="Times New Roman"/>
          <w:b/>
          <w:sz w:val="24"/>
          <w:szCs w:val="24"/>
        </w:rPr>
        <w:t xml:space="preserve">Figure 13: </w:t>
      </w:r>
      <w:r w:rsidRPr="004E2FBD">
        <w:rPr>
          <w:rFonts w:ascii="Times New Roman" w:eastAsia="Times New Roman" w:hAnsi="Times New Roman" w:cs="Times New Roman"/>
          <w:sz w:val="24"/>
          <w:szCs w:val="24"/>
        </w:rPr>
        <w:t>Decision Matrix</w:t>
      </w:r>
    </w:p>
    <w:p w14:paraId="6F608217"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Each prisoner is allowed either to betray the other by testifying that the other committed the crime or to cooperate with the other by remaining silent. </w:t>
      </w:r>
    </w:p>
    <w:p w14:paraId="646BA1C4"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The options laid are:</w:t>
      </w:r>
    </w:p>
    <w:p w14:paraId="1029CE52"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If both confess, they each serve 10 years in prison.</w:t>
      </w:r>
    </w:p>
    <w:p w14:paraId="2EDCEBC5"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If Robert confesses and Walter stays silent, Robert is set free, and Walter serves 50 years in prison.</w:t>
      </w:r>
    </w:p>
    <w:p w14:paraId="6C4D9F15"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If Walter confesses and Robert stays silent, Walter is set free, and Robert serves 50 years in prison.</w:t>
      </w:r>
    </w:p>
    <w:p w14:paraId="78DCE382"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If both stay silent, they each serve only 1 year in prison.</w:t>
      </w:r>
    </w:p>
    <w:p w14:paraId="4D10EE3B"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Note that</w:t>
      </w:r>
      <w:r w:rsidRPr="004E2FBD">
        <w:t xml:space="preserve"> </w:t>
      </w:r>
      <w:r w:rsidRPr="004E2FBD">
        <w:rPr>
          <w:rFonts w:ascii="Times New Roman" w:eastAsia="Times New Roman" w:hAnsi="Times New Roman" w:cs="Times New Roman"/>
          <w:sz w:val="24"/>
          <w:szCs w:val="24"/>
        </w:rPr>
        <w:t>it is assumed that the prisoners have no means of affecting each other's sentences and that their decision will not impact their reputation in the future.</w:t>
      </w:r>
    </w:p>
    <w:p w14:paraId="1D903EF4"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We’d feel that both remaining silent would be the best option. But they will not opt for it. Both of them will betray each other, i.e., they will confess. Because that is human psychology, this feels like the best option for both parties. Individually, the </w:t>
      </w:r>
      <w:r w:rsidRPr="004E2FBD">
        <w:rPr>
          <w:rFonts w:ascii="Times New Roman" w:eastAsia="Times New Roman" w:hAnsi="Times New Roman" w:cs="Times New Roman"/>
          <w:sz w:val="24"/>
          <w:szCs w:val="24"/>
        </w:rPr>
        <w:lastRenderedPageBreak/>
        <w:t>prisoner clings to luck that he will be set free if the other prisoner does not confess &amp; fears that what if I remain silent and the other confesses?</w:t>
      </w:r>
    </w:p>
    <w:p w14:paraId="41CBD13C"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The incentive to betray a partner provides a greater benefit than cooperation, leading to the conclusion that if both individuals are purely rational and self-interested, they will each choose to betray the other. This results in the only possible outcome being mutual betrayal, which is referred to as the Nash equilibrium [14].</w:t>
      </w:r>
    </w:p>
    <w:p w14:paraId="4326C649"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The prisoner's dilemma serves as a model for understanding cooperative behavior in various real-life scenarios [11]. Although the situation may not always fit the exact criteria of the classic or repeated version of the game, the term "prisoner's dilemma" can still be applied to situations where two parties could greatly benefit from cooperation or face negative consequences for not doing so. However, these parties may struggle to coordinate their actions, whether due to difficulty, cost, or other factors.</w:t>
      </w:r>
    </w:p>
    <w:p w14:paraId="4191B00B" w14:textId="77777777" w:rsidR="00617A82" w:rsidRPr="004E2FBD" w:rsidRDefault="00C84C4F">
      <w:pPr>
        <w:jc w:val="both"/>
        <w:rPr>
          <w:rFonts w:ascii="Times New Roman" w:eastAsia="Times New Roman" w:hAnsi="Times New Roman" w:cs="Times New Roman"/>
          <w:b/>
          <w:i/>
          <w:sz w:val="24"/>
          <w:szCs w:val="24"/>
        </w:rPr>
      </w:pPr>
      <w:r w:rsidRPr="004E2FBD">
        <w:rPr>
          <w:rFonts w:ascii="Times New Roman" w:eastAsia="Times New Roman" w:hAnsi="Times New Roman" w:cs="Times New Roman"/>
          <w:b/>
          <w:i/>
          <w:sz w:val="24"/>
          <w:szCs w:val="24"/>
        </w:rPr>
        <w:t>Zero-sum  &amp; Non-zero-sum Games</w:t>
      </w:r>
    </w:p>
    <w:p w14:paraId="0D1B6174"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In zero-sum or constant-sum games, players' choices do not affect the available resources [11]. The total benefit in zero-sum games, for every combination of strategies, always equals zero, meaning one player's winnings are equal to the losses of the others. Poker is a prime example of a zero-sum game where a player's gain is directly linked to their opponents' losses. Such games are often associated with activities like gambling and theft, but not with a trade that can yield mutual gains. </w:t>
      </w:r>
    </w:p>
    <w:p w14:paraId="6E764F3E"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A constant-sum game can be turned into a zero-sum game by adding a dummy player referred to as "the board," whose losses balance out the players' net winnings. Other zero-sum games include coin-flipping and popular board games like chess.</w:t>
      </w:r>
    </w:p>
    <w:p w14:paraId="4BCAEEE4"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In contrast, non-zero-sum games, such as the prisoner's dilemma, studied by game theorists, can have outcomes that result in a net gain or loss for the players [14]. In non-zero-sum games, one player's gain doesn't necessarily result in another player's loss.</w:t>
      </w:r>
    </w:p>
    <w:p w14:paraId="433B73EC" w14:textId="77777777" w:rsidR="00617A82" w:rsidRPr="004E2FBD" w:rsidRDefault="00C84C4F">
      <w:pPr>
        <w:jc w:val="both"/>
        <w:rPr>
          <w:rFonts w:ascii="Times New Roman" w:eastAsia="Times New Roman" w:hAnsi="Times New Roman" w:cs="Times New Roman"/>
          <w:b/>
          <w:sz w:val="24"/>
          <w:szCs w:val="24"/>
        </w:rPr>
      </w:pPr>
      <w:r w:rsidRPr="004E2FBD">
        <w:rPr>
          <w:rFonts w:ascii="Times New Roman" w:eastAsia="Times New Roman" w:hAnsi="Times New Roman" w:cs="Times New Roman"/>
          <w:b/>
          <w:sz w:val="24"/>
          <w:szCs w:val="24"/>
        </w:rPr>
        <w:t>Simultaneous and Sequential Games</w:t>
      </w:r>
    </w:p>
    <w:p w14:paraId="5ADB0F6E"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Simultaneous games refer to games in which both players make their moves at the same time or in which later players are not aware of the previous player's actions. In such cases, normal form notation is utilized to depict the game. </w:t>
      </w:r>
    </w:p>
    <w:p w14:paraId="20EBE1FA"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lastRenderedPageBreak/>
        <w:t>On the other hand, dynamic games involve a situation where later players possess some understanding of prior actions. This information may not be complete, but rather limited. For instance, a player may be aware that an earlier player didn't take a specific action yet not know which other move was taken. Extensive form notation is employed to represent such sequential games in this scenario [14].</w:t>
      </w:r>
    </w:p>
    <w:p w14:paraId="144906B2"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It's important to note that one extensive-form game can be equivalent to multiple normal-form games. As a result, equilibrium concepts used in simultaneous games do not apply to analyzing sequential games due to their complexity.</w:t>
      </w:r>
    </w:p>
    <w:p w14:paraId="50928A18" w14:textId="77777777" w:rsidR="00617A82" w:rsidRPr="004E2FBD" w:rsidRDefault="00C84C4F">
      <w:pPr>
        <w:jc w:val="both"/>
        <w:rPr>
          <w:rFonts w:ascii="Times New Roman" w:eastAsia="Times New Roman" w:hAnsi="Times New Roman" w:cs="Times New Roman"/>
          <w:b/>
          <w:sz w:val="24"/>
          <w:szCs w:val="24"/>
        </w:rPr>
      </w:pPr>
      <w:r w:rsidRPr="004E2FBD">
        <w:rPr>
          <w:rFonts w:ascii="Times New Roman" w:eastAsia="Times New Roman" w:hAnsi="Times New Roman" w:cs="Times New Roman"/>
          <w:b/>
          <w:sz w:val="24"/>
          <w:szCs w:val="24"/>
        </w:rPr>
        <w:t>Symmetric and Asymmetric Games</w:t>
      </w:r>
    </w:p>
    <w:p w14:paraId="20C893BC"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In a symmetric game, the rewards for a particular strategy are not dependent on the players themselves but rather on the strategies employed. If switching players does not alter the payoffs for the strategies, the game is considered symmetric. A number of popular 2x2 games, such as the prisoner's dilemma and stag hunt, fall into this category.</w:t>
      </w:r>
    </w:p>
    <w:p w14:paraId="49D8650B"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Asymmetric games, on the other hand, are characterized by a lack of identical strategy sets for both players. Games such as the dictator game and the ultimatum game are examples of asymmetric games with different strategies for each player. Despite this, a game can have the same strategies for both players and still be considered asymmetric if other factors, such as the payoffs, are not equal [14].</w:t>
      </w:r>
    </w:p>
    <w:p w14:paraId="0DA9375B" w14:textId="77777777" w:rsidR="00617A82" w:rsidRPr="004E2FBD" w:rsidRDefault="00C84C4F">
      <w:pPr>
        <w:jc w:val="both"/>
        <w:rPr>
          <w:rFonts w:ascii="Times New Roman" w:eastAsia="Times New Roman" w:hAnsi="Times New Roman" w:cs="Times New Roman"/>
          <w:b/>
          <w:sz w:val="24"/>
          <w:szCs w:val="24"/>
        </w:rPr>
      </w:pPr>
      <w:r w:rsidRPr="004E2FBD">
        <w:rPr>
          <w:rFonts w:ascii="Times New Roman" w:eastAsia="Times New Roman" w:hAnsi="Times New Roman" w:cs="Times New Roman"/>
          <w:b/>
          <w:sz w:val="24"/>
          <w:szCs w:val="24"/>
        </w:rPr>
        <w:t>DEFENSE-ATTACK MODEL</w:t>
      </w:r>
    </w:p>
    <w:p w14:paraId="2FBD682A"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When creating a defense model in the realm of cyber-physical systems, we focus on parties who have conflicting interests: the attacker and the defender [13]. The defender, typically the system administrator, is responsible for managing the system, and their primary objective is to protect the cyber and physical infrastructure from any harmful actions.</w:t>
      </w:r>
    </w:p>
    <w:p w14:paraId="1051DF63"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On the other hand, the attacker is the adversary who tries to breach the end target system. The interaction between the attacker and the defender is modeled using actual data from security incidents to provide a realistic representation.</w:t>
      </w:r>
    </w:p>
    <w:p w14:paraId="2FF3A16C" w14:textId="77777777" w:rsidR="00617A82" w:rsidRPr="004E2FBD" w:rsidRDefault="00C84C4F">
      <w:pPr>
        <w:jc w:val="both"/>
        <w:rPr>
          <w:rFonts w:ascii="Times New Roman" w:eastAsia="Times New Roman" w:hAnsi="Times New Roman" w:cs="Times New Roman"/>
          <w:b/>
          <w:sz w:val="24"/>
          <w:szCs w:val="24"/>
        </w:rPr>
      </w:pPr>
      <w:r w:rsidRPr="004E2FBD">
        <w:rPr>
          <w:rFonts w:ascii="Times New Roman" w:eastAsia="Times New Roman" w:hAnsi="Times New Roman" w:cs="Times New Roman"/>
          <w:b/>
          <w:sz w:val="24"/>
          <w:szCs w:val="24"/>
        </w:rPr>
        <w:t>Defender</w:t>
      </w:r>
    </w:p>
    <w:p w14:paraId="30847883"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The defender is the responsible party for ensuring the security of the CPS against malicious attacks. To do so, the defender has access to a set of monitors that act as </w:t>
      </w:r>
      <w:r w:rsidRPr="004E2FBD">
        <w:rPr>
          <w:rFonts w:ascii="Times New Roman" w:eastAsia="Times New Roman" w:hAnsi="Times New Roman" w:cs="Times New Roman"/>
          <w:sz w:val="24"/>
          <w:szCs w:val="24"/>
        </w:rPr>
        <w:lastRenderedPageBreak/>
        <w:t>a safeguard for the system [13]. The primary goal of this player is to make appropriate responses in an anticipatory manner, utilizing their limited view of the system's status and relying on the monitors designed into the CPS.</w:t>
      </w:r>
    </w:p>
    <w:p w14:paraId="65100FFB" w14:textId="77777777" w:rsidR="00617A82" w:rsidRPr="004E2FBD" w:rsidRDefault="00C84C4F">
      <w:pPr>
        <w:jc w:val="both"/>
        <w:rPr>
          <w:rFonts w:ascii="Times New Roman" w:eastAsia="Times New Roman" w:hAnsi="Times New Roman" w:cs="Times New Roman"/>
          <w:i/>
          <w:sz w:val="24"/>
          <w:szCs w:val="24"/>
        </w:rPr>
      </w:pPr>
      <w:r w:rsidRPr="004E2FBD">
        <w:rPr>
          <w:rFonts w:ascii="Times New Roman" w:eastAsia="Times New Roman" w:hAnsi="Times New Roman" w:cs="Times New Roman"/>
          <w:b/>
          <w:i/>
          <w:sz w:val="24"/>
          <w:szCs w:val="24"/>
        </w:rPr>
        <w:t>Defence State</w:t>
      </w:r>
      <w:r w:rsidRPr="004E2FBD">
        <w:rPr>
          <w:rFonts w:ascii="Times New Roman" w:eastAsia="Times New Roman" w:hAnsi="Times New Roman" w:cs="Times New Roman"/>
          <w:sz w:val="24"/>
          <w:szCs w:val="24"/>
        </w:rPr>
        <w:t xml:space="preserve"> </w:t>
      </w:r>
    </w:p>
    <w:p w14:paraId="3441FA95" w14:textId="33190FA2"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i/>
          <w:sz w:val="24"/>
          <w:szCs w:val="24"/>
        </w:rPr>
        <w:t>‘DS</w:t>
      </w:r>
      <w:r w:rsidRPr="004E2FBD">
        <w:rPr>
          <w:rFonts w:ascii="Times New Roman" w:eastAsia="Times New Roman" w:hAnsi="Times New Roman" w:cs="Times New Roman"/>
          <w:i/>
          <w:sz w:val="24"/>
          <w:szCs w:val="24"/>
          <w:vertAlign w:val="subscript"/>
        </w:rPr>
        <w:t>x</w:t>
      </w:r>
      <w:r w:rsidRPr="004E2FBD">
        <w:rPr>
          <w:rFonts w:ascii="Times New Roman" w:eastAsia="Times New Roman" w:hAnsi="Times New Roman" w:cs="Times New Roman"/>
          <w:sz w:val="24"/>
          <w:szCs w:val="24"/>
        </w:rPr>
        <w:t xml:space="preserve">’, the perceived state of an attack as seen by the defender. The information that the defender utilizes is based on the monitoring systems, however, it is limited in its level of detail due to the lack of granularity in the data available in the </w:t>
      </w:r>
      <w:r w:rsidR="00EB15FD" w:rsidRPr="004E2FBD">
        <w:rPr>
          <w:rFonts w:ascii="Times New Roman" w:eastAsia="Times New Roman" w:hAnsi="Times New Roman" w:cs="Times New Roman"/>
          <w:sz w:val="24"/>
          <w:szCs w:val="24"/>
        </w:rPr>
        <w:t>database [</w:t>
      </w:r>
      <w:r w:rsidRPr="004E2FBD">
        <w:rPr>
          <w:rFonts w:ascii="Times New Roman" w:eastAsia="Times New Roman" w:hAnsi="Times New Roman" w:cs="Times New Roman"/>
          <w:sz w:val="24"/>
          <w:szCs w:val="24"/>
        </w:rPr>
        <w:t>13]. This means that the observations made by the defender do not provide a complete picture of the user's actions.</w:t>
      </w:r>
    </w:p>
    <w:p w14:paraId="6236FD45" w14:textId="77777777" w:rsidR="00617A82" w:rsidRPr="004E2FBD" w:rsidRDefault="00C84C4F">
      <w:pPr>
        <w:jc w:val="both"/>
        <w:rPr>
          <w:rFonts w:ascii="Times New Roman" w:eastAsia="Times New Roman" w:hAnsi="Times New Roman" w:cs="Times New Roman"/>
          <w:b/>
          <w:i/>
          <w:sz w:val="24"/>
          <w:szCs w:val="24"/>
        </w:rPr>
      </w:pPr>
      <w:r w:rsidRPr="004E2FBD">
        <w:rPr>
          <w:rFonts w:ascii="Times New Roman" w:eastAsia="Times New Roman" w:hAnsi="Times New Roman" w:cs="Times New Roman"/>
          <w:b/>
          <w:i/>
          <w:sz w:val="24"/>
          <w:szCs w:val="24"/>
        </w:rPr>
        <w:t xml:space="preserve">Defender Action </w:t>
      </w:r>
    </w:p>
    <w:p w14:paraId="729F236B"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i/>
          <w:sz w:val="24"/>
          <w:szCs w:val="24"/>
        </w:rPr>
        <w:t>‘D’</w:t>
      </w:r>
      <w:r w:rsidRPr="004E2FBD">
        <w:rPr>
          <w:rFonts w:ascii="Times New Roman" w:eastAsia="Times New Roman" w:hAnsi="Times New Roman" w:cs="Times New Roman"/>
          <w:sz w:val="24"/>
          <w:szCs w:val="24"/>
        </w:rPr>
        <w:t>, Set of actions available to the defender in a specific state. In the realm of security incident response &amp; detection, an admonitor is tasked with identifying changes in the system status. However, these detections may not accurately reflect the actions of an attacker [13]. The admonitor may overlook an action or wrongly categorize a harmless action on the CPS as a harmful attack, resulting in false negatives or false positives.</w:t>
      </w:r>
    </w:p>
    <w:p w14:paraId="5E1EBA87"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Given this uncertainty, the defender must make informed decisions based on imperfect information. To simplify the process, the defender's actions are regulated and abstracted into two options: Respond or Not Respond, assuming that there is an appropriate response for each action.</w:t>
      </w:r>
    </w:p>
    <w:p w14:paraId="5BE6B438"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sz w:val="24"/>
          <w:szCs w:val="24"/>
        </w:rPr>
        <w:t>Attacker</w:t>
      </w:r>
    </w:p>
    <w:p w14:paraId="3C9CA6C1"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The attacker is the adversary who gains access to the system intending to compromise its security. Attacks can range from a solitary action to a series of actions [13]. For this analysis, our focus is limited to attacks that involve multiple steps with the ultimate objective of infiltrating the CPS.</w:t>
      </w:r>
    </w:p>
    <w:p w14:paraId="60B60EDB" w14:textId="77777777" w:rsidR="00617A82" w:rsidRPr="004E2FBD" w:rsidRDefault="00C84C4F">
      <w:pPr>
        <w:jc w:val="both"/>
        <w:rPr>
          <w:rFonts w:ascii="Times New Roman" w:eastAsia="Times New Roman" w:hAnsi="Times New Roman" w:cs="Times New Roman"/>
          <w:b/>
          <w:i/>
          <w:sz w:val="24"/>
          <w:szCs w:val="24"/>
        </w:rPr>
      </w:pPr>
      <w:r w:rsidRPr="004E2FBD">
        <w:rPr>
          <w:rFonts w:ascii="Times New Roman" w:eastAsia="Times New Roman" w:hAnsi="Times New Roman" w:cs="Times New Roman"/>
          <w:b/>
          <w:i/>
          <w:sz w:val="24"/>
          <w:szCs w:val="24"/>
        </w:rPr>
        <w:t>Attack State</w:t>
      </w:r>
    </w:p>
    <w:p w14:paraId="4364D21B"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i/>
          <w:sz w:val="24"/>
          <w:szCs w:val="24"/>
        </w:rPr>
        <w:t>'ASx', the</w:t>
      </w:r>
      <w:r w:rsidRPr="004E2FBD">
        <w:rPr>
          <w:rFonts w:ascii="Times New Roman" w:eastAsia="Times New Roman" w:hAnsi="Times New Roman" w:cs="Times New Roman"/>
          <w:sz w:val="24"/>
          <w:szCs w:val="24"/>
        </w:rPr>
        <w:t xml:space="preserve">, state of an attack which denotes the extent of the intrusion. Every attack state is given a numerical value, referred to as a reward, which measures the harm inflicted on the target CPS. The greater the damage, the more severe the impact on </w:t>
      </w:r>
      <w:r w:rsidRPr="004E2FBD">
        <w:rPr>
          <w:rFonts w:ascii="Times New Roman" w:eastAsia="Times New Roman" w:hAnsi="Times New Roman" w:cs="Times New Roman"/>
          <w:sz w:val="24"/>
          <w:szCs w:val="24"/>
        </w:rPr>
        <w:lastRenderedPageBreak/>
        <w:t>the system and/or the higher the level of unauthorized control [13]. The progression from one state to another is contingent on the outcome of the action taken.</w:t>
      </w:r>
    </w:p>
    <w:p w14:paraId="0DDD3AE4"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i/>
          <w:sz w:val="24"/>
          <w:szCs w:val="24"/>
        </w:rPr>
        <w:t>Activity</w:t>
      </w:r>
    </w:p>
    <w:p w14:paraId="7B28F193"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The attacker has a range of moves, referred to as </w:t>
      </w:r>
      <w:r w:rsidRPr="004E2FBD">
        <w:rPr>
          <w:rFonts w:ascii="Times New Roman" w:eastAsia="Times New Roman" w:hAnsi="Times New Roman" w:cs="Times New Roman"/>
          <w:i/>
          <w:sz w:val="24"/>
          <w:szCs w:val="24"/>
        </w:rPr>
        <w:t>a</w:t>
      </w:r>
      <w:r w:rsidRPr="004E2FBD">
        <w:rPr>
          <w:rFonts w:ascii="Times New Roman" w:eastAsia="Times New Roman" w:hAnsi="Times New Roman" w:cs="Times New Roman"/>
          <w:i/>
          <w:sz w:val="24"/>
          <w:szCs w:val="24"/>
          <w:vertAlign w:val="subscript"/>
        </w:rPr>
        <w:t>i</w:t>
      </w:r>
      <w:r w:rsidRPr="004E2FBD">
        <w:rPr>
          <w:rFonts w:ascii="Times New Roman" w:eastAsia="Times New Roman" w:hAnsi="Times New Roman" w:cs="Times New Roman"/>
          <w:sz w:val="24"/>
          <w:szCs w:val="24"/>
        </w:rPr>
        <w:t xml:space="preserve"> at their disposal. These actions could result in a takeover of the Cyber Physical system, or, if the attacker chooses to stay in the same state, it will result in repetition. The specific set of activities that can be taken within the state </w:t>
      </w:r>
      <w:r w:rsidRPr="004E2FBD">
        <w:rPr>
          <w:rFonts w:ascii="Times New Roman" w:eastAsia="Times New Roman" w:hAnsi="Times New Roman" w:cs="Times New Roman"/>
          <w:i/>
          <w:sz w:val="24"/>
          <w:szCs w:val="24"/>
        </w:rPr>
        <w:t>AS</w:t>
      </w:r>
      <w:r w:rsidRPr="004E2FBD">
        <w:rPr>
          <w:rFonts w:ascii="Times New Roman" w:eastAsia="Times New Roman" w:hAnsi="Times New Roman" w:cs="Times New Roman"/>
          <w:i/>
          <w:sz w:val="24"/>
          <w:szCs w:val="24"/>
          <w:vertAlign w:val="subscript"/>
        </w:rPr>
        <w:t>x</w:t>
      </w:r>
      <w:r w:rsidRPr="004E2FBD">
        <w:rPr>
          <w:rFonts w:ascii="Times New Roman" w:eastAsia="Times New Roman" w:hAnsi="Times New Roman" w:cs="Times New Roman"/>
          <w:sz w:val="24"/>
          <w:szCs w:val="24"/>
        </w:rPr>
        <w:t xml:space="preserve"> is represented as </w:t>
      </w:r>
      <w:r w:rsidRPr="004E2FBD">
        <w:rPr>
          <w:rFonts w:ascii="Times New Roman" w:eastAsia="Times New Roman" w:hAnsi="Times New Roman" w:cs="Times New Roman"/>
          <w:i/>
          <w:sz w:val="24"/>
          <w:szCs w:val="24"/>
        </w:rPr>
        <w:t>A</w:t>
      </w:r>
      <w:r w:rsidRPr="004E2FBD">
        <w:rPr>
          <w:rFonts w:ascii="Times New Roman" w:eastAsia="Times New Roman" w:hAnsi="Times New Roman" w:cs="Times New Roman"/>
          <w:i/>
          <w:sz w:val="24"/>
          <w:szCs w:val="24"/>
          <w:vertAlign w:val="subscript"/>
        </w:rPr>
        <w:t>x</w:t>
      </w:r>
      <w:r w:rsidRPr="004E2FBD">
        <w:rPr>
          <w:rFonts w:ascii="Times New Roman" w:eastAsia="Times New Roman" w:hAnsi="Times New Roman" w:cs="Times New Roman"/>
          <w:sz w:val="24"/>
          <w:szCs w:val="24"/>
        </w:rPr>
        <w:t>, which is a portion of the larger group of action set ‘</w:t>
      </w:r>
      <w:r w:rsidRPr="004E2FBD">
        <w:rPr>
          <w:rFonts w:ascii="Times New Roman" w:eastAsia="Times New Roman" w:hAnsi="Times New Roman" w:cs="Times New Roman"/>
          <w:i/>
          <w:sz w:val="24"/>
          <w:szCs w:val="24"/>
        </w:rPr>
        <w:t>A</w:t>
      </w:r>
      <w:r w:rsidRPr="004E2FBD">
        <w:rPr>
          <w:rFonts w:ascii="Times New Roman" w:eastAsia="Times New Roman" w:hAnsi="Times New Roman" w:cs="Times New Roman"/>
          <w:sz w:val="24"/>
          <w:szCs w:val="24"/>
        </w:rPr>
        <w:t>’. The relationship between the actions and the attack states is depicted often through a state transition illustration [13].</w:t>
      </w:r>
    </w:p>
    <w:p w14:paraId="6CC88FCF"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i/>
          <w:sz w:val="24"/>
          <w:szCs w:val="24"/>
        </w:rPr>
        <w:t>Transition Matrix</w:t>
      </w:r>
    </w:p>
    <w:p w14:paraId="6541D855"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The probability of moving from one state </w:t>
      </w:r>
      <w:r w:rsidRPr="004E2FBD">
        <w:rPr>
          <w:rFonts w:ascii="Times New Roman" w:eastAsia="Times New Roman" w:hAnsi="Times New Roman" w:cs="Times New Roman"/>
          <w:i/>
          <w:sz w:val="24"/>
          <w:szCs w:val="24"/>
        </w:rPr>
        <w:t>(s)</w:t>
      </w:r>
      <w:r w:rsidRPr="004E2FBD">
        <w:rPr>
          <w:rFonts w:ascii="Times New Roman" w:eastAsia="Times New Roman" w:hAnsi="Times New Roman" w:cs="Times New Roman"/>
          <w:sz w:val="24"/>
          <w:szCs w:val="24"/>
        </w:rPr>
        <w:t xml:space="preserve"> to another </w:t>
      </w:r>
      <w:r w:rsidRPr="004E2FBD">
        <w:rPr>
          <w:rFonts w:ascii="Times New Roman" w:eastAsia="Times New Roman" w:hAnsi="Times New Roman" w:cs="Times New Roman"/>
          <w:i/>
          <w:sz w:val="24"/>
          <w:szCs w:val="24"/>
        </w:rPr>
        <w:t>(s’)</w:t>
      </w:r>
      <w:r w:rsidRPr="004E2FBD">
        <w:rPr>
          <w:rFonts w:ascii="Times New Roman" w:eastAsia="Times New Roman" w:hAnsi="Times New Roman" w:cs="Times New Roman"/>
          <w:sz w:val="24"/>
          <w:szCs w:val="24"/>
        </w:rPr>
        <w:t xml:space="preserve"> as a result of a specific action is represented by </w:t>
      </w:r>
      <w:r w:rsidRPr="004E2FBD">
        <w:rPr>
          <w:rFonts w:ascii="Times New Roman" w:eastAsia="Times New Roman" w:hAnsi="Times New Roman" w:cs="Times New Roman"/>
          <w:i/>
          <w:sz w:val="24"/>
          <w:szCs w:val="24"/>
        </w:rPr>
        <w:t>P</w:t>
      </w:r>
      <w:r w:rsidRPr="004E2FBD">
        <w:rPr>
          <w:rFonts w:ascii="Times New Roman" w:eastAsia="Times New Roman" w:hAnsi="Times New Roman" w:cs="Times New Roman"/>
          <w:i/>
          <w:sz w:val="24"/>
          <w:szCs w:val="24"/>
          <w:vertAlign w:val="subscript"/>
        </w:rPr>
        <w:t xml:space="preserve">a </w:t>
      </w:r>
      <w:r w:rsidRPr="004E2FBD">
        <w:rPr>
          <w:rFonts w:ascii="Times New Roman" w:eastAsia="Times New Roman" w:hAnsi="Times New Roman" w:cs="Times New Roman"/>
          <w:i/>
          <w:sz w:val="24"/>
          <w:szCs w:val="24"/>
        </w:rPr>
        <w:t>(s, s')</w:t>
      </w:r>
      <w:r w:rsidRPr="004E2FBD">
        <w:rPr>
          <w:rFonts w:ascii="Times New Roman" w:eastAsia="Times New Roman" w:hAnsi="Times New Roman" w:cs="Times New Roman"/>
          <w:sz w:val="24"/>
          <w:szCs w:val="24"/>
        </w:rPr>
        <w:t xml:space="preserve">. In the context of an attack model, a transition matrix is used to show the likelihood of a successful attack on a cyber-physical system [13]. The effectiveness of the defender's monitoring system determines if the attack will be detected or missed, and the transition matrix accounts for this uncertainty. The reward earned by the attacker as a result of transitioning from state s to s' through a specific action is referred to as the immediate reward </w:t>
      </w:r>
      <w:r w:rsidRPr="004E2FBD">
        <w:rPr>
          <w:rFonts w:ascii="Times New Roman" w:eastAsia="Times New Roman" w:hAnsi="Times New Roman" w:cs="Times New Roman"/>
          <w:i/>
          <w:sz w:val="24"/>
          <w:szCs w:val="24"/>
        </w:rPr>
        <w:t>R</w:t>
      </w:r>
      <w:r w:rsidRPr="004E2FBD">
        <w:rPr>
          <w:rFonts w:ascii="Times New Roman" w:eastAsia="Times New Roman" w:hAnsi="Times New Roman" w:cs="Times New Roman"/>
          <w:i/>
          <w:sz w:val="24"/>
          <w:szCs w:val="24"/>
          <w:vertAlign w:val="subscript"/>
        </w:rPr>
        <w:t xml:space="preserve">a </w:t>
      </w:r>
      <w:r w:rsidRPr="004E2FBD">
        <w:rPr>
          <w:rFonts w:ascii="Times New Roman" w:eastAsia="Times New Roman" w:hAnsi="Times New Roman" w:cs="Times New Roman"/>
          <w:i/>
          <w:sz w:val="24"/>
          <w:szCs w:val="24"/>
        </w:rPr>
        <w:t xml:space="preserve">(s, s'). </w:t>
      </w:r>
      <w:r w:rsidRPr="004E2FBD">
        <w:rPr>
          <w:rFonts w:ascii="Times New Roman" w:eastAsia="Times New Roman" w:hAnsi="Times New Roman" w:cs="Times New Roman"/>
          <w:sz w:val="24"/>
          <w:szCs w:val="24"/>
        </w:rPr>
        <w:t>This reward is a numerical value that depicts the benefit the attacker gains from a successful attack.</w:t>
      </w:r>
    </w:p>
    <w:p w14:paraId="2A151085" w14:textId="77777777" w:rsidR="00617A82" w:rsidRPr="004E2FBD" w:rsidRDefault="00C84C4F">
      <w:pPr>
        <w:jc w:val="both"/>
        <w:rPr>
          <w:rFonts w:ascii="Times New Roman" w:eastAsia="Times New Roman" w:hAnsi="Times New Roman" w:cs="Times New Roman"/>
          <w:b/>
          <w:sz w:val="24"/>
          <w:szCs w:val="24"/>
        </w:rPr>
      </w:pPr>
      <w:r w:rsidRPr="004E2FBD">
        <w:rPr>
          <w:rFonts w:ascii="Times New Roman" w:eastAsia="Times New Roman" w:hAnsi="Times New Roman" w:cs="Times New Roman"/>
          <w:b/>
          <w:sz w:val="24"/>
          <w:szCs w:val="24"/>
        </w:rPr>
        <w:t>Attacker-Defender Interaction</w:t>
      </w:r>
    </w:p>
    <w:p w14:paraId="0527776A"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The decisions made by the attackers in a system are not isolated;</w:t>
      </w:r>
      <w:r w:rsidR="003167EE" w:rsidRPr="004E2FBD">
        <w:rPr>
          <w:rFonts w:ascii="Times New Roman" w:eastAsia="Times New Roman" w:hAnsi="Times New Roman" w:cs="Times New Roman"/>
          <w:sz w:val="24"/>
          <w:szCs w:val="24"/>
        </w:rPr>
        <w:t xml:space="preserve"> </w:t>
      </w:r>
      <w:r w:rsidRPr="004E2FBD">
        <w:rPr>
          <w:rFonts w:ascii="Times New Roman" w:eastAsia="Times New Roman" w:hAnsi="Times New Roman" w:cs="Times New Roman"/>
          <w:sz w:val="24"/>
          <w:szCs w:val="24"/>
        </w:rPr>
        <w:t>her, they are linked to the decisions made by their opponents. Thus, the interaction between the two players is modeled. After an attacker takes action, the defender chooses their response based on information obtained from the monitoring system.</w:t>
      </w:r>
    </w:p>
    <w:p w14:paraId="561CE0B8"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A successful transition to the intended state for the attacker can only occur if the defender fails to respond appropriately. On the other hand, if the defender detects the attack and takes action, the attacker is forced to transition to the default state.</w:t>
      </w:r>
    </w:p>
    <w:p w14:paraId="2CE5CA10"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In a zero-sum game scenario, a successful attack results in an immediate reward for the attacker and a symmetrical loss for the defender [13]. The attack state will change as a result of the attack execution.</w:t>
      </w:r>
    </w:p>
    <w:p w14:paraId="06858BC7"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lastRenderedPageBreak/>
        <w:t>However, if the defender successfully detects the attack and responds accordingly, the attack state will reset to the default for the identified attacker, and the defender will receive a reward with a corresponding loss for the attacker.</w:t>
      </w:r>
    </w:p>
    <w:p w14:paraId="4C4FFB1A" w14:textId="77777777" w:rsidR="00617A82" w:rsidRPr="004E2FBD" w:rsidRDefault="00C84C4F">
      <w:pPr>
        <w:jc w:val="both"/>
        <w:rPr>
          <w:rFonts w:ascii="Times New Roman" w:eastAsia="Times New Roman" w:hAnsi="Times New Roman" w:cs="Times New Roman"/>
          <w:b/>
          <w:sz w:val="24"/>
          <w:szCs w:val="24"/>
        </w:rPr>
      </w:pPr>
      <w:r w:rsidRPr="004E2FBD">
        <w:rPr>
          <w:rFonts w:ascii="Times New Roman" w:eastAsia="Times New Roman" w:hAnsi="Times New Roman" w:cs="Times New Roman"/>
          <w:b/>
          <w:sz w:val="24"/>
          <w:szCs w:val="24"/>
        </w:rPr>
        <w:t>GAME MODEL IMPLEMENTATION</w:t>
      </w:r>
    </w:p>
    <w:p w14:paraId="3360FBEC"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A game with two or more rational players in conflict is made up of individuals trying to maximize their rewards through the identification of the best possible strategy for each state [7]. </w:t>
      </w:r>
    </w:p>
    <w:p w14:paraId="2AAD60A8"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The concepts of state quality and state value are used to indicate the expected outcome of a player's decision within the framework of the game model.</w:t>
      </w:r>
    </w:p>
    <w:p w14:paraId="5861D14A" w14:textId="77777777" w:rsidR="00617A82" w:rsidRPr="004E2FBD" w:rsidRDefault="00C84C4F">
      <w:pPr>
        <w:jc w:val="both"/>
        <w:rPr>
          <w:rFonts w:ascii="Times New Roman" w:eastAsia="Times New Roman" w:hAnsi="Times New Roman" w:cs="Times New Roman"/>
          <w:b/>
          <w:sz w:val="24"/>
          <w:szCs w:val="24"/>
        </w:rPr>
      </w:pPr>
      <w:r w:rsidRPr="004E2FBD">
        <w:rPr>
          <w:rFonts w:ascii="Times New Roman" w:eastAsia="Times New Roman" w:hAnsi="Times New Roman" w:cs="Times New Roman"/>
          <w:b/>
          <w:sz w:val="24"/>
          <w:szCs w:val="24"/>
        </w:rPr>
        <w:t>Stochastic Game</w:t>
      </w:r>
    </w:p>
    <w:p w14:paraId="3BA6EFEE"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A stochastic game / Markov game is a type of repeated game with uncertain transitions, played by one or more players [4]. The game progresses through a series of rounds. At the start of each round, the game is in a particular state, and the players choose actions [14]. </w:t>
      </w:r>
    </w:p>
    <w:p w14:paraId="0E4F5475" w14:textId="77777777" w:rsidR="00617A82" w:rsidRPr="004E2FBD" w:rsidRDefault="00C84C4F">
      <w:pPr>
        <w:jc w:val="both"/>
        <w:rPr>
          <w:rFonts w:ascii="Times New Roman" w:eastAsia="Times New Roman" w:hAnsi="Times New Roman" w:cs="Times New Roman"/>
          <w:sz w:val="24"/>
          <w:szCs w:val="24"/>
        </w:rPr>
      </w:pPr>
      <w:bookmarkStart w:id="0" w:name="_heading=h.30j0zll" w:colFirst="0" w:colLast="0"/>
      <w:bookmarkEnd w:id="0"/>
      <w:r w:rsidRPr="004E2FBD">
        <w:rPr>
          <w:rFonts w:ascii="Times New Roman" w:eastAsia="Times New Roman" w:hAnsi="Times New Roman" w:cs="Times New Roman"/>
          <w:sz w:val="24"/>
          <w:szCs w:val="24"/>
        </w:rPr>
        <w:t xml:space="preserve">Each player then receives a reward that is based on their current state and their chosen actions. The game then moves to a new state, the distribution of which is determined randomly based on the previous state and the actions taken by the players [11]. This process is repeated in the new state, and the game continues for either a limited or unlimited number of rounds. The final payoff for a player is typically calculated as the discounted sum of the rewards received in each round or as the limit inferior to the average rewards in each round. The collection of all available moves for a player is referred to as the set of actions, denoted as </w:t>
      </w:r>
      <w:r w:rsidRPr="004E2FBD">
        <w:rPr>
          <w:rFonts w:ascii="Times New Roman" w:eastAsia="Times New Roman" w:hAnsi="Times New Roman" w:cs="Times New Roman"/>
          <w:i/>
          <w:sz w:val="24"/>
          <w:szCs w:val="24"/>
        </w:rPr>
        <w:t>A</w:t>
      </w:r>
      <w:r w:rsidRPr="004E2FBD">
        <w:rPr>
          <w:rFonts w:ascii="Times New Roman" w:eastAsia="Times New Roman" w:hAnsi="Times New Roman" w:cs="Times New Roman"/>
          <w:sz w:val="24"/>
          <w:szCs w:val="24"/>
        </w:rPr>
        <w:t xml:space="preserve">. </w:t>
      </w:r>
    </w:p>
    <w:p w14:paraId="1467BB90"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The payoff or immediate benefit from a player's choice of action and the opponent's move in a particular state is represented by the reward function </w:t>
      </w:r>
      <w:r w:rsidRPr="004E2FBD">
        <w:rPr>
          <w:rFonts w:ascii="Times New Roman" w:eastAsia="Times New Roman" w:hAnsi="Times New Roman" w:cs="Times New Roman"/>
          <w:i/>
          <w:sz w:val="24"/>
          <w:szCs w:val="24"/>
        </w:rPr>
        <w:t xml:space="preserve">R(s, a, o), </w:t>
      </w:r>
      <w:r w:rsidRPr="004E2FBD">
        <w:rPr>
          <w:rFonts w:ascii="Times New Roman" w:eastAsia="Times New Roman" w:hAnsi="Times New Roman" w:cs="Times New Roman"/>
          <w:sz w:val="24"/>
          <w:szCs w:val="24"/>
        </w:rPr>
        <w:t>where s represents the attack state in the</w:t>
      </w:r>
      <w:r w:rsidRPr="004E2FBD">
        <w:rPr>
          <w:rFonts w:ascii="Times New Roman" w:eastAsia="Times New Roman" w:hAnsi="Times New Roman" w:cs="Times New Roman"/>
          <w:i/>
          <w:sz w:val="24"/>
          <w:szCs w:val="24"/>
        </w:rPr>
        <w:t xml:space="preserve"> t</w:t>
      </w:r>
      <w:r w:rsidRPr="004E2FBD">
        <w:rPr>
          <w:rFonts w:ascii="Times New Roman" w:eastAsia="Times New Roman" w:hAnsi="Times New Roman" w:cs="Times New Roman"/>
          <w:sz w:val="24"/>
          <w:szCs w:val="24"/>
        </w:rPr>
        <w:t>-th iteration and o represents the opponent's action. To gauge the anticipated reward of a player's decision, the concepts of state quality and state value are employed.</w:t>
      </w:r>
    </w:p>
    <w:p w14:paraId="6A93397C"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A stochastic game, or Markov game, is a type of repeated game in which one or more players take part and involves probabilistic transitions [13]. The game consists of a series of rounds, each starting in a specific state.</w:t>
      </w:r>
    </w:p>
    <w:p w14:paraId="2D113067"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lastRenderedPageBreak/>
        <w:t>In a gaming scenario, players select their moves at the start of each round. The resulting rewards for each player are based on the current state and the chosen actions. The game then shifts to a new state, which is generated randomly based on the previous state and the player’s moves. This cycle of selecting moves, receiving rewards, and transitioning to new states continues for either a fixed number of rounds or an indefinite amount of time.</w:t>
      </w:r>
    </w:p>
    <w:p w14:paraId="077A978B"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A player's total reward can be depicted as either the sum of all rewards from each round with discounting or as a lower-bound estimate of the average reward from each round. The set of actions </w:t>
      </w:r>
      <w:r w:rsidRPr="004E2FBD">
        <w:rPr>
          <w:rFonts w:ascii="Times New Roman" w:eastAsia="Times New Roman" w:hAnsi="Times New Roman" w:cs="Times New Roman"/>
          <w:i/>
          <w:sz w:val="24"/>
          <w:szCs w:val="24"/>
        </w:rPr>
        <w:t>A</w:t>
      </w:r>
      <w:r w:rsidRPr="004E2FBD">
        <w:rPr>
          <w:rFonts w:ascii="Times New Roman" w:eastAsia="Times New Roman" w:hAnsi="Times New Roman" w:cs="Times New Roman"/>
          <w:sz w:val="24"/>
          <w:szCs w:val="24"/>
        </w:rPr>
        <w:t xml:space="preserve"> encompasses all the options a player can pick from. The reward </w:t>
      </w:r>
      <w:r w:rsidRPr="004E2FBD">
        <w:rPr>
          <w:rFonts w:ascii="Times New Roman" w:eastAsia="Times New Roman" w:hAnsi="Times New Roman" w:cs="Times New Roman"/>
          <w:i/>
          <w:sz w:val="24"/>
          <w:szCs w:val="24"/>
        </w:rPr>
        <w:t>R</w:t>
      </w:r>
      <w:r w:rsidRPr="004E2FBD">
        <w:rPr>
          <w:rFonts w:ascii="Times New Roman" w:eastAsia="Times New Roman" w:hAnsi="Times New Roman" w:cs="Times New Roman"/>
          <w:sz w:val="24"/>
          <w:szCs w:val="24"/>
        </w:rPr>
        <w:t xml:space="preserve"> for a particular round is dependent on the state of play </w:t>
      </w:r>
      <w:r w:rsidRPr="004E2FBD">
        <w:rPr>
          <w:rFonts w:ascii="Times New Roman" w:eastAsia="Times New Roman" w:hAnsi="Times New Roman" w:cs="Times New Roman"/>
          <w:i/>
          <w:sz w:val="24"/>
          <w:szCs w:val="24"/>
        </w:rPr>
        <w:t>s</w:t>
      </w:r>
      <w:r w:rsidRPr="004E2FBD">
        <w:rPr>
          <w:rFonts w:ascii="Times New Roman" w:eastAsia="Times New Roman" w:hAnsi="Times New Roman" w:cs="Times New Roman"/>
          <w:sz w:val="24"/>
          <w:szCs w:val="24"/>
        </w:rPr>
        <w:t xml:space="preserve">, the player's action </w:t>
      </w:r>
      <w:r w:rsidRPr="004E2FBD">
        <w:rPr>
          <w:rFonts w:ascii="Times New Roman" w:eastAsia="Times New Roman" w:hAnsi="Times New Roman" w:cs="Times New Roman"/>
          <w:i/>
          <w:sz w:val="24"/>
          <w:szCs w:val="24"/>
        </w:rPr>
        <w:t>a</w:t>
      </w:r>
      <w:r w:rsidRPr="004E2FBD">
        <w:rPr>
          <w:rFonts w:ascii="Times New Roman" w:eastAsia="Times New Roman" w:hAnsi="Times New Roman" w:cs="Times New Roman"/>
          <w:sz w:val="24"/>
          <w:szCs w:val="24"/>
        </w:rPr>
        <w:t xml:space="preserve">, and the opponent's action </w:t>
      </w:r>
      <w:r w:rsidRPr="004E2FBD">
        <w:rPr>
          <w:rFonts w:ascii="Times New Roman" w:eastAsia="Times New Roman" w:hAnsi="Times New Roman" w:cs="Times New Roman"/>
          <w:i/>
          <w:sz w:val="24"/>
          <w:szCs w:val="24"/>
        </w:rPr>
        <w:t>o</w:t>
      </w:r>
      <w:r w:rsidRPr="004E2FBD">
        <w:rPr>
          <w:rFonts w:ascii="Times New Roman" w:eastAsia="Times New Roman" w:hAnsi="Times New Roman" w:cs="Times New Roman"/>
          <w:sz w:val="24"/>
          <w:szCs w:val="24"/>
        </w:rPr>
        <w:t xml:space="preserve"> at that stage. </w:t>
      </w:r>
    </w:p>
    <w:p w14:paraId="051464D9"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The state value and state quality concepts are utilized to estimate the expected reward for a player's move.</w:t>
      </w:r>
    </w:p>
    <w:p w14:paraId="7A6D98E4"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i/>
          <w:sz w:val="24"/>
          <w:szCs w:val="24"/>
        </w:rPr>
        <w:t>Value of state</w:t>
      </w:r>
      <w:r w:rsidRPr="004E2FBD">
        <w:rPr>
          <w:rFonts w:ascii="Times New Roman" w:eastAsia="Times New Roman" w:hAnsi="Times New Roman" w:cs="Times New Roman"/>
          <w:sz w:val="24"/>
          <w:szCs w:val="24"/>
        </w:rPr>
        <w:t xml:space="preserve"> </w:t>
      </w:r>
    </w:p>
    <w:p w14:paraId="598F6EA5"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i/>
          <w:sz w:val="24"/>
          <w:szCs w:val="24"/>
        </w:rPr>
        <w:t>V(s)</w:t>
      </w:r>
      <w:r w:rsidRPr="004E2FBD">
        <w:rPr>
          <w:rFonts w:ascii="Times New Roman" w:eastAsia="Times New Roman" w:hAnsi="Times New Roman" w:cs="Times New Roman"/>
          <w:sz w:val="24"/>
          <w:szCs w:val="24"/>
        </w:rPr>
        <w:t>, The expected reward for a player, is calculated based on the player starting from a specific state and utilizing the optimal strategy [13]. The value represents the highest reward that the player can hope to receive, under the assumption that the opponent will select an action o that minimizes the expected reward.</w:t>
      </w:r>
    </w:p>
    <w:p w14:paraId="6E9487AE" w14:textId="270E93C9" w:rsidR="00617A82" w:rsidRPr="004E2FBD" w:rsidRDefault="00EB15FD">
      <w:pPr>
        <w:jc w:val="cente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o'∈Os</m:t>
                      </m:r>
                    </m:lim>
                  </m:limLow>
                </m:fName>
                <m:e>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a'∈As</m:t>
                      </m:r>
                    </m:sub>
                    <m:sup/>
                    <m:e>
                      <m:r>
                        <w:rPr>
                          <w:rFonts w:ascii="Cambria Math" w:hAnsi="Cambria Math" w:cs="Times New Roman"/>
                          <w:sz w:val="28"/>
                          <w:szCs w:val="28"/>
                        </w:rPr>
                        <m:t xml:space="preserve">π(s,a')Q(s, </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m:t>
                          </m:r>
                        </m:sup>
                      </m:sSup>
                      <m:r>
                        <w:rPr>
                          <w:rFonts w:ascii="Cambria Math" w:hAnsi="Cambria Math" w:cs="Times New Roman"/>
                          <w:sz w:val="28"/>
                          <w:szCs w:val="28"/>
                        </w:rPr>
                        <m:t>,o')</m:t>
                      </m:r>
                    </m:e>
                  </m:nary>
                </m:e>
              </m:func>
            </m:e>
          </m:func>
        </m:oMath>
      </m:oMathPara>
    </w:p>
    <w:p w14:paraId="0DA7014E" w14:textId="639419A5" w:rsidR="00EB15FD"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To increase the state value, the player seeks to determine the ideal value policy, which is a distribution of the possible actions they can take in a given state.</w:t>
      </w:r>
    </w:p>
    <w:p w14:paraId="76B1CE1D"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i/>
          <w:sz w:val="24"/>
          <w:szCs w:val="24"/>
        </w:rPr>
        <w:t>Discount factor</w:t>
      </w:r>
      <w:r w:rsidRPr="004E2FBD">
        <w:rPr>
          <w:rFonts w:ascii="Times New Roman" w:eastAsia="Times New Roman" w:hAnsi="Times New Roman" w:cs="Times New Roman"/>
          <w:sz w:val="24"/>
          <w:szCs w:val="24"/>
        </w:rPr>
        <w:t xml:space="preserve"> </w:t>
      </w:r>
    </w:p>
    <w:p w14:paraId="1E3D2693" w14:textId="48663305"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The weight placed on future versus current rewards is determined by the value assigned to γ. If a player prioritizes current rewards over future ones, a value of 0 is assigned. Conversely, a value of 1 is given to a player who aims for a high, long-term </w:t>
      </w:r>
      <w:r w:rsidR="00EB15FD" w:rsidRPr="004E2FBD">
        <w:rPr>
          <w:rFonts w:ascii="Times New Roman" w:eastAsia="Times New Roman" w:hAnsi="Times New Roman" w:cs="Times New Roman"/>
          <w:sz w:val="24"/>
          <w:szCs w:val="24"/>
        </w:rPr>
        <w:t>reward [</w:t>
      </w:r>
      <w:r w:rsidRPr="004E2FBD">
        <w:rPr>
          <w:rFonts w:ascii="Times New Roman" w:eastAsia="Times New Roman" w:hAnsi="Times New Roman" w:cs="Times New Roman"/>
          <w:sz w:val="24"/>
          <w:szCs w:val="24"/>
        </w:rPr>
        <w:t>13].</w:t>
      </w:r>
    </w:p>
    <w:p w14:paraId="2AFD8894"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i/>
          <w:sz w:val="24"/>
          <w:szCs w:val="24"/>
        </w:rPr>
        <w:t>Quality of state</w:t>
      </w:r>
      <w:r w:rsidRPr="004E2FBD">
        <w:rPr>
          <w:rFonts w:ascii="Times New Roman" w:eastAsia="Times New Roman" w:hAnsi="Times New Roman" w:cs="Times New Roman"/>
          <w:sz w:val="24"/>
          <w:szCs w:val="24"/>
        </w:rPr>
        <w:t xml:space="preserve"> </w:t>
      </w:r>
    </w:p>
    <w:p w14:paraId="5B6D71ED"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The expected reward a player can receive by taking actions a and o from state s and subsequently following the optimal policy is represented by </w:t>
      </w:r>
      <w:r w:rsidRPr="004E2FBD">
        <w:rPr>
          <w:rFonts w:ascii="Times New Roman" w:eastAsia="Times New Roman" w:hAnsi="Times New Roman" w:cs="Times New Roman"/>
          <w:i/>
          <w:sz w:val="24"/>
          <w:szCs w:val="24"/>
        </w:rPr>
        <w:t>Q</w:t>
      </w:r>
      <w:r w:rsidRPr="004E2FBD">
        <w:rPr>
          <w:rFonts w:ascii="Times New Roman" w:eastAsia="Times New Roman" w:hAnsi="Times New Roman" w:cs="Times New Roman"/>
          <w:sz w:val="24"/>
          <w:szCs w:val="24"/>
        </w:rPr>
        <w:t>(</w:t>
      </w:r>
      <w:r w:rsidRPr="004E2FBD">
        <w:rPr>
          <w:rFonts w:ascii="Times New Roman" w:eastAsia="Times New Roman" w:hAnsi="Times New Roman" w:cs="Times New Roman"/>
          <w:i/>
          <w:sz w:val="24"/>
          <w:szCs w:val="24"/>
        </w:rPr>
        <w:t>s, a, o</w:t>
      </w:r>
      <w:r w:rsidRPr="004E2FBD">
        <w:rPr>
          <w:rFonts w:ascii="Times New Roman" w:eastAsia="Times New Roman" w:hAnsi="Times New Roman" w:cs="Times New Roman"/>
          <w:sz w:val="24"/>
          <w:szCs w:val="24"/>
        </w:rPr>
        <w:t xml:space="preserve">) . The </w:t>
      </w:r>
      <w:r w:rsidRPr="004E2FBD">
        <w:rPr>
          <w:rFonts w:ascii="Times New Roman" w:eastAsia="Times New Roman" w:hAnsi="Times New Roman" w:cs="Times New Roman"/>
          <w:sz w:val="24"/>
          <w:szCs w:val="24"/>
        </w:rPr>
        <w:lastRenderedPageBreak/>
        <w:t xml:space="preserve">"Quality of state" is the sum of the immediate reward from the current iteration </w:t>
      </w:r>
      <w:r w:rsidRPr="004E2FBD">
        <w:rPr>
          <w:rFonts w:ascii="Times New Roman" w:eastAsia="Times New Roman" w:hAnsi="Times New Roman" w:cs="Times New Roman"/>
          <w:i/>
          <w:sz w:val="24"/>
          <w:szCs w:val="24"/>
        </w:rPr>
        <w:t>(R</w:t>
      </w:r>
      <w:sdt>
        <w:sdtPr>
          <w:tag w:val="goog_rdk_2"/>
          <w:id w:val="-1459020585"/>
        </w:sdtPr>
        <w:sdtContent>
          <w:r w:rsidRPr="004E2FBD">
            <w:rPr>
              <w:rFonts w:ascii="Gungsuh" w:eastAsia="Gungsuh" w:hAnsi="Gungsuh" w:cs="Gungsuh"/>
              <w:i/>
              <w:sz w:val="24"/>
              <w:szCs w:val="24"/>
              <w:vertAlign w:val="subscript"/>
            </w:rPr>
            <w:t>t−1</w:t>
          </w:r>
        </w:sdtContent>
      </w:sdt>
      <w:r w:rsidRPr="004E2FBD">
        <w:rPr>
          <w:rFonts w:ascii="Times New Roman" w:eastAsia="Times New Roman" w:hAnsi="Times New Roman" w:cs="Times New Roman"/>
          <w:i/>
          <w:sz w:val="24"/>
          <w:szCs w:val="24"/>
        </w:rPr>
        <w:t>)</w:t>
      </w:r>
      <w:r w:rsidRPr="004E2FBD">
        <w:rPr>
          <w:rFonts w:ascii="Times New Roman" w:eastAsia="Times New Roman" w:hAnsi="Times New Roman" w:cs="Times New Roman"/>
          <w:sz w:val="24"/>
          <w:szCs w:val="24"/>
        </w:rPr>
        <w:t xml:space="preserve"> and the expected reward that results from transitioning to state </w:t>
      </w:r>
      <w:r w:rsidRPr="004E2FBD">
        <w:rPr>
          <w:rFonts w:ascii="Times New Roman" w:eastAsia="Times New Roman" w:hAnsi="Times New Roman" w:cs="Times New Roman"/>
          <w:i/>
          <w:sz w:val="24"/>
          <w:szCs w:val="24"/>
        </w:rPr>
        <w:t>s’ (V</w:t>
      </w:r>
      <w:r w:rsidRPr="004E2FBD">
        <w:rPr>
          <w:rFonts w:ascii="Times New Roman" w:eastAsia="Times New Roman" w:hAnsi="Times New Roman" w:cs="Times New Roman"/>
          <w:i/>
          <w:sz w:val="24"/>
          <w:szCs w:val="24"/>
          <w:vertAlign w:val="superscript"/>
        </w:rPr>
        <w:t>t</w:t>
      </w:r>
      <w:r w:rsidRPr="004E2FBD">
        <w:rPr>
          <w:rFonts w:ascii="Times New Roman" w:eastAsia="Times New Roman" w:hAnsi="Times New Roman" w:cs="Times New Roman"/>
          <w:i/>
          <w:sz w:val="24"/>
          <w:szCs w:val="24"/>
        </w:rPr>
        <w:t xml:space="preserve"> (s’)),</w:t>
      </w:r>
      <w:r w:rsidRPr="004E2FBD">
        <w:rPr>
          <w:rFonts w:ascii="Times New Roman" w:eastAsia="Times New Roman" w:hAnsi="Times New Roman" w:cs="Times New Roman"/>
          <w:sz w:val="24"/>
          <w:szCs w:val="24"/>
        </w:rPr>
        <w:t xml:space="preserve"> which was calculated based on previous iterations [13]. It's important to note that the value of the state is influenced by a discount factor (γ).</w:t>
      </w:r>
    </w:p>
    <w:p w14:paraId="10B87AF9" w14:textId="55C13068" w:rsidR="00617A82" w:rsidRPr="004E2FBD" w:rsidRDefault="00000000">
      <w:pPr>
        <w:jc w:val="center"/>
        <w:rPr>
          <w:rFonts w:ascii="Cambria Math" w:eastAsia="Cambria Math" w:hAnsi="Cambria Math" w:cs="Cambria Math"/>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10526F30" w14:textId="77777777" w:rsidR="00617A82" w:rsidRPr="004E2FBD" w:rsidRDefault="00C84C4F">
      <w:pPr>
        <w:jc w:val="both"/>
        <w:rPr>
          <w:rFonts w:ascii="Times New Roman" w:eastAsia="Times New Roman" w:hAnsi="Times New Roman" w:cs="Times New Roman"/>
          <w:i/>
          <w:sz w:val="24"/>
          <w:szCs w:val="24"/>
        </w:rPr>
      </w:pPr>
      <w:r w:rsidRPr="004E2FBD">
        <w:rPr>
          <w:rFonts w:ascii="Times New Roman" w:eastAsia="Times New Roman" w:hAnsi="Times New Roman" w:cs="Times New Roman"/>
          <w:b/>
          <w:i/>
          <w:sz w:val="24"/>
          <w:szCs w:val="24"/>
        </w:rPr>
        <w:t>Optimal policy</w:t>
      </w:r>
    </w:p>
    <w:p w14:paraId="458037EA"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The set </w:t>
      </w:r>
      <w:r w:rsidRPr="004E2FBD">
        <w:rPr>
          <w:rFonts w:ascii="Times New Roman" w:eastAsia="Times New Roman" w:hAnsi="Times New Roman" w:cs="Times New Roman"/>
          <w:i/>
          <w:sz w:val="24"/>
          <w:szCs w:val="24"/>
        </w:rPr>
        <w:t>π</w:t>
      </w:r>
      <w:r w:rsidRPr="004E2FBD">
        <w:rPr>
          <w:rFonts w:ascii="Times New Roman" w:eastAsia="Times New Roman" w:hAnsi="Times New Roman" w:cs="Times New Roman"/>
          <w:sz w:val="24"/>
          <w:szCs w:val="24"/>
        </w:rPr>
        <w:t xml:space="preserve"> signifies the distribution of potential actions </w:t>
      </w:r>
      <w:r w:rsidRPr="004E2FBD">
        <w:rPr>
          <w:rFonts w:ascii="Times New Roman" w:eastAsia="Times New Roman" w:hAnsi="Times New Roman" w:cs="Times New Roman"/>
          <w:i/>
          <w:sz w:val="24"/>
          <w:szCs w:val="24"/>
        </w:rPr>
        <w:t>π(s, .))</w:t>
      </w:r>
      <w:r w:rsidRPr="004E2FBD">
        <w:rPr>
          <w:rFonts w:ascii="Times New Roman" w:eastAsia="Times New Roman" w:hAnsi="Times New Roman" w:cs="Times New Roman"/>
          <w:sz w:val="24"/>
          <w:szCs w:val="24"/>
        </w:rPr>
        <w:t xml:space="preserve"> at each state </w:t>
      </w:r>
      <w:r w:rsidRPr="004E2FBD">
        <w:rPr>
          <w:rFonts w:ascii="Times New Roman" w:eastAsia="Times New Roman" w:hAnsi="Times New Roman" w:cs="Times New Roman"/>
          <w:i/>
          <w:sz w:val="24"/>
          <w:szCs w:val="24"/>
        </w:rPr>
        <w:t>s</w:t>
      </w:r>
      <w:r w:rsidRPr="004E2FBD">
        <w:rPr>
          <w:rFonts w:ascii="Times New Roman" w:eastAsia="Times New Roman" w:hAnsi="Times New Roman" w:cs="Times New Roman"/>
          <w:sz w:val="24"/>
          <w:szCs w:val="24"/>
        </w:rPr>
        <w:t xml:space="preserve">. The goal is to choose </w:t>
      </w:r>
      <w:r w:rsidRPr="004E2FBD">
        <w:rPr>
          <w:rFonts w:ascii="Times New Roman" w:eastAsia="Times New Roman" w:hAnsi="Times New Roman" w:cs="Times New Roman"/>
          <w:i/>
          <w:sz w:val="24"/>
          <w:szCs w:val="24"/>
        </w:rPr>
        <w:t>π</w:t>
      </w:r>
      <w:r w:rsidRPr="004E2FBD">
        <w:rPr>
          <w:rFonts w:ascii="Times New Roman" w:eastAsia="Times New Roman" w:hAnsi="Times New Roman" w:cs="Times New Roman"/>
          <w:sz w:val="24"/>
          <w:szCs w:val="24"/>
        </w:rPr>
        <w:t xml:space="preserve"> in such a way that it maximizes the expected reward for the player, which is indicated by the </w:t>
      </w:r>
      <w:r w:rsidRPr="004E2FBD">
        <w:rPr>
          <w:rFonts w:ascii="Times New Roman" w:eastAsia="Times New Roman" w:hAnsi="Times New Roman" w:cs="Times New Roman"/>
          <w:i/>
          <w:sz w:val="24"/>
          <w:szCs w:val="24"/>
        </w:rPr>
        <w:t xml:space="preserve">V(s) </w:t>
      </w:r>
      <w:r w:rsidRPr="004E2FBD">
        <w:rPr>
          <w:rFonts w:ascii="Times New Roman" w:eastAsia="Times New Roman" w:hAnsi="Times New Roman" w:cs="Times New Roman"/>
          <w:sz w:val="24"/>
          <w:szCs w:val="24"/>
        </w:rPr>
        <w:t xml:space="preserve">value of the state [13]. </w:t>
      </w:r>
      <w:r w:rsidRPr="004E2FBD">
        <w:rPr>
          <w:rFonts w:ascii="Times New Roman" w:eastAsia="Times New Roman" w:hAnsi="Times New Roman" w:cs="Times New Roman"/>
          <w:i/>
          <w:sz w:val="24"/>
          <w:szCs w:val="24"/>
        </w:rPr>
        <w:t>π(s, a)</w:t>
      </w:r>
      <w:r w:rsidRPr="004E2FBD">
        <w:rPr>
          <w:rFonts w:ascii="Times New Roman" w:eastAsia="Times New Roman" w:hAnsi="Times New Roman" w:cs="Times New Roman"/>
          <w:sz w:val="24"/>
          <w:szCs w:val="24"/>
        </w:rPr>
        <w:t xml:space="preserve"> specifies the probability of taking action </w:t>
      </w:r>
      <w:r w:rsidRPr="004E2FBD">
        <w:rPr>
          <w:rFonts w:ascii="Times New Roman" w:eastAsia="Times New Roman" w:hAnsi="Times New Roman" w:cs="Times New Roman"/>
          <w:i/>
          <w:sz w:val="24"/>
          <w:szCs w:val="24"/>
        </w:rPr>
        <w:t>a</w:t>
      </w:r>
      <w:r w:rsidRPr="004E2FBD">
        <w:rPr>
          <w:rFonts w:ascii="Times New Roman" w:eastAsia="Times New Roman" w:hAnsi="Times New Roman" w:cs="Times New Roman"/>
          <w:sz w:val="24"/>
          <w:szCs w:val="24"/>
        </w:rPr>
        <w:t xml:space="preserve"> in a given state, with </w:t>
      </w:r>
      <w:r w:rsidRPr="004E2FBD">
        <w:rPr>
          <w:rFonts w:ascii="Times New Roman" w:eastAsia="Times New Roman" w:hAnsi="Times New Roman" w:cs="Times New Roman"/>
          <w:i/>
          <w:sz w:val="24"/>
          <w:szCs w:val="24"/>
        </w:rPr>
        <w:t>π</w:t>
      </w:r>
      <w:r w:rsidRPr="004E2FBD">
        <w:rPr>
          <w:rFonts w:ascii="Times New Roman" w:eastAsia="Times New Roman" w:hAnsi="Times New Roman" w:cs="Times New Roman"/>
          <w:sz w:val="24"/>
          <w:szCs w:val="24"/>
        </w:rPr>
        <w:t xml:space="preserve"> being the overall distribution that optimizes the value of state </w:t>
      </w:r>
      <w:r w:rsidRPr="004E2FBD">
        <w:rPr>
          <w:rFonts w:ascii="Times New Roman" w:eastAsia="Times New Roman" w:hAnsi="Times New Roman" w:cs="Times New Roman"/>
          <w:i/>
          <w:sz w:val="24"/>
          <w:szCs w:val="24"/>
        </w:rPr>
        <w:t>V(s)</w:t>
      </w:r>
      <w:r w:rsidRPr="004E2FBD">
        <w:rPr>
          <w:rFonts w:ascii="Times New Roman" w:eastAsia="Times New Roman" w:hAnsi="Times New Roman" w:cs="Times New Roman"/>
          <w:sz w:val="24"/>
          <w:szCs w:val="24"/>
        </w:rPr>
        <w:t>.</w:t>
      </w:r>
    </w:p>
    <w:p w14:paraId="62EDDDAE" w14:textId="739592D4" w:rsidR="00617A82" w:rsidRPr="004E2FBD" w:rsidRDefault="00EB15FD">
      <w:pPr>
        <w:jc w:val="cente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,o')</m:t>
                      </m:r>
                    </m:e>
                  </m:nary>
                </m:e>
              </m:func>
            </m:e>
          </m:func>
        </m:oMath>
      </m:oMathPara>
    </w:p>
    <w:p w14:paraId="5A5E3599"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sz w:val="24"/>
          <w:szCs w:val="24"/>
        </w:rPr>
        <w:t>Minimax Q-Learning</w:t>
      </w:r>
      <w:r w:rsidRPr="004E2FBD">
        <w:rPr>
          <w:rFonts w:ascii="Times New Roman" w:eastAsia="Times New Roman" w:hAnsi="Times New Roman" w:cs="Times New Roman"/>
          <w:sz w:val="24"/>
          <w:szCs w:val="24"/>
        </w:rPr>
        <w:t xml:space="preserve"> </w:t>
      </w:r>
    </w:p>
    <w:p w14:paraId="6B3B232B"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Security games often face the challenge of an unrealistic assumption of complete information and rationality [13]. Players in these games usually make decisions based on limited information, but they try to overcome this challenge through learning.</w:t>
      </w:r>
    </w:p>
    <w:p w14:paraId="56C11ABC"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To deal with this situation, Minimax Q-Learning is utilized as a decision-making algorithm [11]. It doesn't require complete knowledge of the attack model; instead, it combines past results with the current earnings and future expected rewards to make informed decisions by assigning partial weight to historical data.</w:t>
      </w:r>
    </w:p>
    <w:p w14:paraId="492B90B6"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i/>
          <w:sz w:val="24"/>
          <w:szCs w:val="24"/>
        </w:rPr>
        <w:t>Quality of state</w:t>
      </w:r>
    </w:p>
    <w:p w14:paraId="1C81AECB" w14:textId="4B27D4AC"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In Minimax Q-Learning, the assessment of a state is determined by its estimated value, which is captured by the state-value function </w:t>
      </w:r>
      <w:r w:rsidRPr="004E2FBD">
        <w:rPr>
          <w:rFonts w:ascii="Times New Roman" w:eastAsia="Times New Roman" w:hAnsi="Times New Roman" w:cs="Times New Roman"/>
          <w:i/>
          <w:sz w:val="24"/>
          <w:szCs w:val="24"/>
        </w:rPr>
        <w:t>V(s).</w:t>
      </w:r>
      <w:r w:rsidRPr="004E2FBD">
        <w:rPr>
          <w:rFonts w:ascii="Times New Roman" w:eastAsia="Times New Roman" w:hAnsi="Times New Roman" w:cs="Times New Roman"/>
          <w:sz w:val="24"/>
          <w:szCs w:val="24"/>
        </w:rPr>
        <w:t xml:space="preserve"> This function provides a projection of the reward a player could expect to receive if they follow the best possible strategy [13]. Minimax Q-Learning aims to identify the optimal policy that yields the highest expected reward, and this is achieved by progressively refining the state-value function estimations.</w:t>
      </w:r>
      <w:r w:rsidR="00CC2486" w:rsidRPr="004E2FBD">
        <w:rPr>
          <w:rFonts w:ascii="Times New Roman" w:eastAsia="Times New Roman" w:hAnsi="Times New Roman" w:cs="Times New Roman"/>
          <w:sz w:val="24"/>
          <w:szCs w:val="24"/>
        </w:rPr>
        <w:t xml:space="preserve"> </w:t>
      </w:r>
      <w:r w:rsidRPr="004E2FBD">
        <w:rPr>
          <w:rFonts w:ascii="Times New Roman" w:eastAsia="Times New Roman" w:hAnsi="Times New Roman" w:cs="Times New Roman"/>
          <w:sz w:val="24"/>
          <w:szCs w:val="24"/>
        </w:rPr>
        <w:t xml:space="preserve">The calculation of the state's quality in Minimax Q-Learning involves an examination of the estimated rewards that could </w:t>
      </w:r>
      <w:r w:rsidRPr="004E2FBD">
        <w:rPr>
          <w:rFonts w:ascii="Times New Roman" w:eastAsia="Times New Roman" w:hAnsi="Times New Roman" w:cs="Times New Roman"/>
          <w:sz w:val="24"/>
          <w:szCs w:val="24"/>
        </w:rPr>
        <w:lastRenderedPageBreak/>
        <w:t xml:space="preserve">be obtained from each possible action that can be taken from that state. The algorithm considers the reward that would result from each action, taking into account the expected reward of the state that would follow, as well as the expected reward of future states. </w:t>
      </w:r>
    </w:p>
    <w:p w14:paraId="361B694E"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The combination of these estimations produces the state's quality evaluation. The algorithm continually updates its estimates of the state-value function until it reaches the optimal policy. Quality of a state in Minimax Q-Learning reflects the player's best approximation of the expected reward that would result from executing the optimal policy from that state. </w:t>
      </w:r>
    </w:p>
    <w:p w14:paraId="54A39AB8"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The higher the state's quality, the more valuable it is considered to be for the player, increasing the probability that the player will choose the action corresponding to that state.</w:t>
      </w:r>
    </w:p>
    <w:bookmarkStart w:id="1" w:name="_heading=h.1fob9te" w:colFirst="0" w:colLast="0"/>
    <w:bookmarkStart w:id="2" w:name="_Hlk126585226"/>
    <w:bookmarkEnd w:id="1"/>
    <w:p w14:paraId="23736654" w14:textId="505A8627" w:rsidR="00617A82" w:rsidRPr="004E2FBD" w:rsidRDefault="00000000">
      <w:pPr>
        <w:jc w:val="center"/>
        <w:rPr>
          <w:rFonts w:ascii="Cambria Math" w:eastAsia="Cambria Math" w:hAnsi="Cambria Math" w:cs="Cambria Math"/>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w:bookmarkEnd w:id="2"/>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1D29640F"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i/>
          <w:sz w:val="24"/>
          <w:szCs w:val="24"/>
        </w:rPr>
        <w:t>Learning rate</w:t>
      </w:r>
      <w:r w:rsidRPr="004E2FBD">
        <w:rPr>
          <w:rFonts w:ascii="Times New Roman" w:eastAsia="Times New Roman" w:hAnsi="Times New Roman" w:cs="Times New Roman"/>
          <w:sz w:val="24"/>
          <w:szCs w:val="24"/>
        </w:rPr>
        <w:t xml:space="preserve"> </w:t>
      </w:r>
    </w:p>
    <w:p w14:paraId="57F0481F"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i/>
          <w:sz w:val="24"/>
          <w:szCs w:val="24"/>
        </w:rPr>
        <w:t>α</w:t>
      </w:r>
      <w:r w:rsidRPr="004E2FBD">
        <w:rPr>
          <w:rFonts w:ascii="Times New Roman" w:eastAsia="Times New Roman" w:hAnsi="Times New Roman" w:cs="Times New Roman"/>
          <w:sz w:val="24"/>
          <w:szCs w:val="24"/>
        </w:rPr>
        <w:t xml:space="preserve"> modulates the player's learning capacity by assigning a real number between 0 and 1. If the learning rate is 0, it signifies that the player has complete learning ability [13]. On the other hand, if the rate is 1, it means that the player only considers the most recent information.</w:t>
      </w:r>
    </w:p>
    <w:p w14:paraId="380BC1B3"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When the player has full learning ability, it does not take into account the immediate reward </w:t>
      </w:r>
      <w:r w:rsidRPr="004E2FBD">
        <w:rPr>
          <w:rFonts w:ascii="Times New Roman" w:eastAsia="Times New Roman" w:hAnsi="Times New Roman" w:cs="Times New Roman"/>
          <w:i/>
          <w:sz w:val="24"/>
          <w:szCs w:val="24"/>
        </w:rPr>
        <w:t xml:space="preserve">R(s, a, o) </w:t>
      </w:r>
      <w:r w:rsidRPr="004E2FBD">
        <w:rPr>
          <w:rFonts w:ascii="Times New Roman" w:eastAsia="Times New Roman" w:hAnsi="Times New Roman" w:cs="Times New Roman"/>
          <w:sz w:val="24"/>
          <w:szCs w:val="24"/>
        </w:rPr>
        <w:t xml:space="preserve">or the expected future reward </w:t>
      </w:r>
      <w:r w:rsidRPr="004E2FBD">
        <w:rPr>
          <w:rFonts w:ascii="Times New Roman" w:eastAsia="Times New Roman" w:hAnsi="Times New Roman" w:cs="Times New Roman"/>
          <w:i/>
          <w:sz w:val="24"/>
          <w:szCs w:val="24"/>
        </w:rPr>
        <w:t>V(ns),</w:t>
      </w:r>
      <w:r w:rsidRPr="004E2FBD">
        <w:rPr>
          <w:rFonts w:ascii="Times New Roman" w:eastAsia="Times New Roman" w:hAnsi="Times New Roman" w:cs="Times New Roman"/>
          <w:sz w:val="24"/>
          <w:szCs w:val="24"/>
        </w:rPr>
        <w:t xml:space="preserve"> but instead maintains the state quality constant.</w:t>
      </w:r>
    </w:p>
    <w:p w14:paraId="3612D435"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At the start of the game, where prior results to learn from are missing, α is assigned a value of 1.0. As </w:t>
      </w:r>
      <w:r w:rsidRPr="004E2FBD">
        <w:rPr>
          <w:rFonts w:ascii="Times New Roman" w:eastAsia="Times New Roman" w:hAnsi="Times New Roman" w:cs="Times New Roman"/>
          <w:i/>
          <w:sz w:val="24"/>
          <w:szCs w:val="24"/>
        </w:rPr>
        <w:t>Q (s, a, o)</w:t>
      </w:r>
      <w:r w:rsidRPr="004E2FBD">
        <w:rPr>
          <w:rFonts w:ascii="Times New Roman" w:eastAsia="Times New Roman" w:hAnsi="Times New Roman" w:cs="Times New Roman"/>
          <w:sz w:val="24"/>
          <w:szCs w:val="24"/>
        </w:rPr>
        <w:t xml:space="preserve"> accumulates information about the performance of previous iterations, </w:t>
      </w:r>
      <w:r w:rsidRPr="004E2FBD">
        <w:rPr>
          <w:rFonts w:ascii="Times New Roman" w:eastAsia="Times New Roman" w:hAnsi="Times New Roman" w:cs="Times New Roman"/>
          <w:i/>
          <w:sz w:val="24"/>
          <w:szCs w:val="24"/>
        </w:rPr>
        <w:t>α</w:t>
      </w:r>
      <w:r w:rsidRPr="004E2FBD">
        <w:rPr>
          <w:rFonts w:ascii="Times New Roman" w:eastAsia="Times New Roman" w:hAnsi="Times New Roman" w:cs="Times New Roman"/>
          <w:sz w:val="24"/>
          <w:szCs w:val="24"/>
        </w:rPr>
        <w:t xml:space="preserve"> gradually decreases.</w:t>
      </w:r>
    </w:p>
    <w:p w14:paraId="0B63C97A" w14:textId="77777777" w:rsidR="00617A82" w:rsidRPr="004E2FBD" w:rsidRDefault="00C84C4F">
      <w:pPr>
        <w:jc w:val="both"/>
        <w:rPr>
          <w:rFonts w:ascii="Times New Roman" w:eastAsia="Times New Roman" w:hAnsi="Times New Roman" w:cs="Times New Roman"/>
          <w:i/>
          <w:sz w:val="24"/>
          <w:szCs w:val="24"/>
        </w:rPr>
      </w:pPr>
      <w:r w:rsidRPr="004E2FBD">
        <w:rPr>
          <w:rFonts w:ascii="Times New Roman" w:eastAsia="Times New Roman" w:hAnsi="Times New Roman" w:cs="Times New Roman"/>
          <w:b/>
          <w:i/>
          <w:sz w:val="24"/>
          <w:szCs w:val="24"/>
        </w:rPr>
        <w:t>Exploration rate</w:t>
      </w:r>
    </w:p>
    <w:p w14:paraId="0E350718"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i/>
          <w:sz w:val="24"/>
          <w:szCs w:val="24"/>
        </w:rPr>
        <w:t>exp</w:t>
      </w:r>
      <w:r w:rsidRPr="004E2FBD">
        <w:rPr>
          <w:rFonts w:ascii="Times New Roman" w:eastAsia="Times New Roman" w:hAnsi="Times New Roman" w:cs="Times New Roman"/>
          <w:sz w:val="24"/>
          <w:szCs w:val="24"/>
        </w:rPr>
        <w:t xml:space="preserve"> is a unique factor that influences how much the player deviates from the ideal policy. Unlike Markov games, where the optimal solution is established from the outset, Q-learning requires experimentation to determine the best course of action.</w:t>
      </w:r>
    </w:p>
    <w:p w14:paraId="235DD8EB"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The exploration rate indicates the likelihood that the player will deviate from the optimal policy in order to assess the outcomes of different moves [13].</w:t>
      </w:r>
    </w:p>
    <w:p w14:paraId="625787DC"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lastRenderedPageBreak/>
        <w:t>A low exp value will lead to the player following a similar approach as in a Markov game, while a high value will prompt the player to make more random choices.</w:t>
      </w:r>
    </w:p>
    <w:p w14:paraId="5303F09E"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sz w:val="24"/>
          <w:szCs w:val="24"/>
        </w:rPr>
        <w:t>Naive Q-Learning</w:t>
      </w:r>
      <w:r w:rsidRPr="004E2FBD">
        <w:rPr>
          <w:rFonts w:ascii="Times New Roman" w:eastAsia="Times New Roman" w:hAnsi="Times New Roman" w:cs="Times New Roman"/>
          <w:sz w:val="24"/>
          <w:szCs w:val="24"/>
        </w:rPr>
        <w:t xml:space="preserve"> </w:t>
      </w:r>
    </w:p>
    <w:p w14:paraId="5932B43D"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In a security game scenario, both the attacker and defender often face the challenge of limited information about their opponent [13]. While the attacker may gather some information about the target system from publicly available resources, the amount of knowledge is still restricted. </w:t>
      </w:r>
    </w:p>
    <w:p w14:paraId="09397602"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In a similar vein, the defender also plays against an unknown adversary. To address this situation, Naive Q-Learning is employed. This approach optimizes strategy without relying on information about the opponent's actions. </w:t>
      </w:r>
    </w:p>
    <w:p w14:paraId="7C70E923"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Utilizing only limited information about the immediate rewards and the player's own information to determine the most optimal policy</w:t>
      </w:r>
    </w:p>
    <w:p w14:paraId="12ACEFAF"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i/>
          <w:sz w:val="24"/>
          <w:szCs w:val="24"/>
        </w:rPr>
        <w:t>Quality of state</w:t>
      </w:r>
      <w:r w:rsidRPr="004E2FBD">
        <w:rPr>
          <w:rFonts w:ascii="Times New Roman" w:eastAsia="Times New Roman" w:hAnsi="Times New Roman" w:cs="Times New Roman"/>
          <w:sz w:val="24"/>
          <w:szCs w:val="24"/>
        </w:rPr>
        <w:t xml:space="preserve"> </w:t>
      </w:r>
    </w:p>
    <w:p w14:paraId="0F73CBBE"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In Naive Q-Learning, the quality of state refers to the value that the algorithm assigns to a particular state. This value represents the level of desirability of the state in terms of achieving a goal or maximizing rewards. </w:t>
      </w:r>
    </w:p>
    <w:p w14:paraId="685BF038"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The calculation of the quality of the state takes into account the rewards received for taking certain actions in the state as well as the projected rewards from future states [13]. As new information is encountered, the algorithm continually updates the quality of state, thus continually refining its approach.</w:t>
      </w:r>
    </w:p>
    <w:p w14:paraId="2A1B7707" w14:textId="3B2A7A50" w:rsidR="00617A82" w:rsidRPr="004E2FBD" w:rsidRDefault="00000000">
      <w:pPr>
        <w:jc w:val="center"/>
        <w:rPr>
          <w:rFonts w:ascii="Cambria Math" w:eastAsia="Cambria Math" w:hAnsi="Cambria Math" w:cs="Cambria Math"/>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7AB2037B"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i/>
          <w:sz w:val="24"/>
          <w:szCs w:val="24"/>
        </w:rPr>
        <w:t>Value of state</w:t>
      </w:r>
    </w:p>
    <w:p w14:paraId="1A3C91E1"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 The value of a state represents the significance assigned to it by the algorithm. It symbolizes the predicted cumulative reward that would be attained in the long run if the agent is in that state and follows a specific course of action. </w:t>
      </w:r>
    </w:p>
    <w:p w14:paraId="4788AE65" w14:textId="77777777" w:rsidR="00CC2486"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The value is continuously adjusted as the algorithm gains new insights from the rewards obtained from executing actions in the state, as well as the rewards estimated from subsequent states. </w:t>
      </w:r>
    </w:p>
    <w:p w14:paraId="20B51286" w14:textId="52169616"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lastRenderedPageBreak/>
        <w:t>By updating the value of a state, the algorithm is capable of molding its approach over time [13].</w:t>
      </w:r>
    </w:p>
    <w:p w14:paraId="5D94517B" w14:textId="37D56FE4" w:rsidR="00617A82" w:rsidRPr="004E2FBD" w:rsidRDefault="00EB15FD">
      <w:pPr>
        <w:jc w:val="cente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oMath>
      </m:oMathPara>
    </w:p>
    <w:p w14:paraId="1E06BB5F"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b/>
          <w:i/>
          <w:sz w:val="24"/>
          <w:szCs w:val="24"/>
        </w:rPr>
        <w:t>Optimal policy</w:t>
      </w:r>
      <w:r w:rsidRPr="004E2FBD">
        <w:rPr>
          <w:rFonts w:ascii="Times New Roman" w:eastAsia="Times New Roman" w:hAnsi="Times New Roman" w:cs="Times New Roman"/>
          <w:sz w:val="24"/>
          <w:szCs w:val="24"/>
        </w:rPr>
        <w:t xml:space="preserve"> </w:t>
      </w:r>
    </w:p>
    <w:p w14:paraId="038B448F" w14:textId="1D03706F"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The main objective is to identify the sequence of actions that will yield the highest long-term reward for a given state [13]. This is achieved by the algorithm using a trial-and-error approach, continually adjusting the value assigned to each state based on the observed rewards of specific actions and the estimated rewards from future states. Over the course of iterations, the algorithm becomes more informed and develops an understanding of which actions lead to the best outcomes, leading to the creation of the optimal policy.</w:t>
      </w:r>
    </w:p>
    <w:p w14:paraId="10D1E70A" w14:textId="1633144F" w:rsidR="00617A82" w:rsidRPr="004E2FBD" w:rsidRDefault="00EB15FD">
      <w:pPr>
        <w:jc w:val="cente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e>
          </m:func>
        </m:oMath>
      </m:oMathPara>
    </w:p>
    <w:p w14:paraId="5F9920DF" w14:textId="7CB909D3" w:rsidR="00617A82" w:rsidRPr="004E2FBD" w:rsidRDefault="00C84C4F">
      <w:pPr>
        <w:jc w:val="both"/>
        <w:rPr>
          <w:rFonts w:ascii="Times New Roman" w:eastAsia="Times New Roman" w:hAnsi="Times New Roman" w:cs="Times New Roman"/>
          <w:b/>
          <w:sz w:val="24"/>
          <w:szCs w:val="24"/>
        </w:rPr>
      </w:pPr>
      <w:r w:rsidRPr="004E2FBD">
        <w:rPr>
          <w:rFonts w:ascii="Times New Roman" w:eastAsia="Times New Roman" w:hAnsi="Times New Roman" w:cs="Times New Roman"/>
          <w:b/>
          <w:sz w:val="24"/>
          <w:szCs w:val="24"/>
        </w:rPr>
        <w:t>CONCLUSION</w:t>
      </w:r>
    </w:p>
    <w:p w14:paraId="108EE916" w14:textId="338BFBD9"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Cyber Physical Systems are </w:t>
      </w:r>
      <w:r w:rsidR="00EB15FD" w:rsidRPr="004E2FBD">
        <w:rPr>
          <w:rFonts w:ascii="Times New Roman" w:eastAsia="Times New Roman" w:hAnsi="Times New Roman" w:cs="Times New Roman"/>
          <w:sz w:val="24"/>
          <w:szCs w:val="24"/>
        </w:rPr>
        <w:t>multidisciplinary</w:t>
      </w:r>
      <w:r w:rsidRPr="004E2FBD">
        <w:rPr>
          <w:rFonts w:ascii="Times New Roman" w:eastAsia="Times New Roman" w:hAnsi="Times New Roman" w:cs="Times New Roman"/>
          <w:sz w:val="24"/>
          <w:szCs w:val="24"/>
        </w:rPr>
        <w:t xml:space="preserve"> engineered systems that could transform the lens we see upon the world. Indeed, combining multiple theories into a single system raises problems in several multitudes, but the right blend of these technologies fabricates a robust hybrid system that is resilient enough to tackle all modern-day problems. </w:t>
      </w:r>
    </w:p>
    <w:p w14:paraId="5590B986"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The invergence of CPS is the underlying basis for Industry 4.0. The concept of digital twinning is about to make a pivotal mark in the field of production and manufacturing. With overwhelming levels of potency &amp; complexity, the idea of industry-level deployment is unease which is also open research. </w:t>
      </w:r>
    </w:p>
    <w:p w14:paraId="2C2A1CED"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 xml:space="preserve">The integration of both Physical &amp; Cyber aspects poses newer threats to the environment, the game theoretical approach when implied on varied sections of the ecosystem, the CPS can construct the righty columns to defend the system before the attack even arises based on the testbed environments, several players, playoffs, and strategies of the respective game theoretical model. Opting for the proposed Stochastic, Minimax Q-Learning or Native Q-Learning game; we’ll be able to attain </w:t>
      </w:r>
      <w:r w:rsidRPr="004E2FBD">
        <w:rPr>
          <w:rFonts w:ascii="Times New Roman" w:eastAsia="Times New Roman" w:hAnsi="Times New Roman" w:cs="Times New Roman"/>
          <w:sz w:val="24"/>
          <w:szCs w:val="24"/>
        </w:rPr>
        <w:lastRenderedPageBreak/>
        <w:t>the ideal Quality of state such that we’d be able to preserve the integrity of the ecosystem.</w:t>
      </w:r>
    </w:p>
    <w:p w14:paraId="66A4825E" w14:textId="77777777" w:rsidR="00617A82" w:rsidRPr="004E2FBD" w:rsidRDefault="00C84C4F">
      <w:pPr>
        <w:jc w:val="both"/>
        <w:rPr>
          <w:rFonts w:ascii="Times New Roman" w:eastAsia="Times New Roman" w:hAnsi="Times New Roman" w:cs="Times New Roman"/>
          <w:b/>
          <w:sz w:val="24"/>
          <w:szCs w:val="24"/>
        </w:rPr>
      </w:pPr>
      <w:r w:rsidRPr="004E2FBD">
        <w:rPr>
          <w:rFonts w:ascii="Times New Roman" w:eastAsia="Times New Roman" w:hAnsi="Times New Roman" w:cs="Times New Roman"/>
          <w:b/>
          <w:sz w:val="24"/>
          <w:szCs w:val="24"/>
        </w:rPr>
        <w:t>ACKNOWLEDGEMENT</w:t>
      </w:r>
    </w:p>
    <w:p w14:paraId="502A3AEC"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We would like to acknowledge and give my warmest thanks to Dr. B. Giriraj, Principal, PSG Polytechnic College, who made this work possible. We would also like to thank Mr. A. Kathiresan, Head-In-Charge, Department of Information Technology for allowing us to proceed with the stages of writing.</w:t>
      </w:r>
    </w:p>
    <w:p w14:paraId="7F23435A"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We would like to give our special thanks to Dr. K. Anitha Kumari, Associate Professor, Department of Information Technology, PSG College of Technology, the guiding force and for the outstanding support in proposing script writing and in completing this successfully.</w:t>
      </w:r>
    </w:p>
    <w:p w14:paraId="06DBC8D0" w14:textId="77777777" w:rsidR="00617A82" w:rsidRPr="004E2FBD" w:rsidRDefault="00C84C4F">
      <w:pPr>
        <w:jc w:val="both"/>
        <w:rPr>
          <w:rFonts w:ascii="Times New Roman" w:eastAsia="Times New Roman" w:hAnsi="Times New Roman" w:cs="Times New Roman"/>
          <w:sz w:val="24"/>
          <w:szCs w:val="24"/>
        </w:rPr>
      </w:pPr>
      <w:r w:rsidRPr="004E2FBD">
        <w:rPr>
          <w:rFonts w:ascii="Times New Roman" w:eastAsia="Times New Roman" w:hAnsi="Times New Roman" w:cs="Times New Roman"/>
          <w:sz w:val="24"/>
          <w:szCs w:val="24"/>
        </w:rPr>
        <w:t>Finally, I would like to thank in the name of creator and parents for the completion of the writing.</w:t>
      </w:r>
    </w:p>
    <w:p w14:paraId="38B38371" w14:textId="77777777" w:rsidR="00617A82" w:rsidRPr="004E2FBD" w:rsidRDefault="00C84C4F">
      <w:pPr>
        <w:spacing w:before="240"/>
        <w:jc w:val="both"/>
        <w:rPr>
          <w:rFonts w:ascii="Times New Roman" w:eastAsia="Times New Roman" w:hAnsi="Times New Roman" w:cs="Times New Roman"/>
          <w:b/>
          <w:sz w:val="24"/>
          <w:szCs w:val="24"/>
        </w:rPr>
      </w:pPr>
      <w:r w:rsidRPr="004E2FBD">
        <w:rPr>
          <w:rFonts w:ascii="Times New Roman" w:eastAsia="Times New Roman" w:hAnsi="Times New Roman" w:cs="Times New Roman"/>
          <w:b/>
          <w:sz w:val="24"/>
          <w:szCs w:val="24"/>
        </w:rPr>
        <w:t>REFERENCES</w:t>
      </w:r>
    </w:p>
    <w:p w14:paraId="59C66283" w14:textId="77777777" w:rsidR="00617A82" w:rsidRPr="004E2FBD"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sidRPr="004E2FBD">
        <w:rPr>
          <w:rFonts w:ascii="Times New Roman" w:eastAsia="Times New Roman" w:hAnsi="Times New Roman" w:cs="Times New Roman"/>
          <w:color w:val="000000"/>
          <w:sz w:val="24"/>
          <w:szCs w:val="24"/>
        </w:rPr>
        <w:t>[1] Hausi A. Müller, “The Rise of Intelligent Cyber-Physical Systems”, IEEE, DOI:10.1109/MC.2017.4451221, 18 December 2017.</w:t>
      </w:r>
    </w:p>
    <w:p w14:paraId="2ABE1AFA" w14:textId="2B89B908" w:rsidR="00617A82" w:rsidRPr="004E2FBD"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sidRPr="004E2FBD">
        <w:rPr>
          <w:rFonts w:ascii="Times New Roman" w:eastAsia="Times New Roman" w:hAnsi="Times New Roman" w:cs="Times New Roman"/>
          <w:color w:val="000000"/>
          <w:sz w:val="24"/>
          <w:szCs w:val="24"/>
        </w:rPr>
        <w:t xml:space="preserve">[2] Yongkui Liu, Xun Xu, “Industry 4.0 and Cloud Manufacturing: A Comparative Analysis”, </w:t>
      </w:r>
      <w:r w:rsidR="00030A2A" w:rsidRPr="004E2FBD">
        <w:rPr>
          <w:rFonts w:ascii="Times New Roman" w:eastAsia="Times New Roman" w:hAnsi="Times New Roman" w:cs="Times New Roman"/>
          <w:color w:val="000000"/>
          <w:sz w:val="24"/>
          <w:szCs w:val="24"/>
        </w:rPr>
        <w:t xml:space="preserve">ASME, </w:t>
      </w:r>
      <w:r w:rsidRPr="004E2FBD">
        <w:rPr>
          <w:rFonts w:ascii="Times New Roman" w:eastAsia="Times New Roman" w:hAnsi="Times New Roman" w:cs="Times New Roman"/>
          <w:color w:val="000000"/>
          <w:sz w:val="24"/>
          <w:szCs w:val="24"/>
        </w:rPr>
        <w:t>DOI:10.1115/1.4034667, 6 October 2016.</w:t>
      </w:r>
    </w:p>
    <w:p w14:paraId="5A1DA510" w14:textId="77777777" w:rsidR="00617A82" w:rsidRPr="004E2FBD"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sidRPr="004E2FBD">
        <w:rPr>
          <w:rFonts w:ascii="Times New Roman" w:eastAsia="Times New Roman" w:hAnsi="Times New Roman" w:cs="Times New Roman"/>
          <w:color w:val="000000"/>
          <w:sz w:val="24"/>
          <w:szCs w:val="24"/>
        </w:rPr>
        <w:t>[3] Kyoung-Dae Kim, P. R. Kumar, “Cyber–Physical Systems: A Perspective at the Centennial”, IEEE, DOI: 10.1109/JPROC.2012.2189792, 03 April 2012.</w:t>
      </w:r>
    </w:p>
    <w:p w14:paraId="3E523227" w14:textId="77777777" w:rsidR="00617A82" w:rsidRPr="004E2FBD"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sidRPr="004E2FBD">
        <w:rPr>
          <w:rFonts w:ascii="Times New Roman" w:eastAsia="Times New Roman" w:hAnsi="Times New Roman" w:cs="Times New Roman"/>
          <w:color w:val="000000"/>
          <w:sz w:val="24"/>
          <w:szCs w:val="24"/>
        </w:rPr>
        <w:t>[4] Yabing Huang, Jun Zhao, “Cyber-Physical Systems with Multiple Denial-of-Service Attackers: A Game-Theoretic Framework”, IEEE, DOI:10.1109/TCSI.2021.3098335, 27 July 2021.</w:t>
      </w:r>
    </w:p>
    <w:p w14:paraId="725AC5C0" w14:textId="23A8677B" w:rsidR="00617A82" w:rsidRPr="004E2FBD"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sidRPr="004E2FBD">
        <w:rPr>
          <w:rFonts w:ascii="Times New Roman" w:eastAsia="Times New Roman" w:hAnsi="Times New Roman" w:cs="Times New Roman"/>
          <w:color w:val="000000"/>
          <w:sz w:val="24"/>
          <w:szCs w:val="24"/>
        </w:rPr>
        <w:t xml:space="preserve">[5] Amit Tyagi, N. Sreenath, "Cyber Physical Systems: Analyses, challenges and possible solutions", </w:t>
      </w:r>
      <w:r w:rsidR="00FB6C4A" w:rsidRPr="004E2FBD">
        <w:rPr>
          <w:rFonts w:ascii="Times New Roman" w:eastAsia="Times New Roman" w:hAnsi="Times New Roman" w:cs="Times New Roman"/>
          <w:color w:val="000000"/>
          <w:sz w:val="24"/>
          <w:szCs w:val="24"/>
        </w:rPr>
        <w:t>ScienceDirect</w:t>
      </w:r>
      <w:r w:rsidRPr="004E2FBD">
        <w:rPr>
          <w:rFonts w:ascii="Times New Roman" w:eastAsia="Times New Roman" w:hAnsi="Times New Roman" w:cs="Times New Roman"/>
          <w:color w:val="000000"/>
          <w:sz w:val="24"/>
          <w:szCs w:val="24"/>
        </w:rPr>
        <w:t>, DOI:10.1016/j.iotcps.2021.12.002, December 2021.</w:t>
      </w:r>
    </w:p>
    <w:p w14:paraId="1F6150CF" w14:textId="77777777" w:rsidR="00617A82" w:rsidRPr="004E2FBD"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sidRPr="004E2FBD">
        <w:rPr>
          <w:rFonts w:ascii="Times New Roman" w:eastAsia="Times New Roman" w:hAnsi="Times New Roman" w:cs="Times New Roman"/>
          <w:color w:val="000000"/>
          <w:sz w:val="24"/>
          <w:szCs w:val="24"/>
        </w:rPr>
        <w:t>[6] Mikhail V. Chester, Braden R. Allenby, “Perspective: The Cyber Frontier and Infrastructure”. IEEE, DOI:10.1109/access.2020.2971960, 5 February 2020.</w:t>
      </w:r>
    </w:p>
    <w:p w14:paraId="7365EAFD" w14:textId="5D00F551" w:rsidR="00617A82" w:rsidRPr="004E2FBD"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sidRPr="004E2FBD">
        <w:rPr>
          <w:rFonts w:ascii="Times New Roman" w:eastAsia="Times New Roman" w:hAnsi="Times New Roman" w:cs="Times New Roman"/>
          <w:color w:val="000000"/>
          <w:sz w:val="24"/>
          <w:szCs w:val="24"/>
        </w:rPr>
        <w:lastRenderedPageBreak/>
        <w:t xml:space="preserve">[7] Berat Mert Albaba, Yildiray Yildiz, “Modeling cyber-physical human systems via an interplay between reinforcement learning and game theory”, </w:t>
      </w:r>
      <w:r w:rsidR="00FB6C4A" w:rsidRPr="004E2FBD">
        <w:rPr>
          <w:rFonts w:ascii="Times New Roman" w:eastAsia="Times New Roman" w:hAnsi="Times New Roman" w:cs="Times New Roman"/>
          <w:color w:val="000000"/>
          <w:sz w:val="24"/>
          <w:szCs w:val="24"/>
        </w:rPr>
        <w:t>ScienceDirect</w:t>
      </w:r>
      <w:r w:rsidRPr="004E2FBD">
        <w:rPr>
          <w:rFonts w:ascii="Times New Roman" w:eastAsia="Times New Roman" w:hAnsi="Times New Roman" w:cs="Times New Roman"/>
          <w:color w:val="000000"/>
          <w:sz w:val="24"/>
          <w:szCs w:val="24"/>
        </w:rPr>
        <w:t>, DOI:10.1016/j.arcontrol.2019.10, 29 October 2019.</w:t>
      </w:r>
    </w:p>
    <w:p w14:paraId="27F4EB4A" w14:textId="77777777" w:rsidR="00617A82" w:rsidRPr="004E2FBD"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sidRPr="004E2FBD">
        <w:rPr>
          <w:rFonts w:ascii="Times New Roman" w:eastAsia="Times New Roman" w:hAnsi="Times New Roman" w:cs="Times New Roman"/>
          <w:color w:val="000000"/>
          <w:sz w:val="24"/>
          <w:szCs w:val="24"/>
        </w:rPr>
        <w:t>[8] Zhijia You, Lingjun Feng, “Integration of Industry 4.0 Related Technologies in Construction Industry: A Framework of Cyber-Physical System”, IEEE, DOI:10.1109/access.2020.3007206, 6 July 2020.</w:t>
      </w:r>
    </w:p>
    <w:p w14:paraId="79F347A0" w14:textId="77777777" w:rsidR="00617A82" w:rsidRPr="004E2FBD"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sidRPr="004E2FBD">
        <w:rPr>
          <w:rFonts w:ascii="Times New Roman" w:eastAsia="Times New Roman" w:hAnsi="Times New Roman" w:cs="Times New Roman"/>
          <w:color w:val="000000"/>
          <w:sz w:val="24"/>
          <w:szCs w:val="24"/>
        </w:rPr>
        <w:t>[9] Rasim Alguliyev, Yadigar Imamverdiyev, Lyudmila Sukhostat, “Cyber-physical systems and their security issues”, ScienceDirect, DOI:10.1016/j.compind.2018.04.017, 14 May 2018.</w:t>
      </w:r>
    </w:p>
    <w:p w14:paraId="050FCBDA" w14:textId="27E1116F" w:rsidR="00617A82" w:rsidRPr="004E2FBD"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sidRPr="004E2FBD">
        <w:rPr>
          <w:rFonts w:ascii="Times New Roman" w:eastAsia="Times New Roman" w:hAnsi="Times New Roman" w:cs="Times New Roman"/>
          <w:color w:val="000000"/>
          <w:sz w:val="24"/>
          <w:szCs w:val="24"/>
        </w:rPr>
        <w:t xml:space="preserve">[10] Siva CHAITANYA Chaduvula, Adam Dachowicz, Mikhail Atallah, Jitesh Panchal, “Security in Cyber-Enabled Design and Manufacturing: A Survey”, </w:t>
      </w:r>
      <w:r w:rsidR="00FB6C4A" w:rsidRPr="004E2FBD">
        <w:rPr>
          <w:rFonts w:ascii="Times New Roman" w:eastAsia="Times New Roman" w:hAnsi="Times New Roman" w:cs="Times New Roman"/>
          <w:color w:val="000000"/>
          <w:sz w:val="24"/>
          <w:szCs w:val="24"/>
        </w:rPr>
        <w:t>ASME</w:t>
      </w:r>
      <w:r w:rsidRPr="004E2FBD">
        <w:rPr>
          <w:rFonts w:ascii="Times New Roman" w:eastAsia="Times New Roman" w:hAnsi="Times New Roman" w:cs="Times New Roman"/>
          <w:color w:val="000000"/>
          <w:sz w:val="24"/>
          <w:szCs w:val="24"/>
        </w:rPr>
        <w:t>, DOI:10.1115/1.4040341, July 2018.</w:t>
      </w:r>
    </w:p>
    <w:p w14:paraId="4A0C0E16" w14:textId="77777777" w:rsidR="00617A82" w:rsidRPr="004E2FBD"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sidRPr="004E2FBD">
        <w:rPr>
          <w:rFonts w:ascii="Times New Roman" w:eastAsia="Times New Roman" w:hAnsi="Times New Roman" w:cs="Times New Roman"/>
          <w:color w:val="000000"/>
          <w:sz w:val="24"/>
          <w:szCs w:val="24"/>
        </w:rPr>
        <w:t>[11] Vishruti Kakkad, Hitarth Shah, Reema Patel, Nishant Doshi, “A Comparative study of applications of Game Theory in Cyber Security and Cloud Computing”, ScienceDirect, DOI:10.1016/j.procs.2019.08.097, August 2019.</w:t>
      </w:r>
    </w:p>
    <w:p w14:paraId="4B853C0E" w14:textId="680E94FC" w:rsidR="00617A82" w:rsidRPr="004E2FBD"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sidRPr="004E2FBD">
        <w:rPr>
          <w:rFonts w:ascii="Times New Roman" w:eastAsia="Times New Roman" w:hAnsi="Times New Roman" w:cs="Times New Roman"/>
          <w:color w:val="000000"/>
          <w:sz w:val="24"/>
          <w:szCs w:val="24"/>
        </w:rPr>
        <w:t xml:space="preserve">[12] Tobias Post, Rebecca Ilsen, Bernd Hamann, Hans Hagen, Jan C. Aurich, “User-Guided Visual Analysis of Cyber-Physical Production Systems”, </w:t>
      </w:r>
      <w:r w:rsidR="00FB6C4A" w:rsidRPr="004E2FBD">
        <w:rPr>
          <w:rFonts w:ascii="Times New Roman" w:eastAsia="Times New Roman" w:hAnsi="Times New Roman" w:cs="Times New Roman"/>
          <w:color w:val="000000"/>
          <w:sz w:val="24"/>
          <w:szCs w:val="24"/>
        </w:rPr>
        <w:t xml:space="preserve">ASME, </w:t>
      </w:r>
      <w:r w:rsidRPr="004E2FBD">
        <w:rPr>
          <w:rFonts w:ascii="Times New Roman" w:eastAsia="Times New Roman" w:hAnsi="Times New Roman" w:cs="Times New Roman"/>
          <w:color w:val="000000"/>
          <w:sz w:val="24"/>
          <w:szCs w:val="24"/>
        </w:rPr>
        <w:t>DOI:10.1115/1.4034872, February 16, 2017.</w:t>
      </w:r>
    </w:p>
    <w:p w14:paraId="515DCBA9" w14:textId="77777777" w:rsidR="00617A82" w:rsidRPr="004E2FBD"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sidRPr="004E2FBD">
        <w:rPr>
          <w:rFonts w:ascii="Times New Roman" w:eastAsia="Times New Roman" w:hAnsi="Times New Roman" w:cs="Times New Roman"/>
          <w:color w:val="000000"/>
          <w:sz w:val="24"/>
          <w:szCs w:val="24"/>
        </w:rPr>
        <w:t>[13] Keywhan Chung, Charles A. Kamhoua, Kevin A. Kwiat, Zbigniew T. Kalbarczyk, Ravishankar K. Iyer, “Game Theory with Learning for Cyber Security Monitoring”, IEEE, DOI:10.1109/HASE.2016.48, 03 March 2016.</w:t>
      </w:r>
    </w:p>
    <w:p w14:paraId="165B05C9" w14:textId="4CC151AC" w:rsidR="00617A82" w:rsidRDefault="00C84C4F">
      <w:pPr>
        <w:spacing w:before="240" w:after="0" w:line="240" w:lineRule="auto"/>
        <w:jc w:val="both"/>
        <w:rPr>
          <w:rFonts w:ascii="Times New Roman" w:eastAsia="Times New Roman" w:hAnsi="Times New Roman" w:cs="Times New Roman"/>
          <w:color w:val="000000"/>
          <w:sz w:val="24"/>
          <w:szCs w:val="24"/>
        </w:rPr>
      </w:pPr>
      <w:r w:rsidRPr="004E2FBD">
        <w:rPr>
          <w:rFonts w:ascii="Times New Roman" w:eastAsia="Times New Roman" w:hAnsi="Times New Roman" w:cs="Times New Roman"/>
          <w:color w:val="000000"/>
          <w:sz w:val="24"/>
          <w:szCs w:val="24"/>
        </w:rPr>
        <w:t>[14</w:t>
      </w:r>
      <w:r w:rsidR="00EB15FD" w:rsidRPr="004E2FBD">
        <w:rPr>
          <w:rFonts w:ascii="Times New Roman" w:eastAsia="Times New Roman" w:hAnsi="Times New Roman" w:cs="Times New Roman"/>
          <w:color w:val="000000"/>
          <w:sz w:val="24"/>
          <w:szCs w:val="24"/>
        </w:rPr>
        <w:t>] Khan</w:t>
      </w:r>
      <w:r w:rsidRPr="004E2FBD">
        <w:rPr>
          <w:rFonts w:ascii="Times New Roman" w:eastAsia="Times New Roman" w:hAnsi="Times New Roman" w:cs="Times New Roman"/>
          <w:color w:val="000000"/>
          <w:sz w:val="24"/>
          <w:szCs w:val="24"/>
        </w:rPr>
        <w:t xml:space="preserve"> Md Shafi Ahad Siddique B.S., “A Game Theoretic Framework to Secure Cyber Physical Systems (CPS) Against Cyber Attacks”, Master’s Thesis, Texas State University, December 2018.</w:t>
      </w:r>
    </w:p>
    <w:sectPr w:rsidR="00617A82">
      <w:headerReference w:type="even" r:id="rId23"/>
      <w:headerReference w:type="default" r:id="rId24"/>
      <w:headerReference w:type="first" r:id="rId25"/>
      <w:pgSz w:w="12240" w:h="15840"/>
      <w:pgMar w:top="2381" w:right="2155" w:bottom="2381" w:left="2155" w:header="1984" w:footer="1814"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50F9E" w14:textId="77777777" w:rsidR="001604F8" w:rsidRDefault="001604F8">
      <w:pPr>
        <w:spacing w:after="0" w:line="240" w:lineRule="auto"/>
      </w:pPr>
      <w:r>
        <w:separator/>
      </w:r>
    </w:p>
  </w:endnote>
  <w:endnote w:type="continuationSeparator" w:id="0">
    <w:p w14:paraId="427DBC74" w14:textId="77777777" w:rsidR="001604F8" w:rsidRDefault="001604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auto"/>
    <w:pitch w:val="default"/>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A8CC5" w14:textId="77777777" w:rsidR="001604F8" w:rsidRDefault="001604F8">
      <w:pPr>
        <w:spacing w:after="0" w:line="240" w:lineRule="auto"/>
      </w:pPr>
      <w:r>
        <w:separator/>
      </w:r>
    </w:p>
  </w:footnote>
  <w:footnote w:type="continuationSeparator" w:id="0">
    <w:p w14:paraId="39503B09" w14:textId="77777777" w:rsidR="001604F8" w:rsidRDefault="001604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E0B30" w14:textId="77777777" w:rsidR="00617A82" w:rsidRDefault="00617A82">
    <w:pPr>
      <w:widowControl w:val="0"/>
      <w:pBdr>
        <w:top w:val="nil"/>
        <w:left w:val="nil"/>
        <w:bottom w:val="nil"/>
        <w:right w:val="nil"/>
        <w:between w:val="nil"/>
      </w:pBdr>
      <w:spacing w:after="0" w:line="276" w:lineRule="auto"/>
      <w:rPr>
        <w:color w:val="000000"/>
      </w:rPr>
    </w:pPr>
  </w:p>
  <w:tbl>
    <w:tblPr>
      <w:tblStyle w:val="1"/>
      <w:tblW w:w="7920" w:type="dxa"/>
      <w:tblBorders>
        <w:top w:val="nil"/>
        <w:left w:val="nil"/>
        <w:bottom w:val="nil"/>
        <w:right w:val="nil"/>
        <w:insideH w:val="nil"/>
        <w:insideV w:val="nil"/>
      </w:tblBorders>
      <w:tblLayout w:type="fixed"/>
      <w:tblLook w:val="0400" w:firstRow="0" w:lastRow="0" w:firstColumn="0" w:lastColumn="0" w:noHBand="0" w:noVBand="1"/>
    </w:tblPr>
    <w:tblGrid>
      <w:gridCol w:w="3960"/>
      <w:gridCol w:w="3960"/>
    </w:tblGrid>
    <w:tr w:rsidR="00617A82" w14:paraId="1B8A7832" w14:textId="77777777">
      <w:tc>
        <w:tcPr>
          <w:tcW w:w="3960" w:type="dxa"/>
        </w:tcPr>
        <w:p w14:paraId="4BC001A9" w14:textId="77777777" w:rsidR="00617A82" w:rsidRDefault="00C84C4F">
          <w:pPr>
            <w:pBdr>
              <w:top w:val="nil"/>
              <w:left w:val="nil"/>
              <w:bottom w:val="nil"/>
              <w:right w:val="nil"/>
              <w:between w:val="nil"/>
            </w:pBdr>
            <w:tabs>
              <w:tab w:val="center" w:pos="4513"/>
              <w:tab w:val="right" w:pos="9026"/>
            </w:tabs>
            <w:rPr>
              <w:color w:val="000000"/>
            </w:rPr>
          </w:pPr>
          <w:r>
            <w:rPr>
              <w:rFonts w:ascii="Times New Roman" w:eastAsia="Times New Roman" w:hAnsi="Times New Roman" w:cs="Times New Roman"/>
              <w:color w:val="000000"/>
              <w:sz w:val="16"/>
              <w:szCs w:val="16"/>
            </w:rPr>
            <w:fldChar w:fldCharType="begin"/>
          </w:r>
          <w:r>
            <w:rPr>
              <w:rFonts w:ascii="Times New Roman" w:eastAsia="Times New Roman" w:hAnsi="Times New Roman" w:cs="Times New Roman"/>
              <w:color w:val="000000"/>
              <w:sz w:val="16"/>
              <w:szCs w:val="16"/>
            </w:rPr>
            <w:instrText>PAGE</w:instrText>
          </w:r>
          <w:r>
            <w:rPr>
              <w:rFonts w:ascii="Times New Roman" w:eastAsia="Times New Roman" w:hAnsi="Times New Roman" w:cs="Times New Roman"/>
              <w:color w:val="000000"/>
              <w:sz w:val="16"/>
              <w:szCs w:val="16"/>
            </w:rPr>
            <w:fldChar w:fldCharType="separate"/>
          </w:r>
          <w:r w:rsidR="003167EE">
            <w:rPr>
              <w:rFonts w:ascii="Times New Roman" w:eastAsia="Times New Roman" w:hAnsi="Times New Roman" w:cs="Times New Roman"/>
              <w:noProof/>
              <w:color w:val="000000"/>
              <w:sz w:val="16"/>
              <w:szCs w:val="16"/>
            </w:rPr>
            <w:t>34</w:t>
          </w:r>
          <w:r>
            <w:rPr>
              <w:rFonts w:ascii="Times New Roman" w:eastAsia="Times New Roman" w:hAnsi="Times New Roman" w:cs="Times New Roman"/>
              <w:color w:val="000000"/>
              <w:sz w:val="16"/>
              <w:szCs w:val="16"/>
            </w:rPr>
            <w:fldChar w:fldCharType="end"/>
          </w:r>
          <w:r>
            <w:rPr>
              <w:rFonts w:ascii="Times New Roman" w:eastAsia="Times New Roman" w:hAnsi="Times New Roman" w:cs="Times New Roman"/>
              <w:color w:val="000000"/>
              <w:sz w:val="16"/>
              <w:szCs w:val="16"/>
            </w:rPr>
            <w:t xml:space="preserve">  Cyber Physical Systems - Advances and Applications</w:t>
          </w:r>
        </w:p>
      </w:tc>
      <w:tc>
        <w:tcPr>
          <w:tcW w:w="3960" w:type="dxa"/>
        </w:tcPr>
        <w:p w14:paraId="200C8657" w14:textId="77777777" w:rsidR="00617A82" w:rsidRDefault="00617A82">
          <w:pPr>
            <w:pBdr>
              <w:top w:val="nil"/>
              <w:left w:val="nil"/>
              <w:bottom w:val="nil"/>
              <w:right w:val="nil"/>
              <w:between w:val="nil"/>
            </w:pBdr>
            <w:tabs>
              <w:tab w:val="center" w:pos="4513"/>
              <w:tab w:val="right" w:pos="9026"/>
            </w:tabs>
            <w:rPr>
              <w:color w:val="000000"/>
            </w:rPr>
          </w:pPr>
        </w:p>
      </w:tc>
    </w:tr>
  </w:tbl>
  <w:p w14:paraId="2A31DFAC" w14:textId="77777777" w:rsidR="00617A82" w:rsidRDefault="00617A82">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38E80" w14:textId="77777777" w:rsidR="00617A82" w:rsidRDefault="00617A82">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bl>
    <w:tblPr>
      <w:tblStyle w:val="2"/>
      <w:tblW w:w="7920" w:type="dxa"/>
      <w:tblBorders>
        <w:top w:val="nil"/>
        <w:left w:val="nil"/>
        <w:bottom w:val="nil"/>
        <w:right w:val="nil"/>
        <w:insideH w:val="nil"/>
        <w:insideV w:val="nil"/>
      </w:tblBorders>
      <w:tblLayout w:type="fixed"/>
      <w:tblLook w:val="0400" w:firstRow="0" w:lastRow="0" w:firstColumn="0" w:lastColumn="0" w:noHBand="0" w:noVBand="1"/>
    </w:tblPr>
    <w:tblGrid>
      <w:gridCol w:w="3960"/>
      <w:gridCol w:w="3960"/>
    </w:tblGrid>
    <w:tr w:rsidR="00617A82" w14:paraId="5470FF54" w14:textId="77777777">
      <w:tc>
        <w:tcPr>
          <w:tcW w:w="3960" w:type="dxa"/>
        </w:tcPr>
        <w:p w14:paraId="3A7E676B" w14:textId="77777777" w:rsidR="00617A82" w:rsidRDefault="00C84C4F">
          <w:pPr>
            <w:pBdr>
              <w:top w:val="nil"/>
              <w:left w:val="nil"/>
              <w:bottom w:val="nil"/>
              <w:right w:val="nil"/>
              <w:between w:val="nil"/>
            </w:pBdr>
            <w:tabs>
              <w:tab w:val="center" w:pos="4513"/>
              <w:tab w:val="right" w:pos="9026"/>
            </w:tabs>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Cyber Physical Systems and Game Theory Integration</w:t>
          </w:r>
        </w:p>
      </w:tc>
      <w:tc>
        <w:tcPr>
          <w:tcW w:w="3960" w:type="dxa"/>
        </w:tcPr>
        <w:p w14:paraId="1E524014" w14:textId="77777777" w:rsidR="00617A82" w:rsidRDefault="00C84C4F">
          <w:pPr>
            <w:pBdr>
              <w:top w:val="nil"/>
              <w:left w:val="nil"/>
              <w:bottom w:val="nil"/>
              <w:right w:val="nil"/>
              <w:between w:val="nil"/>
            </w:pBdr>
            <w:tabs>
              <w:tab w:val="center" w:pos="4513"/>
              <w:tab w:val="right" w:pos="9026"/>
            </w:tabs>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Cyber Physical Systems - Advances and Applications  5</w:t>
          </w:r>
        </w:p>
      </w:tc>
    </w:tr>
  </w:tbl>
  <w:p w14:paraId="0E001EF9" w14:textId="77777777" w:rsidR="00617A82" w:rsidRDefault="00617A82">
    <w:pPr>
      <w:pBdr>
        <w:top w:val="nil"/>
        <w:left w:val="nil"/>
        <w:bottom w:val="nil"/>
        <w:right w:val="nil"/>
        <w:between w:val="nil"/>
      </w:pBdr>
      <w:tabs>
        <w:tab w:val="center" w:pos="4513"/>
        <w:tab w:val="right" w:pos="9026"/>
      </w:tabs>
      <w:spacing w:after="0" w:line="240" w:lineRule="auto"/>
      <w:jc w:val="righ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50B60" w14:textId="77777777" w:rsidR="00617A82" w:rsidRDefault="00C84C4F">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167EE">
      <w:rPr>
        <w:noProof/>
        <w:color w:val="000000"/>
      </w:rPr>
      <w:t>3</w:t>
    </w:r>
    <w:r>
      <w:rPr>
        <w:color w:val="000000"/>
      </w:rPr>
      <w:fldChar w:fldCharType="end"/>
    </w:r>
  </w:p>
  <w:p w14:paraId="628243CE" w14:textId="77777777" w:rsidR="00617A82" w:rsidRDefault="00617A82">
    <w:pPr>
      <w:pBdr>
        <w:top w:val="nil"/>
        <w:left w:val="nil"/>
        <w:bottom w:val="nil"/>
        <w:right w:val="nil"/>
        <w:between w:val="nil"/>
      </w:pBdr>
      <w:tabs>
        <w:tab w:val="center" w:pos="4513"/>
        <w:tab w:val="right" w:pos="9026"/>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A82"/>
    <w:rsid w:val="00030A2A"/>
    <w:rsid w:val="001604F8"/>
    <w:rsid w:val="003167EE"/>
    <w:rsid w:val="00327FF5"/>
    <w:rsid w:val="004E2FBD"/>
    <w:rsid w:val="00617A82"/>
    <w:rsid w:val="00640ED9"/>
    <w:rsid w:val="006F235E"/>
    <w:rsid w:val="00911C17"/>
    <w:rsid w:val="00A62EE7"/>
    <w:rsid w:val="00C46427"/>
    <w:rsid w:val="00C72592"/>
    <w:rsid w:val="00C84C4F"/>
    <w:rsid w:val="00CC2486"/>
    <w:rsid w:val="00EB15FD"/>
    <w:rsid w:val="00F17CAD"/>
    <w:rsid w:val="00FB6C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E88BF4"/>
  <w15:docId w15:val="{50778B65-819F-4EA7-9872-A7A6561FD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207E1B"/>
    <w:pPr>
      <w:keepNext/>
      <w:keepLines/>
      <w:spacing w:before="200" w:after="0" w:line="276" w:lineRule="auto"/>
      <w:outlineLvl w:val="2"/>
    </w:pPr>
    <w:rPr>
      <w:rFonts w:ascii="Cambria" w:eastAsia="Times New Roman" w:hAnsi="Cambria" w:cs="Times New Roman"/>
      <w:b/>
      <w:bCs/>
      <w:color w:val="4F81BD"/>
      <w:lang w:val="en-US"/>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C33554"/>
    <w:pPr>
      <w:ind w:left="720"/>
      <w:contextualSpacing/>
    </w:pPr>
  </w:style>
  <w:style w:type="paragraph" w:styleId="Header">
    <w:name w:val="header"/>
    <w:basedOn w:val="Normal"/>
    <w:link w:val="HeaderChar"/>
    <w:uiPriority w:val="99"/>
    <w:unhideWhenUsed/>
    <w:rsid w:val="00E52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A5E"/>
  </w:style>
  <w:style w:type="paragraph" w:styleId="Footer">
    <w:name w:val="footer"/>
    <w:basedOn w:val="Normal"/>
    <w:link w:val="FooterChar"/>
    <w:uiPriority w:val="99"/>
    <w:unhideWhenUsed/>
    <w:rsid w:val="00E52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A5E"/>
  </w:style>
  <w:style w:type="character" w:styleId="PlaceholderText">
    <w:name w:val="Placeholder Text"/>
    <w:basedOn w:val="DefaultParagraphFont"/>
    <w:uiPriority w:val="99"/>
    <w:semiHidden/>
    <w:rsid w:val="00613AEA"/>
    <w:rPr>
      <w:color w:val="808080"/>
    </w:rPr>
  </w:style>
  <w:style w:type="character" w:customStyle="1" w:styleId="Heading3Char">
    <w:name w:val="Heading 3 Char"/>
    <w:basedOn w:val="DefaultParagraphFont"/>
    <w:link w:val="Heading3"/>
    <w:uiPriority w:val="9"/>
    <w:rsid w:val="00207E1B"/>
    <w:rPr>
      <w:rFonts w:ascii="Cambria" w:eastAsia="Times New Roman" w:hAnsi="Cambria" w:cs="Times New Roman"/>
      <w:b/>
      <w:bCs/>
      <w:color w:val="4F81BD"/>
      <w:lang w:val="en-US"/>
    </w:rPr>
  </w:style>
  <w:style w:type="paragraph" w:styleId="NormalWeb">
    <w:name w:val="Normal (Web)"/>
    <w:basedOn w:val="Normal"/>
    <w:uiPriority w:val="99"/>
    <w:unhideWhenUsed/>
    <w:rsid w:val="00207E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07E1B"/>
    <w:rPr>
      <w:b/>
      <w:bCs/>
    </w:rPr>
  </w:style>
  <w:style w:type="character" w:styleId="Hyperlink">
    <w:name w:val="Hyperlink"/>
    <w:basedOn w:val="DefaultParagraphFont"/>
    <w:uiPriority w:val="99"/>
    <w:unhideWhenUsed/>
    <w:rsid w:val="00207E1B"/>
    <w:rPr>
      <w:color w:val="336699"/>
      <w:u w:val="single"/>
    </w:rPr>
  </w:style>
  <w:style w:type="character" w:styleId="Emphasis">
    <w:name w:val="Emphasis"/>
    <w:basedOn w:val="DefaultParagraphFont"/>
    <w:uiPriority w:val="20"/>
    <w:qFormat/>
    <w:rsid w:val="00207E1B"/>
    <w:rPr>
      <w:i/>
      <w:iCs/>
    </w:rPr>
  </w:style>
  <w:style w:type="paragraph" w:customStyle="1" w:styleId="indent">
    <w:name w:val="indent"/>
    <w:basedOn w:val="Normal"/>
    <w:rsid w:val="00207E1B"/>
    <w:pPr>
      <w:spacing w:before="100" w:beforeAutospacing="1" w:after="100" w:afterAutospacing="1" w:line="384" w:lineRule="atLeast"/>
    </w:pPr>
    <w:rPr>
      <w:rFonts w:ascii="Verdana" w:eastAsia="Times New Roman" w:hAnsi="Verdana" w:cs="Times New Roman"/>
      <w:color w:val="444444"/>
      <w:sz w:val="16"/>
      <w:szCs w:val="16"/>
      <w:lang w:val="en-US"/>
    </w:rPr>
  </w:style>
  <w:style w:type="paragraph" w:customStyle="1" w:styleId="Default">
    <w:name w:val="Default"/>
    <w:rsid w:val="00207E1B"/>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1Char">
    <w:name w:val="Heading 1 Char"/>
    <w:basedOn w:val="DefaultParagraphFont"/>
    <w:link w:val="Heading1"/>
    <w:uiPriority w:val="9"/>
    <w:rsid w:val="003728C9"/>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053657"/>
    <w:rPr>
      <w:color w:val="605E5C"/>
      <w:shd w:val="clear" w:color="auto" w:fill="E1DFDD"/>
    </w:rPr>
  </w:style>
  <w:style w:type="table" w:styleId="TableGrid">
    <w:name w:val="Table Grid"/>
    <w:basedOn w:val="TableNormal"/>
    <w:uiPriority w:val="39"/>
    <w:rsid w:val="00283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3167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67E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2kak.it@psgtech.ac.i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harithadeepthibtech@gmail.co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hyperlink" Target="mailto:siddiqmoideen07@gmail.com"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2kak.it@psgtech.ac.i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2vGK5Ih8ECb2VAIsk42PetxgLw==">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7699</Words>
  <Characters>42231</Characters>
  <Application>Microsoft Office Word</Application>
  <DocSecurity>0</DocSecurity>
  <Lines>775</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Rahman</dc:creator>
  <cp:lastModifiedBy>Sid</cp:lastModifiedBy>
  <cp:revision>3</cp:revision>
  <dcterms:created xsi:type="dcterms:W3CDTF">2023-10-06T10:54:00Z</dcterms:created>
  <dcterms:modified xsi:type="dcterms:W3CDTF">2023-10-06T10:57:00Z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233df0a8b8be550b1be2ca30f40277e491f9871bd3f01984aee5838fe5885af2</vt:lpwstr>
  </property>
</Properties>
</file>