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Qingyun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Zhang (Rick)</w:t>
      </w:r>
    </w:p>
    <w:p w:rsidR="00714E09" w:rsidRP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7F0055"/>
          <w:sz w:val="21"/>
          <w:szCs w:val="21"/>
        </w:rPr>
      </w:pPr>
      <w:r>
        <w:rPr>
          <w:rFonts w:cs="Courier New"/>
          <w:b/>
          <w:bCs/>
          <w:color w:val="7F0055"/>
          <w:sz w:val="21"/>
          <w:szCs w:val="21"/>
        </w:rPr>
        <w:t xml:space="preserve">         </w:t>
      </w:r>
      <w:r>
        <w:rPr>
          <w:rFonts w:ascii="Arial" w:hAnsi="Arial" w:cs="Arial"/>
          <w:color w:val="000000"/>
          <w:sz w:val="23"/>
          <w:szCs w:val="23"/>
        </w:rPr>
        <w:t xml:space="preserve">There is a very obvious difference between the outputs </w:t>
      </w:r>
      <w:r w:rsidR="00810238">
        <w:rPr>
          <w:rFonts w:ascii="Arial" w:hAnsi="Arial" w:cs="Arial"/>
          <w:color w:val="000000"/>
          <w:sz w:val="23"/>
          <w:szCs w:val="23"/>
        </w:rPr>
        <w:t xml:space="preserve">that got </w:t>
      </w:r>
      <w:r>
        <w:rPr>
          <w:rFonts w:ascii="Arial" w:hAnsi="Arial" w:cs="Arial"/>
          <w:color w:val="000000"/>
          <w:sz w:val="23"/>
          <w:szCs w:val="23"/>
        </w:rPr>
        <w:t>in two different programs (call by reference and call by value). In the call by value program, the change made to the variable “a” only</w:t>
      </w:r>
      <w:r w:rsidR="00810238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10238">
        <w:rPr>
          <w:rFonts w:ascii="Arial" w:hAnsi="Arial" w:cs="Arial"/>
          <w:color w:val="000000"/>
          <w:sz w:val="23"/>
          <w:szCs w:val="23"/>
        </w:rPr>
        <w:t>vaild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inside the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addOne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</w:rPr>
        <w:t>) method and had no effect on the original variable “a” that was passed as an argument because the variable “a” was simply copied down into the method as a parameter</w:t>
      </w:r>
      <w:r w:rsidR="005F1B85">
        <w:rPr>
          <w:rFonts w:ascii="Arial" w:hAnsi="Arial" w:cs="Arial"/>
          <w:color w:val="000000"/>
          <w:sz w:val="23"/>
          <w:szCs w:val="23"/>
        </w:rPr>
        <w:t xml:space="preserve">, and we can treat the “a” in the </w:t>
      </w:r>
      <w:proofErr w:type="spellStart"/>
      <w:r w:rsidR="005F1B85">
        <w:rPr>
          <w:rFonts w:ascii="Arial" w:hAnsi="Arial" w:cs="Arial"/>
          <w:color w:val="000000"/>
          <w:sz w:val="23"/>
          <w:szCs w:val="23"/>
        </w:rPr>
        <w:t>addOne</w:t>
      </w:r>
      <w:proofErr w:type="spellEnd"/>
      <w:r w:rsidR="005F1B85">
        <w:rPr>
          <w:rFonts w:ascii="Arial" w:hAnsi="Arial" w:cs="Arial"/>
          <w:color w:val="000000"/>
          <w:sz w:val="23"/>
          <w:szCs w:val="23"/>
        </w:rPr>
        <w:t xml:space="preserve"> method as a local variable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 xml:space="preserve">. Therefore, after executed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addOne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method, the variable “a” is still 5. On the other hand, in the call by reference program, changes made to the variable “a” that was a part of the object of the call by reference program</w:t>
      </w:r>
      <w:r w:rsidR="007E05D0">
        <w:rPr>
          <w:rFonts w:ascii="Arial" w:hAnsi="Arial" w:cs="Arial"/>
          <w:color w:val="000000"/>
          <w:sz w:val="23"/>
          <w:szCs w:val="23"/>
        </w:rPr>
        <w:t xml:space="preserve"> which declared before the signature of the main method</w:t>
      </w:r>
      <w:r>
        <w:rPr>
          <w:rFonts w:ascii="Arial" w:hAnsi="Arial" w:cs="Arial"/>
          <w:color w:val="000000"/>
          <w:sz w:val="23"/>
          <w:szCs w:val="23"/>
        </w:rPr>
        <w:t xml:space="preserve">.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addOne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() method directly called the variable “a” from the object and had an effect on the original variable “a” that was passed as an argument, so the result will get 6 instead of 5.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a=5;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"Before calling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with a: "</w:t>
      </w:r>
      <w:r>
        <w:rPr>
          <w:rFonts w:ascii="Courier New" w:hAnsi="Courier New" w:cs="Courier New"/>
          <w:color w:val="000000"/>
          <w:sz w:val="20"/>
          <w:szCs w:val="20"/>
        </w:rPr>
        <w:t>+a);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"After calling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with a: "</w:t>
      </w:r>
      <w:r>
        <w:rPr>
          <w:rFonts w:ascii="Courier New" w:hAnsi="Courier New" w:cs="Courier New"/>
          <w:color w:val="000000"/>
          <w:sz w:val="20"/>
          <w:szCs w:val="20"/>
        </w:rPr>
        <w:t>+a);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Number 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"Before calling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on 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a.theNumber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a.addOne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"Before calling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on 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a.theNumber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4E09" w:rsidRDefault="00714E09" w:rsidP="00714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6528" w:rsidRDefault="00714E09" w:rsidP="00714E09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D8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C5"/>
    <w:rsid w:val="005F1B85"/>
    <w:rsid w:val="00714E09"/>
    <w:rsid w:val="007E05D0"/>
    <w:rsid w:val="00810238"/>
    <w:rsid w:val="00D841C5"/>
    <w:rsid w:val="00D8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966B-319C-445E-BE4C-D9A97188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2014-02-06T03:03:00Z</dcterms:created>
  <dcterms:modified xsi:type="dcterms:W3CDTF">2014-02-06T03:16:00Z</dcterms:modified>
</cp:coreProperties>
</file>