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LUIS REYES MARTINEZ</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5a PRIVADA DE   5 DE FEBRERO INT 56a EXT 256</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5a PRIVADA DE   5 DE FEBRERO INT 56a EXT 256</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$ 8,000.00 (ocho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VEINTIOCHO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LUIS REYES MARTINEZ</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