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VIRGINIA SARA QUIROZ AMARILLAS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GRAL ANTONIO RUIZ NO EXT SN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2008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$4,100.00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17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ABRIL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28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ABRIL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$250.00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17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ABRIL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VIRGINIA SARA QUIROZ AMARILLAS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